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Pr="00B04498" w:rsidRDefault="00B04498" w:rsidP="00B04498">
      <w:pPr>
        <w:spacing w:after="0" w:line="240" w:lineRule="auto"/>
        <w:jc w:val="both"/>
        <w:rPr>
          <w:b/>
        </w:rPr>
      </w:pPr>
      <w:r w:rsidRPr="00B04498">
        <w:rPr>
          <w:b/>
        </w:rPr>
        <w:t>PROGRAMSKA POLAZIŠTA I CILJEVI</w:t>
      </w:r>
    </w:p>
    <w:p w:rsidR="00B04498" w:rsidRPr="00B04498" w:rsidRDefault="00B04498" w:rsidP="00B04498">
      <w:pPr>
        <w:spacing w:after="0" w:line="240" w:lineRule="auto"/>
        <w:jc w:val="both"/>
        <w:rPr>
          <w:b/>
        </w:rPr>
      </w:pPr>
      <w:r w:rsidRPr="00B04498">
        <w:rPr>
          <w:b/>
        </w:rPr>
        <w:t xml:space="preserve">IZRADE II. IZMJENA I DOPUNA PROSTORNOG PLANA UREĐENJA OPĆINE ŽAKANJE </w:t>
      </w:r>
    </w:p>
    <w:p w:rsidR="00B04498" w:rsidRDefault="00B04498" w:rsidP="00B04498">
      <w:pPr>
        <w:spacing w:after="0" w:line="240" w:lineRule="auto"/>
        <w:jc w:val="both"/>
        <w:rPr>
          <w:b/>
        </w:rPr>
      </w:pPr>
      <w:r w:rsidRPr="00B04498">
        <w:rPr>
          <w:b/>
        </w:rPr>
        <w:t>SA SMANJENIM SADRŽAJEM</w:t>
      </w:r>
    </w:p>
    <w:p w:rsidR="00B04498" w:rsidRDefault="00B04498" w:rsidP="00B04498">
      <w:pPr>
        <w:spacing w:after="0" w:line="240" w:lineRule="auto"/>
        <w:jc w:val="both"/>
        <w:rPr>
          <w:b/>
        </w:rPr>
      </w:pPr>
    </w:p>
    <w:p w:rsidR="00B04498" w:rsidRPr="00B04498" w:rsidRDefault="00B04498" w:rsidP="00B04498">
      <w:pPr>
        <w:spacing w:after="0" w:line="240" w:lineRule="auto"/>
        <w:jc w:val="both"/>
      </w:pPr>
    </w:p>
    <w:p w:rsidR="00B04498" w:rsidRPr="00B04498" w:rsidRDefault="00B04498" w:rsidP="00B04498">
      <w:pPr>
        <w:spacing w:after="0" w:line="240" w:lineRule="auto"/>
        <w:jc w:val="both"/>
      </w:pPr>
      <w:r w:rsidRPr="00B04498">
        <w:rPr>
          <w:b/>
        </w:rPr>
        <w:t xml:space="preserve">Ciljevi </w:t>
      </w:r>
      <w:r w:rsidRPr="00B04498">
        <w:t xml:space="preserve">II. izmjena i dopuna Prostornog plana uređenja Općine </w:t>
      </w:r>
      <w:proofErr w:type="spellStart"/>
      <w:r w:rsidRPr="00B04498">
        <w:t>Žakanje</w:t>
      </w:r>
      <w:proofErr w:type="spellEnd"/>
      <w:r w:rsidRPr="00B04498">
        <w:t xml:space="preserve"> odnose se na utvrđene razloge za izradu istog kako bi se omogućila njegova učinkovita provedba i prilagodba potrebama stanovništva Općine </w:t>
      </w:r>
      <w:proofErr w:type="spellStart"/>
      <w:r w:rsidRPr="00B04498">
        <w:t>Žakanje</w:t>
      </w:r>
      <w:proofErr w:type="spellEnd"/>
      <w:r w:rsidRPr="00B04498">
        <w:t xml:space="preserve"> te radi osiguranja daljnjeg kvalitetnog prostornog i gospodarskog razvoja Općine </w:t>
      </w:r>
      <w:proofErr w:type="spellStart"/>
      <w:r w:rsidRPr="00B04498">
        <w:t>Žakanje</w:t>
      </w:r>
      <w:proofErr w:type="spellEnd"/>
      <w:r w:rsidRPr="00B04498">
        <w:t>.</w:t>
      </w:r>
    </w:p>
    <w:p w:rsidR="00B04498" w:rsidRPr="00B04498" w:rsidRDefault="00B04498" w:rsidP="00B04498">
      <w:pPr>
        <w:spacing w:after="0" w:line="240" w:lineRule="auto"/>
        <w:jc w:val="both"/>
      </w:pPr>
    </w:p>
    <w:p w:rsidR="00B04498" w:rsidRDefault="00B04498" w:rsidP="00B04498">
      <w:pPr>
        <w:spacing w:after="0" w:line="240" w:lineRule="auto"/>
        <w:jc w:val="both"/>
      </w:pPr>
      <w:r w:rsidRPr="00B04498">
        <w:rPr>
          <w:b/>
        </w:rPr>
        <w:t xml:space="preserve">Programska polazišta </w:t>
      </w:r>
      <w:r w:rsidRPr="00B04498">
        <w:t xml:space="preserve">II. izmjena i dopuna Prostornog plana uređenja Općine </w:t>
      </w:r>
      <w:proofErr w:type="spellStart"/>
      <w:r w:rsidRPr="00B04498">
        <w:t>Žakanje</w:t>
      </w:r>
      <w:proofErr w:type="spellEnd"/>
      <w:r w:rsidRPr="00B04498">
        <w:t xml:space="preserve"> su osiguranje uvjeta za daljnji održivi razvoj Općine </w:t>
      </w:r>
      <w:proofErr w:type="spellStart"/>
      <w:r w:rsidRPr="00B04498">
        <w:t>Žakanje</w:t>
      </w:r>
      <w:proofErr w:type="spellEnd"/>
      <w:r w:rsidRPr="00B04498">
        <w:t xml:space="preserve"> koji treba biti usmjeren prema dobro organiziranoj raspodjeli i uređenju građevinskog zemljišta, racionalnom i funkcionalnom gospodarenju prostorom, te održivom gospodarenju otpadom.</w:t>
      </w:r>
      <w:r w:rsidRPr="00B04498">
        <w:t xml:space="preserve"> </w:t>
      </w:r>
    </w:p>
    <w:p w:rsidR="00B04498" w:rsidRDefault="00B04498" w:rsidP="00B04498">
      <w:pPr>
        <w:spacing w:after="0" w:line="240" w:lineRule="auto"/>
        <w:jc w:val="both"/>
      </w:pPr>
    </w:p>
    <w:p w:rsidR="00B04498" w:rsidRPr="00B04498" w:rsidRDefault="00B04498" w:rsidP="00B04498">
      <w:pPr>
        <w:spacing w:after="0" w:line="240" w:lineRule="auto"/>
        <w:jc w:val="both"/>
      </w:pPr>
      <w:r w:rsidRPr="00B04498">
        <w:rPr>
          <w:b/>
        </w:rPr>
        <w:t xml:space="preserve">Razlozi </w:t>
      </w:r>
      <w:r w:rsidRPr="00B04498">
        <w:t xml:space="preserve">za izradu i donošenje II. izmjena i dopuna Prostornog plana uređenja Općine </w:t>
      </w:r>
      <w:proofErr w:type="spellStart"/>
      <w:r w:rsidRPr="00B04498">
        <w:t>Žakanje</w:t>
      </w:r>
      <w:proofErr w:type="spellEnd"/>
      <w:r w:rsidRPr="00B04498">
        <w:t xml:space="preserve"> su:</w:t>
      </w:r>
    </w:p>
    <w:p w:rsidR="00B04498" w:rsidRPr="00B04498" w:rsidRDefault="00B04498" w:rsidP="00B04498">
      <w:pPr>
        <w:spacing w:after="0" w:line="240" w:lineRule="auto"/>
        <w:ind w:left="284" w:hanging="284"/>
        <w:jc w:val="both"/>
      </w:pPr>
      <w:r w:rsidRPr="00B04498">
        <w:t>-</w:t>
      </w:r>
      <w:r w:rsidRPr="00B04498">
        <w:tab/>
        <w:t>korekcija građevinskih područja (naselja i izdvojenih građevinskih područja izvan naselja) sukladno uočenim potrebama u prostoru i sukladno zahtjevima pravnih i fizičkih osoba prikupljenim od zadnjih izmjena i dopuna plana</w:t>
      </w:r>
    </w:p>
    <w:p w:rsidR="00B04498" w:rsidRPr="00B04498" w:rsidRDefault="00B04498" w:rsidP="00B04498">
      <w:pPr>
        <w:spacing w:after="0" w:line="240" w:lineRule="auto"/>
        <w:ind w:left="284" w:hanging="284"/>
        <w:jc w:val="both"/>
      </w:pPr>
      <w:r w:rsidRPr="00B04498">
        <w:t>-</w:t>
      </w:r>
      <w:r w:rsidRPr="00B04498">
        <w:tab/>
        <w:t xml:space="preserve">revidiranje sustava održivog gospodarenja otpadom, odnosno utvrđivanje uvjeta i lokacija za izgradnju građevina za gospodarenje otpadom </w:t>
      </w:r>
    </w:p>
    <w:p w:rsidR="00B04498" w:rsidRPr="00B04498" w:rsidRDefault="00B04498" w:rsidP="00B04498">
      <w:pPr>
        <w:spacing w:after="0" w:line="240" w:lineRule="auto"/>
        <w:ind w:left="284" w:hanging="284"/>
        <w:jc w:val="both"/>
      </w:pPr>
      <w:r w:rsidRPr="00B04498">
        <w:t>-</w:t>
      </w:r>
      <w:r w:rsidRPr="00B04498">
        <w:tab/>
        <w:t>po potrebi ispravak drugih grešaka i neusklađenosti.</w:t>
      </w:r>
    </w:p>
    <w:p w:rsidR="00B04498" w:rsidRPr="00B04498" w:rsidRDefault="00B04498" w:rsidP="00B04498">
      <w:pPr>
        <w:spacing w:after="0" w:line="240" w:lineRule="auto"/>
        <w:ind w:left="284" w:hanging="284"/>
        <w:jc w:val="both"/>
      </w:pPr>
      <w:r w:rsidRPr="00B04498">
        <w:t>-</w:t>
      </w:r>
      <w:r w:rsidRPr="00B04498">
        <w:tab/>
        <w:t>usklađenje odnosa izgrađenog i neizgrađenog građevinskog područja sa stvarnim stanjem u prostoru, te usklađenje sa Zakonom o prostornom uređenju (NN 153/13, 65/17) na način da se odrede neuređeni dijelovi građevinskih područja i prema potrebi izgrađeni dijelovi tih područja planirani za urbanu preobrazbu</w:t>
      </w:r>
    </w:p>
    <w:p w:rsidR="00B04498" w:rsidRPr="00B04498" w:rsidRDefault="00B04498" w:rsidP="00B04498">
      <w:pPr>
        <w:spacing w:after="0" w:line="240" w:lineRule="auto"/>
        <w:ind w:left="284" w:hanging="284"/>
        <w:jc w:val="both"/>
      </w:pPr>
      <w:r w:rsidRPr="00B04498">
        <w:t>-</w:t>
      </w:r>
      <w:r w:rsidRPr="00B04498">
        <w:tab/>
        <w:t>preispitivanje potrebe izrade i donošenja prostornih planova užih područja te prema potrebi propisivanje uvjeta provedbe zahvata u prostoru s detaljnošću propisanom za urbanistički plan uređenja</w:t>
      </w:r>
    </w:p>
    <w:p w:rsidR="00B04498" w:rsidRDefault="00B04498" w:rsidP="00B04498">
      <w:pPr>
        <w:spacing w:after="0" w:line="240" w:lineRule="auto"/>
        <w:ind w:left="284" w:hanging="284"/>
        <w:jc w:val="both"/>
      </w:pPr>
    </w:p>
    <w:p w:rsidR="00B04498" w:rsidRDefault="00B04498" w:rsidP="00B04498">
      <w:pPr>
        <w:spacing w:after="0" w:line="240" w:lineRule="auto"/>
        <w:ind w:left="284" w:hanging="284"/>
        <w:jc w:val="both"/>
      </w:pPr>
      <w:bookmarkStart w:id="0" w:name="_GoBack"/>
      <w:bookmarkEnd w:id="0"/>
    </w:p>
    <w:p w:rsidR="00B04498" w:rsidRPr="00B04498" w:rsidRDefault="00B04498" w:rsidP="00B04498">
      <w:pPr>
        <w:spacing w:after="0" w:line="240" w:lineRule="auto"/>
        <w:ind w:left="284" w:hanging="284"/>
        <w:jc w:val="both"/>
      </w:pPr>
      <w:r w:rsidRPr="00035338">
        <w:rPr>
          <w:b/>
        </w:rPr>
        <w:t xml:space="preserve">U </w:t>
      </w:r>
      <w:proofErr w:type="spellStart"/>
      <w:r w:rsidRPr="00035338">
        <w:rPr>
          <w:b/>
        </w:rPr>
        <w:t>Žakanju</w:t>
      </w:r>
      <w:proofErr w:type="spellEnd"/>
      <w:r w:rsidRPr="00035338">
        <w:rPr>
          <w:b/>
        </w:rPr>
        <w:t>,</w:t>
      </w:r>
      <w:r>
        <w:t xml:space="preserve"> 26. lipnja 2018.</w:t>
      </w:r>
    </w:p>
    <w:sectPr w:rsidR="00B04498" w:rsidRPr="00B0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8"/>
    <w:rsid w:val="00035338"/>
    <w:rsid w:val="00187439"/>
    <w:rsid w:val="007F795D"/>
    <w:rsid w:val="00B04498"/>
    <w:rsid w:val="00D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9BA0"/>
  <w15:chartTrackingRefBased/>
  <w15:docId w15:val="{4D560169-A714-4843-8175-D8EB1B5C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2018-06-26T09:38:00Z</dcterms:created>
  <dcterms:modified xsi:type="dcterms:W3CDTF">2018-06-26T09:43:00Z</dcterms:modified>
</cp:coreProperties>
</file>