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C409" w14:textId="77777777" w:rsidR="00337044" w:rsidRPr="00771879" w:rsidRDefault="007674CB" w:rsidP="00337044">
      <w:pPr>
        <w:suppressAutoHyphens/>
        <w:rPr>
          <w:rFonts w:asciiTheme="majorHAnsi" w:eastAsia="Times New Roman" w:hAnsiTheme="majorHAnsi" w:cstheme="majorHAnsi"/>
          <w:sz w:val="22"/>
          <w:szCs w:val="22"/>
        </w:rPr>
      </w:pPr>
      <w:r>
        <w:rPr>
          <w:rFonts w:asciiTheme="majorHAnsi" w:eastAsia="Times New Roman" w:hAnsiTheme="majorHAnsi" w:cstheme="majorHAnsi"/>
          <w:sz w:val="24"/>
          <w:szCs w:val="24"/>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593851424" r:id="rId9"/>
        </w:object>
      </w:r>
    </w:p>
    <w:p w14:paraId="4BAE40AC" w14:textId="77777777" w:rsidR="00337044" w:rsidRPr="00771879" w:rsidRDefault="00337044" w:rsidP="00337044">
      <w:pPr>
        <w:suppressAutoHyphens/>
        <w:rPr>
          <w:rFonts w:asciiTheme="majorHAnsi" w:eastAsia="Times New Roman" w:hAnsiTheme="majorHAnsi" w:cstheme="majorHAnsi"/>
          <w:sz w:val="22"/>
          <w:szCs w:val="22"/>
        </w:rPr>
      </w:pPr>
    </w:p>
    <w:p w14:paraId="7C6AD44B" w14:textId="77777777" w:rsidR="009818F2" w:rsidRPr="00771879" w:rsidRDefault="009818F2" w:rsidP="00337044">
      <w:pPr>
        <w:suppressAutoHyphens/>
        <w:rPr>
          <w:rFonts w:asciiTheme="majorHAnsi" w:eastAsia="Times New Roman" w:hAnsiTheme="majorHAnsi" w:cstheme="majorHAnsi"/>
          <w:sz w:val="22"/>
          <w:szCs w:val="22"/>
        </w:rPr>
      </w:pPr>
    </w:p>
    <w:p w14:paraId="44B53DAA" w14:textId="044E519F" w:rsidR="009818F2" w:rsidRPr="00771879" w:rsidRDefault="009818F2" w:rsidP="009818F2">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REPUBLIKA HRVATSKA</w:t>
      </w:r>
    </w:p>
    <w:p w14:paraId="2C8BFC4A" w14:textId="506D1869" w:rsidR="009818F2" w:rsidRPr="00771879" w:rsidRDefault="009818F2"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KARLOVAČKA ŽUPANIJA</w:t>
      </w:r>
    </w:p>
    <w:p w14:paraId="1DA5FDEE" w14:textId="295F365C" w:rsidR="00337044" w:rsidRPr="00771879" w:rsidRDefault="00337044"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noProof/>
          <w:sz w:val="24"/>
          <w:szCs w:val="24"/>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771879" w:rsidRDefault="00337044" w:rsidP="00337044">
      <w:pPr>
        <w:suppressAutoHyphens/>
        <w:rPr>
          <w:rFonts w:asciiTheme="majorHAnsi" w:eastAsia="Times New Roman" w:hAnsiTheme="majorHAnsi" w:cstheme="majorHAnsi"/>
          <w:sz w:val="22"/>
          <w:szCs w:val="22"/>
        </w:rPr>
      </w:pPr>
    </w:p>
    <w:p w14:paraId="3F17BD96" w14:textId="77777777" w:rsidR="00337044" w:rsidRPr="00771879" w:rsidRDefault="00337044" w:rsidP="00337044">
      <w:pPr>
        <w:suppressAutoHyphens/>
        <w:rPr>
          <w:rFonts w:asciiTheme="majorHAnsi" w:eastAsia="Times New Roman" w:hAnsiTheme="majorHAnsi" w:cstheme="maj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771879" w14:paraId="4620D3BE" w14:textId="77777777" w:rsidTr="0089616F">
        <w:trPr>
          <w:cantSplit/>
        </w:trPr>
        <w:tc>
          <w:tcPr>
            <w:tcW w:w="2943" w:type="dxa"/>
            <w:shd w:val="clear" w:color="auto" w:fill="auto"/>
            <w:vAlign w:val="center"/>
          </w:tcPr>
          <w:p w14:paraId="0CD0ED00" w14:textId="11363EEE" w:rsidR="00337044" w:rsidRPr="00771879" w:rsidRDefault="009818F2" w:rsidP="009818F2">
            <w:pPr>
              <w:keepNext/>
              <w:numPr>
                <w:ilvl w:val="4"/>
                <w:numId w:val="0"/>
              </w:numPr>
              <w:tabs>
                <w:tab w:val="num" w:pos="0"/>
              </w:tabs>
              <w:suppressAutoHyphens/>
              <w:outlineLvl w:val="4"/>
              <w:rPr>
                <w:rFonts w:asciiTheme="majorHAnsi" w:eastAsia="Times New Roman" w:hAnsiTheme="majorHAnsi" w:cstheme="majorHAnsi"/>
                <w:b/>
                <w:szCs w:val="24"/>
                <w:lang w:eastAsia="zh-CN"/>
              </w:rPr>
            </w:pPr>
            <w:r w:rsidRPr="00771879">
              <w:rPr>
                <w:rFonts w:asciiTheme="majorHAnsi" w:eastAsia="Times New Roman" w:hAnsiTheme="majorHAnsi" w:cstheme="majorHAnsi"/>
                <w:b/>
                <w:sz w:val="22"/>
                <w:szCs w:val="22"/>
                <w:lang w:eastAsia="zh-CN"/>
              </w:rPr>
              <w:t xml:space="preserve">        </w:t>
            </w:r>
            <w:r w:rsidR="00337044" w:rsidRPr="00771879">
              <w:rPr>
                <w:rFonts w:asciiTheme="majorHAnsi" w:eastAsia="Times New Roman" w:hAnsiTheme="majorHAnsi" w:cstheme="majorHAnsi"/>
                <w:b/>
                <w:sz w:val="22"/>
                <w:szCs w:val="22"/>
                <w:lang w:eastAsia="zh-CN"/>
              </w:rPr>
              <w:t>OPĆINA ŽAKANJE</w:t>
            </w:r>
          </w:p>
        </w:tc>
      </w:tr>
      <w:tr w:rsidR="00337044" w:rsidRPr="00771879" w14:paraId="563F4A0E" w14:textId="77777777" w:rsidTr="0089616F">
        <w:trPr>
          <w:cantSplit/>
          <w:trHeight w:val="210"/>
        </w:trPr>
        <w:tc>
          <w:tcPr>
            <w:tcW w:w="2943" w:type="dxa"/>
            <w:shd w:val="clear" w:color="auto" w:fill="auto"/>
            <w:vAlign w:val="center"/>
          </w:tcPr>
          <w:p w14:paraId="74680972" w14:textId="19351255" w:rsidR="00337044" w:rsidRPr="00771879" w:rsidRDefault="009818F2" w:rsidP="009818F2">
            <w:pPr>
              <w:suppressAutoHyphens/>
              <w:rPr>
                <w:rFonts w:asciiTheme="majorHAnsi" w:eastAsia="Times New Roman" w:hAnsiTheme="majorHAnsi" w:cstheme="majorHAnsi"/>
                <w:sz w:val="24"/>
                <w:szCs w:val="24"/>
                <w:lang w:eastAsia="zh-CN"/>
              </w:rPr>
            </w:pPr>
            <w:r w:rsidRPr="00771879">
              <w:rPr>
                <w:rFonts w:asciiTheme="majorHAnsi" w:eastAsia="Times New Roman" w:hAnsiTheme="majorHAnsi" w:cstheme="majorHAnsi"/>
                <w:i/>
                <w:iCs/>
                <w:sz w:val="22"/>
                <w:szCs w:val="22"/>
                <w:lang w:eastAsia="zh-CN"/>
              </w:rPr>
              <w:t xml:space="preserve">                </w:t>
            </w:r>
            <w:r w:rsidR="00337044" w:rsidRPr="00771879">
              <w:rPr>
                <w:rFonts w:asciiTheme="majorHAnsi" w:eastAsia="Times New Roman" w:hAnsiTheme="majorHAnsi" w:cstheme="majorHAnsi"/>
                <w:i/>
                <w:iCs/>
                <w:sz w:val="22"/>
                <w:szCs w:val="22"/>
                <w:lang w:eastAsia="zh-CN"/>
              </w:rPr>
              <w:t>Načelnik</w:t>
            </w:r>
          </w:p>
        </w:tc>
      </w:tr>
    </w:tbl>
    <w:p w14:paraId="5508EDCD" w14:textId="77777777" w:rsidR="00337044" w:rsidRPr="00771879"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p>
    <w:p w14:paraId="5297AED5" w14:textId="7350E2EA" w:rsidR="00337044" w:rsidRPr="00876319" w:rsidRDefault="00337044" w:rsidP="00337044">
      <w:pPr>
        <w:suppressAutoHyphens/>
        <w:autoSpaceDE w:val="0"/>
        <w:autoSpaceDN w:val="0"/>
        <w:adjustRightInd w:val="0"/>
        <w:rPr>
          <w:rFonts w:asciiTheme="majorHAnsi" w:eastAsia="Times New Roman" w:hAnsiTheme="majorHAnsi" w:cstheme="majorHAnsi"/>
          <w:sz w:val="22"/>
          <w:szCs w:val="22"/>
          <w:lang w:eastAsia="zh-CN"/>
        </w:rPr>
      </w:pPr>
      <w:r w:rsidRPr="00876319">
        <w:rPr>
          <w:rFonts w:asciiTheme="majorHAnsi" w:eastAsia="Times New Roman" w:hAnsiTheme="majorHAnsi" w:cstheme="majorHAnsi"/>
          <w:b/>
          <w:sz w:val="22"/>
          <w:szCs w:val="22"/>
          <w:lang w:eastAsia="zh-CN"/>
        </w:rPr>
        <w:t xml:space="preserve">KLASA: </w:t>
      </w:r>
      <w:r w:rsidR="00876319">
        <w:rPr>
          <w:rFonts w:asciiTheme="majorHAnsi" w:eastAsia="Times New Roman" w:hAnsiTheme="majorHAnsi" w:cstheme="majorHAnsi"/>
          <w:b/>
          <w:sz w:val="22"/>
          <w:szCs w:val="22"/>
          <w:lang w:eastAsia="zh-CN"/>
        </w:rPr>
        <w:t>406-01/18-01/5</w:t>
      </w:r>
    </w:p>
    <w:p w14:paraId="201B07A9" w14:textId="41E26972" w:rsidR="00337044" w:rsidRPr="00876319"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r w:rsidRPr="00876319">
        <w:rPr>
          <w:rFonts w:asciiTheme="majorHAnsi" w:eastAsia="Times New Roman" w:hAnsiTheme="majorHAnsi" w:cstheme="majorHAnsi"/>
          <w:b/>
          <w:sz w:val="22"/>
          <w:szCs w:val="22"/>
          <w:lang w:eastAsia="zh-CN"/>
        </w:rPr>
        <w:t xml:space="preserve">URBROJ: </w:t>
      </w:r>
      <w:r w:rsidR="00876319">
        <w:rPr>
          <w:rFonts w:asciiTheme="majorHAnsi" w:eastAsia="Times New Roman" w:hAnsiTheme="majorHAnsi" w:cstheme="majorHAnsi"/>
          <w:b/>
          <w:sz w:val="22"/>
          <w:szCs w:val="22"/>
          <w:lang w:eastAsia="zh-CN"/>
        </w:rPr>
        <w:t>2133/18-03-18-2</w:t>
      </w:r>
    </w:p>
    <w:p w14:paraId="48018F8C" w14:textId="2ED1E0C9" w:rsidR="00337044" w:rsidRPr="00D053F3" w:rsidRDefault="00876319" w:rsidP="00337044">
      <w:pPr>
        <w:suppressAutoHyphens/>
        <w:autoSpaceDE w:val="0"/>
        <w:autoSpaceDN w:val="0"/>
        <w:adjustRightInd w:val="0"/>
        <w:rPr>
          <w:rFonts w:asciiTheme="majorHAnsi" w:eastAsia="Times New Roman" w:hAnsiTheme="majorHAnsi" w:cstheme="majorHAnsi"/>
          <w:b/>
          <w:sz w:val="22"/>
          <w:szCs w:val="22"/>
          <w:lang w:eastAsia="zh-CN"/>
        </w:rPr>
      </w:pPr>
      <w:proofErr w:type="spellStart"/>
      <w:r>
        <w:rPr>
          <w:rFonts w:asciiTheme="majorHAnsi" w:eastAsia="Times New Roman" w:hAnsiTheme="majorHAnsi" w:cstheme="majorHAnsi"/>
          <w:b/>
          <w:sz w:val="22"/>
          <w:szCs w:val="22"/>
          <w:lang w:eastAsia="zh-CN"/>
        </w:rPr>
        <w:t>Žakanje</w:t>
      </w:r>
      <w:proofErr w:type="spellEnd"/>
      <w:r>
        <w:rPr>
          <w:rFonts w:asciiTheme="majorHAnsi" w:eastAsia="Times New Roman" w:hAnsiTheme="majorHAnsi" w:cstheme="majorHAnsi"/>
          <w:b/>
          <w:sz w:val="22"/>
          <w:szCs w:val="22"/>
          <w:lang w:eastAsia="zh-CN"/>
        </w:rPr>
        <w:t xml:space="preserve">, </w:t>
      </w:r>
      <w:r w:rsidR="009407F8">
        <w:rPr>
          <w:rFonts w:asciiTheme="majorHAnsi" w:eastAsia="Times New Roman" w:hAnsiTheme="majorHAnsi" w:cstheme="majorHAnsi"/>
          <w:b/>
          <w:sz w:val="22"/>
          <w:szCs w:val="22"/>
          <w:lang w:eastAsia="zh-CN"/>
        </w:rPr>
        <w:t>23. srpnja 2018.</w:t>
      </w:r>
    </w:p>
    <w:p w14:paraId="483402FE" w14:textId="156ADE13" w:rsidR="00003631" w:rsidRPr="00771879" w:rsidRDefault="00003631">
      <w:pPr>
        <w:rPr>
          <w:rFonts w:asciiTheme="majorHAnsi" w:hAnsiTheme="majorHAnsi" w:cstheme="majorHAnsi"/>
        </w:rPr>
      </w:pPr>
    </w:p>
    <w:p w14:paraId="3FD62A36" w14:textId="35195FED" w:rsidR="00DD1E7B" w:rsidRPr="00771879" w:rsidRDefault="00DD1E7B">
      <w:pPr>
        <w:rPr>
          <w:rFonts w:asciiTheme="majorHAnsi" w:hAnsiTheme="majorHAnsi" w:cstheme="majorHAnsi"/>
        </w:rPr>
      </w:pPr>
    </w:p>
    <w:p w14:paraId="2981DE04" w14:textId="762F0DE6" w:rsidR="00B61DC6" w:rsidRPr="00771879" w:rsidRDefault="00B61DC6">
      <w:pPr>
        <w:rPr>
          <w:rFonts w:asciiTheme="majorHAnsi" w:hAnsiTheme="majorHAnsi" w:cstheme="majorHAnsi"/>
        </w:rPr>
      </w:pPr>
    </w:p>
    <w:p w14:paraId="06353794" w14:textId="42A1E888" w:rsidR="00B61DC6" w:rsidRPr="00771879" w:rsidRDefault="00B61DC6">
      <w:pPr>
        <w:rPr>
          <w:rFonts w:asciiTheme="majorHAnsi" w:hAnsiTheme="majorHAnsi" w:cstheme="majorHAnsi"/>
        </w:rPr>
      </w:pPr>
    </w:p>
    <w:p w14:paraId="586272FC" w14:textId="77777777" w:rsidR="00B61DC6" w:rsidRPr="00771879" w:rsidRDefault="00B61DC6">
      <w:pPr>
        <w:rPr>
          <w:rFonts w:asciiTheme="majorHAnsi" w:hAnsiTheme="majorHAnsi" w:cstheme="majorHAnsi"/>
        </w:rPr>
      </w:pPr>
    </w:p>
    <w:p w14:paraId="670A20FC" w14:textId="6C5F07B5" w:rsidR="009818F2" w:rsidRPr="00771879" w:rsidRDefault="009818F2" w:rsidP="009818F2">
      <w:pPr>
        <w:spacing w:before="29"/>
        <w:ind w:left="2240" w:firstLine="592"/>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 xml:space="preserve">POZIV NA DOSTAVU PONUDA </w:t>
      </w:r>
    </w:p>
    <w:p w14:paraId="14B7A9AF" w14:textId="77777777" w:rsidR="00170650" w:rsidRPr="00771879" w:rsidRDefault="00170650" w:rsidP="009818F2">
      <w:pPr>
        <w:spacing w:before="29"/>
        <w:ind w:left="2240" w:firstLine="592"/>
        <w:rPr>
          <w:rFonts w:asciiTheme="majorHAnsi" w:hAnsiTheme="majorHAnsi" w:cstheme="majorHAnsi"/>
          <w:sz w:val="22"/>
          <w:szCs w:val="22"/>
          <w:lang w:eastAsia="en-US"/>
        </w:rPr>
      </w:pPr>
    </w:p>
    <w:p w14:paraId="43A97385" w14:textId="1CF4D925" w:rsidR="00377789" w:rsidRPr="00771879" w:rsidRDefault="00170650" w:rsidP="009818F2">
      <w:pPr>
        <w:spacing w:line="260" w:lineRule="exact"/>
        <w:ind w:left="138" w:right="63"/>
        <w:jc w:val="center"/>
        <w:rPr>
          <w:rFonts w:asciiTheme="majorHAnsi" w:hAnsiTheme="majorHAnsi" w:cstheme="majorHAnsi"/>
          <w:spacing w:val="2"/>
          <w:sz w:val="22"/>
          <w:szCs w:val="22"/>
          <w:lang w:eastAsia="en-US"/>
        </w:rPr>
      </w:pPr>
      <w:r w:rsidRPr="00771879">
        <w:rPr>
          <w:rFonts w:asciiTheme="majorHAnsi" w:hAnsiTheme="majorHAnsi" w:cstheme="majorHAnsi"/>
          <w:sz w:val="22"/>
          <w:szCs w:val="22"/>
          <w:lang w:eastAsia="en-US"/>
        </w:rPr>
        <w:t>USLUGE</w:t>
      </w:r>
      <w:r w:rsidR="009818F2" w:rsidRPr="00771879">
        <w:rPr>
          <w:rFonts w:asciiTheme="majorHAnsi" w:hAnsiTheme="majorHAnsi" w:cstheme="majorHAnsi"/>
          <w:spacing w:val="2"/>
          <w:sz w:val="22"/>
          <w:szCs w:val="22"/>
          <w:lang w:eastAsia="en-US"/>
        </w:rPr>
        <w:t xml:space="preserve"> </w:t>
      </w:r>
      <w:r w:rsidR="00CF649E">
        <w:rPr>
          <w:rFonts w:asciiTheme="majorHAnsi" w:hAnsiTheme="majorHAnsi" w:cstheme="majorHAnsi"/>
          <w:spacing w:val="2"/>
          <w:sz w:val="22"/>
          <w:szCs w:val="22"/>
          <w:lang w:eastAsia="en-US"/>
        </w:rPr>
        <w:t>PROVEDBE OBRAZOVNIH I INFORMATIVNIH AKTIVNOSTI O KORIŠTENJU RECIKLAŽNOG DVORIŠTA, PRAVILNOM ODVAJANJU OTPADA I SMANJENJU KOLIČINA OTPADA</w:t>
      </w:r>
    </w:p>
    <w:p w14:paraId="5ADA207C" w14:textId="77777777" w:rsidR="00377789" w:rsidRPr="00771879" w:rsidRDefault="00377789" w:rsidP="009818F2">
      <w:pPr>
        <w:spacing w:line="260" w:lineRule="exact"/>
        <w:ind w:left="138" w:right="63"/>
        <w:jc w:val="center"/>
        <w:rPr>
          <w:rFonts w:asciiTheme="majorHAnsi" w:hAnsiTheme="majorHAnsi" w:cstheme="majorHAnsi"/>
          <w:spacing w:val="2"/>
          <w:sz w:val="22"/>
          <w:szCs w:val="22"/>
          <w:lang w:eastAsia="en-US"/>
        </w:rPr>
      </w:pPr>
    </w:p>
    <w:p w14:paraId="445682FC" w14:textId="6D354E0F" w:rsidR="009818F2" w:rsidRPr="00771879" w:rsidRDefault="009818F2" w:rsidP="00B61DC6">
      <w:pPr>
        <w:spacing w:line="260" w:lineRule="exact"/>
        <w:ind w:left="138" w:right="63"/>
        <w:jc w:val="center"/>
        <w:rPr>
          <w:rFonts w:asciiTheme="majorHAnsi" w:hAnsiTheme="majorHAnsi" w:cstheme="majorHAnsi"/>
          <w:sz w:val="22"/>
          <w:szCs w:val="22"/>
          <w:lang w:eastAsia="en-US"/>
        </w:rPr>
      </w:pPr>
      <w:r w:rsidRPr="00771879">
        <w:rPr>
          <w:rFonts w:asciiTheme="majorHAnsi" w:hAnsiTheme="majorHAnsi" w:cstheme="majorHAnsi"/>
          <w:spacing w:val="2"/>
          <w:sz w:val="22"/>
          <w:szCs w:val="22"/>
          <w:lang w:eastAsia="en-US"/>
        </w:rPr>
        <w:t>ZA POTREBE PROVEDBE PROJEKTA</w:t>
      </w:r>
      <w:r w:rsidR="00B61DC6" w:rsidRPr="00771879">
        <w:rPr>
          <w:rFonts w:asciiTheme="majorHAnsi" w:hAnsiTheme="majorHAnsi" w:cstheme="majorHAnsi"/>
          <w:spacing w:val="2"/>
          <w:sz w:val="22"/>
          <w:szCs w:val="22"/>
          <w:lang w:eastAsia="en-US"/>
        </w:rPr>
        <w:t xml:space="preserve"> IZGRADNJA RECIKLAŽNOG DVORIŠTA U OPĆINI ŽAKANJE, REFERENTNI BROJ UGOVORA:</w:t>
      </w:r>
      <w:r w:rsidR="00377789" w:rsidRPr="00771879">
        <w:rPr>
          <w:rFonts w:asciiTheme="majorHAnsi" w:hAnsiTheme="majorHAnsi" w:cstheme="majorHAnsi"/>
          <w:spacing w:val="2"/>
          <w:sz w:val="22"/>
          <w:szCs w:val="22"/>
          <w:lang w:eastAsia="en-US"/>
        </w:rPr>
        <w:t xml:space="preserve"> KK.06.3.1.03.0047</w:t>
      </w:r>
    </w:p>
    <w:p w14:paraId="45EBDA02" w14:textId="77777777" w:rsidR="009818F2" w:rsidRPr="00771879" w:rsidRDefault="009818F2" w:rsidP="009818F2">
      <w:pPr>
        <w:spacing w:line="200" w:lineRule="exact"/>
        <w:rPr>
          <w:rFonts w:asciiTheme="majorHAnsi" w:hAnsiTheme="majorHAnsi" w:cstheme="majorHAnsi"/>
          <w:sz w:val="22"/>
          <w:szCs w:val="22"/>
          <w:lang w:eastAsia="en-US"/>
        </w:rPr>
      </w:pPr>
    </w:p>
    <w:p w14:paraId="04175E1D" w14:textId="77777777" w:rsidR="009818F2" w:rsidRPr="00771879" w:rsidRDefault="009818F2" w:rsidP="009818F2">
      <w:pPr>
        <w:spacing w:line="200" w:lineRule="exact"/>
        <w:rPr>
          <w:rFonts w:asciiTheme="majorHAnsi" w:hAnsiTheme="majorHAnsi" w:cstheme="majorHAnsi"/>
          <w:sz w:val="22"/>
          <w:szCs w:val="22"/>
          <w:lang w:eastAsia="en-US"/>
        </w:rPr>
      </w:pPr>
    </w:p>
    <w:p w14:paraId="0F823AC8" w14:textId="77777777" w:rsidR="009818F2" w:rsidRPr="00771879" w:rsidRDefault="009818F2" w:rsidP="009818F2">
      <w:pPr>
        <w:spacing w:line="200" w:lineRule="exact"/>
        <w:rPr>
          <w:rFonts w:asciiTheme="majorHAnsi" w:hAnsiTheme="majorHAnsi" w:cstheme="majorHAnsi"/>
          <w:sz w:val="22"/>
          <w:szCs w:val="22"/>
          <w:lang w:eastAsia="en-US"/>
        </w:rPr>
      </w:pPr>
    </w:p>
    <w:p w14:paraId="1215BFA2" w14:textId="77777777" w:rsidR="009818F2" w:rsidRPr="00771879" w:rsidRDefault="009818F2" w:rsidP="009818F2">
      <w:pPr>
        <w:spacing w:line="200" w:lineRule="exact"/>
        <w:rPr>
          <w:rFonts w:asciiTheme="majorHAnsi" w:hAnsiTheme="majorHAnsi" w:cstheme="majorHAnsi"/>
          <w:sz w:val="22"/>
          <w:szCs w:val="22"/>
          <w:lang w:eastAsia="en-US"/>
        </w:rPr>
      </w:pPr>
    </w:p>
    <w:p w14:paraId="67656D6F" w14:textId="77777777" w:rsidR="009818F2" w:rsidRPr="00771879" w:rsidRDefault="009818F2" w:rsidP="009818F2">
      <w:pPr>
        <w:spacing w:before="6" w:line="200" w:lineRule="exact"/>
        <w:rPr>
          <w:rFonts w:asciiTheme="majorHAnsi" w:hAnsiTheme="majorHAnsi" w:cstheme="majorHAnsi"/>
          <w:sz w:val="22"/>
          <w:szCs w:val="22"/>
          <w:lang w:eastAsia="en-US"/>
        </w:rPr>
      </w:pPr>
    </w:p>
    <w:p w14:paraId="39243562" w14:textId="77777777" w:rsidR="009818F2" w:rsidRPr="00771879" w:rsidRDefault="009818F2" w:rsidP="009818F2">
      <w:pPr>
        <w:ind w:left="116"/>
        <w:rPr>
          <w:rFonts w:asciiTheme="majorHAnsi" w:hAnsiTheme="majorHAnsi" w:cstheme="majorHAnsi"/>
          <w:b/>
          <w:sz w:val="22"/>
          <w:szCs w:val="22"/>
          <w:lang w:eastAsia="en-US"/>
        </w:rPr>
      </w:pPr>
    </w:p>
    <w:p w14:paraId="3D20C652" w14:textId="77777777" w:rsidR="009818F2" w:rsidRPr="00771879" w:rsidRDefault="009818F2" w:rsidP="009818F2">
      <w:pPr>
        <w:ind w:left="116"/>
        <w:rPr>
          <w:rFonts w:asciiTheme="majorHAnsi" w:hAnsiTheme="majorHAnsi" w:cstheme="majorHAnsi"/>
          <w:b/>
          <w:sz w:val="22"/>
          <w:szCs w:val="22"/>
          <w:lang w:eastAsia="en-US"/>
        </w:rPr>
      </w:pPr>
    </w:p>
    <w:p w14:paraId="2D6509D6" w14:textId="22035FD8" w:rsidR="009818F2" w:rsidRPr="00771879" w:rsidRDefault="009818F2" w:rsidP="009818F2">
      <w:pPr>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 xml:space="preserve"> 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 xml:space="preserve">oj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2"/>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w:t>
      </w:r>
      <w:r w:rsidRPr="00771879">
        <w:rPr>
          <w:rFonts w:asciiTheme="majorHAnsi" w:hAnsiTheme="majorHAnsi" w:cstheme="majorHAnsi"/>
          <w:b/>
          <w:spacing w:val="-2"/>
          <w:sz w:val="22"/>
          <w:szCs w:val="22"/>
          <w:lang w:eastAsia="en-US"/>
        </w:rPr>
        <w:t>v</w:t>
      </w:r>
      <w:r w:rsidRPr="00771879">
        <w:rPr>
          <w:rFonts w:asciiTheme="majorHAnsi" w:hAnsiTheme="majorHAnsi" w:cstheme="majorHAnsi"/>
          <w:b/>
          <w:sz w:val="22"/>
          <w:szCs w:val="22"/>
          <w:lang w:eastAsia="en-US"/>
        </w:rPr>
        <w:t xml:space="preserve">e: </w:t>
      </w:r>
      <w:r w:rsidR="00493394" w:rsidRPr="00771879">
        <w:rPr>
          <w:rFonts w:asciiTheme="majorHAnsi" w:hAnsiTheme="majorHAnsi" w:cstheme="majorHAnsi"/>
          <w:sz w:val="22"/>
          <w:szCs w:val="22"/>
          <w:lang w:eastAsia="en-US"/>
        </w:rPr>
        <w:t>E-JN-0</w:t>
      </w:r>
      <w:r w:rsidR="00C003A4">
        <w:rPr>
          <w:rFonts w:asciiTheme="majorHAnsi" w:hAnsiTheme="majorHAnsi" w:cstheme="majorHAnsi"/>
          <w:sz w:val="22"/>
          <w:szCs w:val="22"/>
          <w:lang w:eastAsia="en-US"/>
        </w:rPr>
        <w:t>5</w:t>
      </w:r>
      <w:r w:rsidR="00493394" w:rsidRPr="00771879">
        <w:rPr>
          <w:rFonts w:asciiTheme="majorHAnsi" w:hAnsiTheme="majorHAnsi" w:cstheme="majorHAnsi"/>
          <w:sz w:val="22"/>
          <w:szCs w:val="22"/>
          <w:lang w:eastAsia="en-US"/>
        </w:rPr>
        <w:t>/18</w:t>
      </w:r>
    </w:p>
    <w:p w14:paraId="18372C9D" w14:textId="77777777" w:rsidR="009818F2" w:rsidRPr="00771879" w:rsidRDefault="009818F2" w:rsidP="009818F2">
      <w:pPr>
        <w:ind w:left="116"/>
        <w:rPr>
          <w:rFonts w:asciiTheme="majorHAnsi" w:hAnsiTheme="majorHAnsi" w:cstheme="majorHAnsi"/>
          <w:b/>
          <w:sz w:val="22"/>
          <w:szCs w:val="22"/>
          <w:lang w:eastAsia="en-US"/>
        </w:rPr>
      </w:pPr>
    </w:p>
    <w:p w14:paraId="17B73CA8" w14:textId="53E2159F" w:rsidR="009818F2" w:rsidRPr="00771879" w:rsidRDefault="009818F2" w:rsidP="009818F2">
      <w:pPr>
        <w:ind w:left="116"/>
        <w:rPr>
          <w:rFonts w:asciiTheme="majorHAnsi" w:hAnsiTheme="majorHAnsi" w:cstheme="majorHAnsi"/>
          <w:b/>
          <w:sz w:val="22"/>
          <w:szCs w:val="22"/>
          <w:lang w:eastAsia="en-US"/>
        </w:rPr>
      </w:pPr>
    </w:p>
    <w:p w14:paraId="23645A11" w14:textId="5BE007D4" w:rsidR="00B61DC6" w:rsidRPr="00771879" w:rsidRDefault="00B61DC6" w:rsidP="009818F2">
      <w:pPr>
        <w:ind w:left="116"/>
        <w:rPr>
          <w:rFonts w:asciiTheme="majorHAnsi" w:hAnsiTheme="majorHAnsi" w:cstheme="majorHAnsi"/>
          <w:b/>
          <w:sz w:val="22"/>
          <w:szCs w:val="22"/>
          <w:lang w:eastAsia="en-US"/>
        </w:rPr>
      </w:pPr>
    </w:p>
    <w:p w14:paraId="3C993F0F" w14:textId="5E1503A1" w:rsidR="00B61DC6" w:rsidRPr="00771879" w:rsidRDefault="00B61DC6" w:rsidP="009818F2">
      <w:pPr>
        <w:ind w:left="116"/>
        <w:rPr>
          <w:rFonts w:asciiTheme="majorHAnsi" w:hAnsiTheme="majorHAnsi" w:cstheme="majorHAnsi"/>
          <w:b/>
          <w:sz w:val="22"/>
          <w:szCs w:val="22"/>
          <w:lang w:eastAsia="en-US"/>
        </w:rPr>
      </w:pPr>
    </w:p>
    <w:p w14:paraId="673927E1" w14:textId="16BBCE43" w:rsidR="00B61DC6" w:rsidRPr="00771879" w:rsidRDefault="00B61DC6" w:rsidP="009818F2">
      <w:pPr>
        <w:ind w:left="116"/>
        <w:rPr>
          <w:rFonts w:asciiTheme="majorHAnsi" w:hAnsiTheme="majorHAnsi" w:cstheme="majorHAnsi"/>
          <w:b/>
          <w:sz w:val="22"/>
          <w:szCs w:val="22"/>
          <w:lang w:eastAsia="en-US"/>
        </w:rPr>
      </w:pPr>
    </w:p>
    <w:p w14:paraId="3DE4ACEB" w14:textId="08CA7F47" w:rsidR="00B61DC6" w:rsidRPr="00771879" w:rsidRDefault="00B61DC6" w:rsidP="009818F2">
      <w:pPr>
        <w:ind w:left="116"/>
        <w:rPr>
          <w:rFonts w:asciiTheme="majorHAnsi" w:hAnsiTheme="majorHAnsi" w:cstheme="majorHAnsi"/>
          <w:b/>
          <w:sz w:val="22"/>
          <w:szCs w:val="22"/>
          <w:lang w:eastAsia="en-US"/>
        </w:rPr>
      </w:pPr>
    </w:p>
    <w:p w14:paraId="5B817A58" w14:textId="77777777" w:rsidR="00B61DC6" w:rsidRPr="00771879" w:rsidRDefault="00B61DC6" w:rsidP="009818F2">
      <w:pPr>
        <w:ind w:left="116"/>
        <w:rPr>
          <w:rFonts w:asciiTheme="majorHAnsi" w:hAnsiTheme="majorHAnsi" w:cstheme="majorHAnsi"/>
          <w:b/>
          <w:sz w:val="22"/>
          <w:szCs w:val="22"/>
          <w:lang w:eastAsia="en-US"/>
        </w:rPr>
      </w:pPr>
    </w:p>
    <w:p w14:paraId="6B9EC6A8" w14:textId="77777777" w:rsidR="009818F2" w:rsidRPr="00771879" w:rsidRDefault="009818F2" w:rsidP="009818F2">
      <w:pPr>
        <w:ind w:left="116"/>
        <w:rPr>
          <w:rFonts w:asciiTheme="majorHAnsi" w:hAnsiTheme="majorHAnsi" w:cstheme="majorHAnsi"/>
          <w:b/>
          <w:sz w:val="22"/>
          <w:szCs w:val="22"/>
          <w:lang w:eastAsia="en-US"/>
        </w:rPr>
      </w:pPr>
    </w:p>
    <w:p w14:paraId="4537FBC4" w14:textId="77777777" w:rsidR="009818F2" w:rsidRPr="00771879" w:rsidRDefault="009818F2" w:rsidP="009818F2">
      <w:pPr>
        <w:ind w:left="116"/>
        <w:rPr>
          <w:rFonts w:asciiTheme="majorHAnsi" w:hAnsiTheme="majorHAnsi" w:cstheme="majorHAnsi"/>
          <w:b/>
          <w:sz w:val="22"/>
          <w:szCs w:val="22"/>
          <w:lang w:eastAsia="en-US"/>
        </w:rPr>
      </w:pPr>
    </w:p>
    <w:p w14:paraId="0FC254DD" w14:textId="77777777" w:rsidR="009818F2" w:rsidRPr="00771879" w:rsidRDefault="009818F2" w:rsidP="009818F2">
      <w:pPr>
        <w:ind w:left="116"/>
        <w:rPr>
          <w:rFonts w:asciiTheme="majorHAnsi" w:hAnsiTheme="majorHAnsi" w:cstheme="majorHAnsi"/>
          <w:b/>
          <w:sz w:val="22"/>
          <w:szCs w:val="22"/>
          <w:lang w:eastAsia="en-US"/>
        </w:rPr>
      </w:pPr>
    </w:p>
    <w:p w14:paraId="2D3E60C7" w14:textId="38909237" w:rsidR="009818F2" w:rsidRPr="00771879" w:rsidRDefault="009818F2" w:rsidP="009818F2">
      <w:pPr>
        <w:ind w:left="116"/>
        <w:rPr>
          <w:rFonts w:asciiTheme="majorHAnsi" w:hAnsiTheme="majorHAnsi" w:cstheme="majorHAnsi"/>
          <w:b/>
          <w:sz w:val="22"/>
          <w:szCs w:val="22"/>
          <w:lang w:eastAsia="en-US"/>
        </w:rPr>
      </w:pPr>
    </w:p>
    <w:p w14:paraId="33C8D358" w14:textId="3A60B23B" w:rsidR="00CA409B" w:rsidRPr="00771879" w:rsidRDefault="00CA409B" w:rsidP="00CA409B">
      <w:pPr>
        <w:rPr>
          <w:rFonts w:asciiTheme="majorHAnsi" w:hAnsiTheme="majorHAnsi" w:cstheme="majorHAnsi"/>
          <w:b/>
          <w:sz w:val="22"/>
          <w:szCs w:val="22"/>
          <w:lang w:eastAsia="en-US"/>
        </w:rPr>
      </w:pPr>
    </w:p>
    <w:p w14:paraId="2AA2646A" w14:textId="32F30E53" w:rsidR="00CA409B" w:rsidRPr="00771879" w:rsidRDefault="00CA409B" w:rsidP="009818F2">
      <w:pPr>
        <w:ind w:left="116"/>
        <w:rPr>
          <w:rFonts w:asciiTheme="majorHAnsi" w:hAnsiTheme="majorHAnsi" w:cstheme="majorHAnsi"/>
          <w:b/>
          <w:sz w:val="22"/>
          <w:szCs w:val="22"/>
          <w:lang w:eastAsia="en-US"/>
        </w:rPr>
      </w:pPr>
    </w:p>
    <w:p w14:paraId="31795B7F" w14:textId="17B7ECB5" w:rsidR="00CA409B" w:rsidRPr="00771879" w:rsidRDefault="00CA409B" w:rsidP="009818F2">
      <w:pPr>
        <w:ind w:left="116"/>
        <w:rPr>
          <w:rFonts w:asciiTheme="majorHAnsi" w:hAnsiTheme="majorHAnsi" w:cstheme="majorHAnsi"/>
          <w:b/>
          <w:sz w:val="22"/>
          <w:szCs w:val="22"/>
          <w:lang w:eastAsia="en-US"/>
        </w:rPr>
      </w:pPr>
    </w:p>
    <w:p w14:paraId="06009FDE" w14:textId="6101BF65" w:rsidR="00CA409B" w:rsidRPr="00771879" w:rsidRDefault="00CA409B" w:rsidP="009818F2">
      <w:pPr>
        <w:ind w:left="116"/>
        <w:rPr>
          <w:rFonts w:asciiTheme="majorHAnsi" w:hAnsiTheme="majorHAnsi" w:cstheme="majorHAnsi"/>
          <w:b/>
          <w:sz w:val="22"/>
          <w:szCs w:val="22"/>
          <w:lang w:eastAsia="en-US"/>
        </w:rPr>
      </w:pPr>
    </w:p>
    <w:p w14:paraId="1B1864EE" w14:textId="77777777" w:rsidR="00CA409B" w:rsidRPr="00771879" w:rsidRDefault="00CA409B" w:rsidP="009818F2">
      <w:pPr>
        <w:ind w:left="116"/>
        <w:rPr>
          <w:rFonts w:asciiTheme="majorHAnsi" w:hAnsiTheme="majorHAnsi" w:cstheme="majorHAnsi"/>
          <w:b/>
          <w:sz w:val="22"/>
          <w:szCs w:val="22"/>
          <w:lang w:eastAsia="en-US"/>
        </w:rPr>
      </w:pPr>
    </w:p>
    <w:p w14:paraId="4D137880" w14:textId="6E59F8BA" w:rsidR="00CA409B" w:rsidRPr="00771879" w:rsidRDefault="00C003A4" w:rsidP="009818F2">
      <w:pPr>
        <w:jc w:val="center"/>
        <w:rPr>
          <w:rFonts w:asciiTheme="majorHAnsi" w:hAnsiTheme="majorHAnsi" w:cstheme="majorHAnsi"/>
          <w:b/>
          <w:sz w:val="22"/>
          <w:szCs w:val="22"/>
          <w:lang w:eastAsia="en-US"/>
        </w:rPr>
      </w:pPr>
      <w:r>
        <w:rPr>
          <w:rFonts w:asciiTheme="majorHAnsi" w:hAnsiTheme="majorHAnsi" w:cstheme="majorHAnsi"/>
          <w:b/>
          <w:sz w:val="22"/>
          <w:szCs w:val="22"/>
          <w:lang w:eastAsia="en-US"/>
        </w:rPr>
        <w:t>srpan</w:t>
      </w:r>
      <w:r w:rsidR="00B46093" w:rsidRPr="00771879">
        <w:rPr>
          <w:rFonts w:asciiTheme="majorHAnsi" w:hAnsiTheme="majorHAnsi" w:cstheme="majorHAnsi"/>
          <w:b/>
          <w:sz w:val="22"/>
          <w:szCs w:val="22"/>
          <w:lang w:eastAsia="en-US"/>
        </w:rPr>
        <w:t>j</w:t>
      </w:r>
      <w:r w:rsidR="009818F2" w:rsidRPr="00771879">
        <w:rPr>
          <w:rFonts w:asciiTheme="majorHAnsi" w:hAnsiTheme="majorHAnsi" w:cstheme="majorHAnsi"/>
          <w:b/>
          <w:sz w:val="22"/>
          <w:szCs w:val="22"/>
          <w:lang w:eastAsia="en-US"/>
        </w:rPr>
        <w:t>, 2018.</w:t>
      </w:r>
    </w:p>
    <w:p w14:paraId="5FE6974C" w14:textId="77777777" w:rsidR="00CA409B" w:rsidRPr="00771879" w:rsidRDefault="00CA409B">
      <w:pPr>
        <w:spacing w:after="160" w:line="259" w:lineRule="auto"/>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br w:type="page"/>
      </w:r>
    </w:p>
    <w:p w14:paraId="0CC4BEC9" w14:textId="77777777" w:rsidR="009818F2" w:rsidRPr="00771879" w:rsidRDefault="009818F2" w:rsidP="009818F2">
      <w:pPr>
        <w:jc w:val="center"/>
        <w:rPr>
          <w:rFonts w:asciiTheme="majorHAnsi" w:hAnsiTheme="majorHAnsi" w:cstheme="majorHAnsi"/>
          <w:b/>
          <w:sz w:val="22"/>
          <w:szCs w:val="22"/>
          <w:lang w:eastAsia="en-US"/>
        </w:rPr>
      </w:pPr>
    </w:p>
    <w:p w14:paraId="447DDBC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 O</w:t>
      </w:r>
      <w:r w:rsidRPr="00771879">
        <w:rPr>
          <w:rFonts w:asciiTheme="majorHAnsi" w:hAnsiTheme="majorHAnsi" w:cstheme="majorHAnsi"/>
          <w:b/>
          <w:spacing w:val="-2"/>
          <w:sz w:val="22"/>
          <w:szCs w:val="22"/>
          <w:lang w:eastAsia="en-US"/>
        </w:rPr>
        <w:t>P</w:t>
      </w:r>
      <w:r w:rsidRPr="00771879">
        <w:rPr>
          <w:rFonts w:asciiTheme="majorHAnsi" w:hAnsiTheme="majorHAnsi" w:cstheme="majorHAnsi"/>
          <w:b/>
          <w:sz w:val="22"/>
          <w:szCs w:val="22"/>
          <w:lang w:eastAsia="en-US"/>
        </w:rPr>
        <w:t>ĆI</w:t>
      </w:r>
      <w:r w:rsidRPr="00771879">
        <w:rPr>
          <w:rFonts w:asciiTheme="majorHAnsi" w:hAnsiTheme="majorHAnsi" w:cstheme="majorHAnsi"/>
          <w:b/>
          <w:spacing w:val="2"/>
          <w:sz w:val="22"/>
          <w:szCs w:val="22"/>
          <w:lang w:eastAsia="en-US"/>
        </w:rPr>
        <w:t xml:space="preserve">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w:t>
      </w:r>
    </w:p>
    <w:p w14:paraId="2B65476C"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771C3D0"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ć</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d</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 xml:space="preserve">i o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1"/>
          <w:sz w:val="22"/>
          <w:szCs w:val="22"/>
          <w:lang w:eastAsia="en-US"/>
        </w:rPr>
        <w:t>u</w:t>
      </w:r>
      <w:r w:rsidRPr="00771879">
        <w:rPr>
          <w:rFonts w:asciiTheme="majorHAnsi" w:hAnsiTheme="majorHAnsi" w:cstheme="majorHAnsi"/>
          <w:b/>
          <w:spacing w:val="-1"/>
          <w:sz w:val="22"/>
          <w:szCs w:val="22"/>
          <w:lang w:eastAsia="en-US"/>
        </w:rPr>
        <w:t>č</w:t>
      </w:r>
      <w:r w:rsidRPr="00771879">
        <w:rPr>
          <w:rFonts w:asciiTheme="majorHAnsi" w:hAnsiTheme="majorHAnsi" w:cstheme="majorHAnsi"/>
          <w:b/>
          <w:sz w:val="22"/>
          <w:szCs w:val="22"/>
          <w:lang w:eastAsia="en-US"/>
        </w:rPr>
        <w:t>it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2"/>
          <w:sz w:val="22"/>
          <w:szCs w:val="22"/>
          <w:lang w:eastAsia="en-US"/>
        </w:rPr>
        <w:t>l</w:t>
      </w:r>
      <w:r w:rsidRPr="00771879">
        <w:rPr>
          <w:rFonts w:asciiTheme="majorHAnsi" w:hAnsiTheme="majorHAnsi" w:cstheme="majorHAnsi"/>
          <w:b/>
          <w:sz w:val="22"/>
          <w:szCs w:val="22"/>
          <w:lang w:eastAsia="en-US"/>
        </w:rPr>
        <w:t>j</w:t>
      </w:r>
      <w:r w:rsidRPr="00771879">
        <w:rPr>
          <w:rFonts w:asciiTheme="majorHAnsi" w:hAnsiTheme="majorHAnsi" w:cstheme="majorHAnsi"/>
          <w:b/>
          <w:spacing w:val="2"/>
          <w:sz w:val="22"/>
          <w:szCs w:val="22"/>
          <w:lang w:eastAsia="en-US"/>
        </w:rPr>
        <w:t>u</w:t>
      </w:r>
      <w:r w:rsidRPr="00771879">
        <w:rPr>
          <w:rFonts w:asciiTheme="majorHAnsi" w:hAnsiTheme="majorHAnsi" w:cstheme="majorHAnsi"/>
          <w:b/>
          <w:sz w:val="22"/>
          <w:szCs w:val="22"/>
          <w:lang w:eastAsia="en-US"/>
        </w:rPr>
        <w:t>:</w:t>
      </w:r>
    </w:p>
    <w:p w14:paraId="1271EAA4" w14:textId="77777777" w:rsidR="00052A7F" w:rsidRPr="00771879" w:rsidRDefault="00052A7F" w:rsidP="00052A7F">
      <w:pPr>
        <w:spacing w:line="260" w:lineRule="exact"/>
        <w:ind w:left="536"/>
        <w:rPr>
          <w:rFonts w:asciiTheme="majorHAnsi" w:hAnsiTheme="majorHAnsi" w:cstheme="majorHAnsi"/>
          <w:sz w:val="22"/>
          <w:szCs w:val="22"/>
          <w:lang w:eastAsia="en-US"/>
        </w:rPr>
      </w:pPr>
    </w:p>
    <w:p w14:paraId="37435485" w14:textId="055B6167" w:rsidR="00052A7F" w:rsidRPr="00771879" w:rsidRDefault="00052A7F" w:rsidP="00052A7F">
      <w:pPr>
        <w:spacing w:line="260" w:lineRule="exact"/>
        <w:ind w:left="53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OPĆINA ŽAKANJE, Žakanje 58, 47 276 Žakanje</w:t>
      </w:r>
    </w:p>
    <w:p w14:paraId="6E9ECF1A" w14:textId="781D7986" w:rsidR="00B42D47" w:rsidRPr="00771879" w:rsidRDefault="00B42D47" w:rsidP="00B42D47">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telefona: +385 47 757 836</w:t>
      </w:r>
    </w:p>
    <w:p w14:paraId="22707871" w14:textId="7B53029A" w:rsidR="00B42D47" w:rsidRPr="00771879" w:rsidRDefault="00B42D47" w:rsidP="00A02426">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telefaksa: +385 47 636 264</w:t>
      </w:r>
    </w:p>
    <w:p w14:paraId="161F8824" w14:textId="347B6E7B"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2"/>
          <w:sz w:val="22"/>
          <w:szCs w:val="22"/>
          <w:lang w:eastAsia="en-US"/>
        </w:rPr>
        <w:t>O</w:t>
      </w:r>
      <w:r w:rsidRPr="00771879">
        <w:rPr>
          <w:rFonts w:asciiTheme="majorHAnsi" w:hAnsiTheme="majorHAnsi" w:cstheme="majorHAnsi"/>
          <w:spacing w:val="-3"/>
          <w:sz w:val="22"/>
          <w:szCs w:val="22"/>
          <w:lang w:eastAsia="en-US"/>
        </w:rPr>
        <w:t>I</w:t>
      </w:r>
      <w:r w:rsidRPr="00771879">
        <w:rPr>
          <w:rFonts w:asciiTheme="majorHAnsi" w:hAnsiTheme="majorHAnsi" w:cstheme="majorHAnsi"/>
          <w:spacing w:val="-2"/>
          <w:sz w:val="22"/>
          <w:szCs w:val="22"/>
          <w:lang w:eastAsia="en-US"/>
        </w:rPr>
        <w:t>B</w:t>
      </w:r>
      <w:r w:rsidRPr="00771879">
        <w:rPr>
          <w:rFonts w:asciiTheme="majorHAnsi" w:hAnsiTheme="majorHAnsi" w:cstheme="majorHAnsi"/>
          <w:sz w:val="22"/>
          <w:szCs w:val="22"/>
          <w:lang w:eastAsia="en-US"/>
        </w:rPr>
        <w:t>:</w:t>
      </w:r>
      <w:r w:rsidRPr="00771879">
        <w:rPr>
          <w:rFonts w:asciiTheme="majorHAnsi" w:hAnsiTheme="majorHAnsi" w:cstheme="majorHAnsi"/>
          <w:spacing w:val="1"/>
          <w:sz w:val="22"/>
          <w:szCs w:val="22"/>
          <w:lang w:eastAsia="en-US"/>
        </w:rPr>
        <w:t xml:space="preserve"> </w:t>
      </w:r>
      <w:r w:rsidR="00A02426" w:rsidRPr="00771879">
        <w:rPr>
          <w:rFonts w:asciiTheme="majorHAnsi" w:hAnsiTheme="majorHAnsi" w:cstheme="majorHAnsi"/>
          <w:spacing w:val="1"/>
          <w:sz w:val="22"/>
          <w:szCs w:val="22"/>
          <w:lang w:eastAsia="en-US"/>
        </w:rPr>
        <w:t>22280655264</w:t>
      </w:r>
    </w:p>
    <w:p w14:paraId="7E4A37BD" w14:textId="77777777" w:rsidR="008E2807" w:rsidRPr="00771879" w:rsidRDefault="008E2807" w:rsidP="00052A7F">
      <w:pPr>
        <w:ind w:left="536" w:right="3537"/>
        <w:jc w:val="both"/>
        <w:rPr>
          <w:rFonts w:asciiTheme="majorHAnsi" w:hAnsiTheme="majorHAnsi" w:cstheme="majorHAnsi"/>
          <w:spacing w:val="1"/>
          <w:sz w:val="22"/>
          <w:szCs w:val="22"/>
          <w:lang w:eastAsia="en-US"/>
        </w:rPr>
      </w:pPr>
    </w:p>
    <w:p w14:paraId="52B687E5" w14:textId="77777777" w:rsidR="00052A7F" w:rsidRPr="00771879" w:rsidRDefault="00052A7F" w:rsidP="00052A7F">
      <w:pPr>
        <w:ind w:left="536" w:right="3537"/>
        <w:jc w:val="both"/>
        <w:rPr>
          <w:rFonts w:asciiTheme="majorHAnsi" w:hAnsiTheme="majorHAnsi" w:cstheme="majorHAnsi"/>
          <w:spacing w:val="1"/>
          <w:sz w:val="22"/>
          <w:szCs w:val="22"/>
          <w:lang w:eastAsia="en-US"/>
        </w:rPr>
      </w:pPr>
    </w:p>
    <w:p w14:paraId="3F884C96" w14:textId="225F798D"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Popis gospodarskih subjekata s kojima je naručitelj</w:t>
      </w:r>
      <w:r w:rsidR="00755F49"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1"/>
          <w:sz w:val="22"/>
          <w:szCs w:val="22"/>
          <w:lang w:eastAsia="en-US"/>
        </w:rPr>
        <w:t>u sukobu interesa:</w:t>
      </w:r>
    </w:p>
    <w:p w14:paraId="108B4370" w14:textId="49A6D2F0" w:rsidR="00755F49" w:rsidRPr="00771879" w:rsidRDefault="00755F49" w:rsidP="00052A7F">
      <w:pPr>
        <w:ind w:left="536" w:right="3537"/>
        <w:jc w:val="both"/>
        <w:rPr>
          <w:rFonts w:asciiTheme="majorHAnsi" w:hAnsiTheme="majorHAnsi" w:cstheme="majorHAnsi"/>
          <w:spacing w:val="1"/>
          <w:sz w:val="22"/>
          <w:szCs w:val="22"/>
          <w:lang w:eastAsia="en-US"/>
        </w:rPr>
      </w:pPr>
    </w:p>
    <w:p w14:paraId="1FF72452" w14:textId="416C7930" w:rsidR="00755F49" w:rsidRPr="00771879" w:rsidRDefault="00755F49"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ne postoje gospodarski subjekti s kojima Općina Žakanje kao javni naručitelj ne smije sklapati ugovore o javnoj nabavi u smislu odredbe članka 80. stavka 2. točke 1. Zakona o javnoj nabavi („Narodne novine” broj: 120/16)</w:t>
      </w:r>
    </w:p>
    <w:p w14:paraId="0114ECB7" w14:textId="77777777" w:rsidR="00A02426" w:rsidRPr="00771879" w:rsidRDefault="00A02426" w:rsidP="00022499">
      <w:pPr>
        <w:ind w:right="3537"/>
        <w:jc w:val="both"/>
        <w:rPr>
          <w:rFonts w:asciiTheme="majorHAnsi" w:hAnsiTheme="majorHAnsi" w:cstheme="majorHAnsi"/>
          <w:spacing w:val="1"/>
          <w:sz w:val="22"/>
          <w:szCs w:val="22"/>
          <w:lang w:eastAsia="en-US"/>
        </w:rPr>
      </w:pPr>
    </w:p>
    <w:p w14:paraId="1C689D0A"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45D5907" w14:textId="1243BFA2"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1.2. Oso</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du</w:t>
      </w:r>
      <w:r w:rsidRPr="00771879">
        <w:rPr>
          <w:rFonts w:asciiTheme="majorHAnsi" w:hAnsiTheme="majorHAnsi" w:cstheme="majorHAnsi"/>
          <w:b/>
          <w:spacing w:val="-1"/>
          <w:sz w:val="22"/>
          <w:szCs w:val="22"/>
          <w:lang w:eastAsia="en-US"/>
        </w:rPr>
        <w:t>že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o</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un</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iju s</w:t>
      </w:r>
      <w:r w:rsidRPr="00771879">
        <w:rPr>
          <w:rFonts w:asciiTheme="majorHAnsi" w:hAnsiTheme="majorHAnsi" w:cstheme="majorHAnsi"/>
          <w:b/>
          <w:spacing w:val="1"/>
          <w:sz w:val="22"/>
          <w:szCs w:val="22"/>
          <w:lang w:eastAsia="en-US"/>
        </w:rPr>
        <w:t xml:space="preserve"> 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ud</w:t>
      </w:r>
      <w:r w:rsidRPr="00771879">
        <w:rPr>
          <w:rFonts w:asciiTheme="majorHAnsi" w:hAnsiTheme="majorHAnsi" w:cstheme="majorHAnsi"/>
          <w:b/>
          <w:sz w:val="22"/>
          <w:szCs w:val="22"/>
          <w:lang w:eastAsia="en-US"/>
        </w:rPr>
        <w:t>i</w:t>
      </w:r>
      <w:r w:rsidRPr="00771879">
        <w:rPr>
          <w:rFonts w:asciiTheme="majorHAnsi" w:hAnsiTheme="majorHAnsi" w:cstheme="majorHAnsi"/>
          <w:b/>
          <w:spacing w:val="-3"/>
          <w:sz w:val="22"/>
          <w:szCs w:val="22"/>
          <w:lang w:eastAsia="en-US"/>
        </w:rPr>
        <w:t>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lj</w:t>
      </w:r>
      <w:r w:rsidRPr="00771879">
        <w:rPr>
          <w:rFonts w:asciiTheme="majorHAnsi" w:hAnsiTheme="majorHAnsi" w:cstheme="majorHAnsi"/>
          <w:b/>
          <w:spacing w:val="2"/>
          <w:sz w:val="22"/>
          <w:szCs w:val="22"/>
          <w:lang w:eastAsia="en-US"/>
        </w:rPr>
        <w:t>i</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4"/>
          <w:sz w:val="22"/>
          <w:szCs w:val="22"/>
          <w:lang w:eastAsia="en-US"/>
        </w:rPr>
        <w:t>a</w:t>
      </w:r>
      <w:r w:rsidR="00A90613" w:rsidRPr="00771879">
        <w:rPr>
          <w:rFonts w:asciiTheme="majorHAnsi" w:hAnsiTheme="majorHAnsi" w:cstheme="majorHAnsi"/>
          <w:b/>
          <w:spacing w:val="4"/>
          <w:sz w:val="22"/>
          <w:szCs w:val="22"/>
          <w:lang w:eastAsia="en-US"/>
        </w:rPr>
        <w:t xml:space="preserve"> i kontakt</w:t>
      </w:r>
      <w:r w:rsidRPr="00771879">
        <w:rPr>
          <w:rFonts w:asciiTheme="majorHAnsi" w:hAnsiTheme="majorHAnsi" w:cstheme="majorHAnsi"/>
          <w:b/>
          <w:sz w:val="22"/>
          <w:szCs w:val="22"/>
          <w:lang w:eastAsia="en-US"/>
        </w:rPr>
        <w:t>:</w:t>
      </w:r>
    </w:p>
    <w:p w14:paraId="3C2D5DED" w14:textId="77777777" w:rsidR="00052A7F" w:rsidRPr="00771879" w:rsidRDefault="00052A7F" w:rsidP="00052A7F">
      <w:pPr>
        <w:spacing w:line="260" w:lineRule="exact"/>
        <w:ind w:left="539"/>
        <w:rPr>
          <w:rFonts w:asciiTheme="majorHAnsi" w:hAnsiTheme="majorHAnsi" w:cstheme="majorHAnsi"/>
          <w:spacing w:val="-6"/>
          <w:position w:val="-1"/>
          <w:sz w:val="22"/>
          <w:szCs w:val="22"/>
          <w:lang w:eastAsia="en-US"/>
        </w:rPr>
      </w:pPr>
    </w:p>
    <w:p w14:paraId="337914A8" w14:textId="4FAADE94" w:rsidR="00052A7F" w:rsidRPr="00771879" w:rsidRDefault="00A02426" w:rsidP="00052A7F">
      <w:pPr>
        <w:spacing w:line="260" w:lineRule="exact"/>
        <w:ind w:left="539"/>
        <w:rPr>
          <w:rFonts w:asciiTheme="majorHAnsi" w:hAnsiTheme="majorHAnsi" w:cstheme="majorHAnsi"/>
          <w:position w:val="-1"/>
          <w:sz w:val="22"/>
          <w:szCs w:val="22"/>
          <w:lang w:eastAsia="en-US"/>
        </w:rPr>
      </w:pPr>
      <w:r w:rsidRPr="00771879">
        <w:rPr>
          <w:rFonts w:asciiTheme="majorHAnsi" w:hAnsiTheme="majorHAnsi" w:cstheme="majorHAnsi"/>
          <w:spacing w:val="-6"/>
          <w:position w:val="-1"/>
          <w:sz w:val="22"/>
          <w:szCs w:val="22"/>
          <w:lang w:eastAsia="en-US"/>
        </w:rPr>
        <w:t xml:space="preserve">Anita </w:t>
      </w:r>
      <w:proofErr w:type="spellStart"/>
      <w:r w:rsidRPr="00771879">
        <w:rPr>
          <w:rFonts w:asciiTheme="majorHAnsi" w:hAnsiTheme="majorHAnsi" w:cstheme="majorHAnsi"/>
          <w:spacing w:val="-6"/>
          <w:position w:val="-1"/>
          <w:sz w:val="22"/>
          <w:szCs w:val="22"/>
          <w:lang w:eastAsia="en-US"/>
        </w:rPr>
        <w:t>Srbelj-Dehlić</w:t>
      </w:r>
      <w:proofErr w:type="spellEnd"/>
      <w:r w:rsidR="00052A7F" w:rsidRPr="00771879">
        <w:rPr>
          <w:rFonts w:asciiTheme="majorHAnsi" w:hAnsiTheme="majorHAnsi" w:cstheme="majorHAnsi"/>
          <w:position w:val="-1"/>
          <w:sz w:val="22"/>
          <w:szCs w:val="22"/>
          <w:lang w:eastAsia="en-US"/>
        </w:rPr>
        <w:t>,</w:t>
      </w:r>
      <w:r w:rsidR="00052A7F" w:rsidRPr="00771879">
        <w:rPr>
          <w:rFonts w:asciiTheme="majorHAnsi" w:hAnsiTheme="majorHAnsi" w:cstheme="majorHAnsi"/>
          <w:spacing w:val="-1"/>
          <w:position w:val="-1"/>
          <w:sz w:val="22"/>
          <w:szCs w:val="22"/>
          <w:lang w:eastAsia="en-US"/>
        </w:rPr>
        <w:t xml:space="preserve"> </w:t>
      </w:r>
      <w:hyperlink r:id="rId11" w:history="1">
        <w:r w:rsidR="00A90613" w:rsidRPr="00771879">
          <w:rPr>
            <w:rStyle w:val="Hiperveza"/>
            <w:rFonts w:asciiTheme="majorHAnsi" w:hAnsiTheme="majorHAnsi" w:cstheme="majorHAnsi"/>
            <w:spacing w:val="-1"/>
            <w:position w:val="-1"/>
            <w:sz w:val="22"/>
            <w:szCs w:val="22"/>
            <w:lang w:eastAsia="en-US"/>
          </w:rPr>
          <w:t>procelnik@opcina-zakanje.hr</w:t>
        </w:r>
      </w:hyperlink>
      <w:r w:rsidR="00A90613" w:rsidRPr="00771879">
        <w:rPr>
          <w:rFonts w:asciiTheme="majorHAnsi" w:hAnsiTheme="majorHAnsi" w:cstheme="majorHAnsi"/>
          <w:spacing w:val="-1"/>
          <w:position w:val="-1"/>
          <w:sz w:val="22"/>
          <w:szCs w:val="22"/>
          <w:lang w:eastAsia="en-US"/>
        </w:rPr>
        <w:t xml:space="preserve"> </w:t>
      </w:r>
    </w:p>
    <w:p w14:paraId="471A366A" w14:textId="77777777" w:rsidR="00052A7F" w:rsidRPr="00771879" w:rsidRDefault="00052A7F" w:rsidP="00052A7F">
      <w:pPr>
        <w:spacing w:before="12" w:line="240" w:lineRule="exact"/>
        <w:rPr>
          <w:rFonts w:asciiTheme="majorHAnsi" w:hAnsiTheme="majorHAnsi" w:cstheme="majorHAnsi"/>
          <w:sz w:val="22"/>
          <w:szCs w:val="22"/>
          <w:lang w:eastAsia="en-US"/>
        </w:rPr>
      </w:pPr>
    </w:p>
    <w:p w14:paraId="53A661FD" w14:textId="1D206484" w:rsidR="00052A7F" w:rsidRPr="00771879" w:rsidRDefault="00052A7F" w:rsidP="00052A7F">
      <w:pPr>
        <w:spacing w:before="29"/>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1.3. 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oj</w:t>
      </w:r>
      <w:r w:rsidRPr="00771879">
        <w:rPr>
          <w:rFonts w:asciiTheme="majorHAnsi" w:hAnsiTheme="majorHAnsi" w:cstheme="majorHAnsi"/>
          <w:b/>
          <w:spacing w:val="-1"/>
          <w:sz w:val="22"/>
          <w:szCs w:val="22"/>
          <w:lang w:eastAsia="en-US"/>
        </w:rPr>
        <w:t xml:space="preserve"> 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sz w:val="22"/>
          <w:szCs w:val="22"/>
          <w:lang w:eastAsia="en-US"/>
        </w:rPr>
        <w:t xml:space="preserve">: </w:t>
      </w:r>
    </w:p>
    <w:p w14:paraId="6E92AF20" w14:textId="77777777" w:rsidR="008E2807" w:rsidRPr="00771879" w:rsidRDefault="008E2807" w:rsidP="008E2807">
      <w:pPr>
        <w:ind w:left="116"/>
        <w:rPr>
          <w:rFonts w:asciiTheme="majorHAnsi" w:hAnsiTheme="majorHAnsi" w:cstheme="majorHAnsi"/>
          <w:sz w:val="22"/>
          <w:szCs w:val="22"/>
          <w:lang w:eastAsia="en-US"/>
        </w:rPr>
      </w:pPr>
    </w:p>
    <w:p w14:paraId="3137098B" w14:textId="1F136422" w:rsidR="008E2807" w:rsidRPr="00771879" w:rsidRDefault="008E2807" w:rsidP="008E2807">
      <w:pPr>
        <w:ind w:left="116" w:firstLine="592"/>
        <w:rPr>
          <w:rFonts w:asciiTheme="majorHAnsi" w:hAnsiTheme="majorHAnsi" w:cstheme="majorHAnsi"/>
          <w:b/>
          <w:sz w:val="22"/>
          <w:szCs w:val="22"/>
          <w:lang w:eastAsia="en-US"/>
        </w:rPr>
      </w:pPr>
      <w:r w:rsidRPr="00771879">
        <w:rPr>
          <w:rFonts w:asciiTheme="majorHAnsi" w:hAnsiTheme="majorHAnsi" w:cstheme="majorHAnsi"/>
          <w:sz w:val="22"/>
          <w:szCs w:val="22"/>
          <w:lang w:eastAsia="en-US"/>
        </w:rPr>
        <w:t>E-JN-0</w:t>
      </w:r>
      <w:r w:rsidR="00C003A4">
        <w:rPr>
          <w:rFonts w:asciiTheme="majorHAnsi" w:hAnsiTheme="majorHAnsi" w:cstheme="majorHAnsi"/>
          <w:sz w:val="22"/>
          <w:szCs w:val="22"/>
          <w:lang w:eastAsia="en-US"/>
        </w:rPr>
        <w:t>5</w:t>
      </w:r>
      <w:r w:rsidRPr="00771879">
        <w:rPr>
          <w:rFonts w:asciiTheme="majorHAnsi" w:hAnsiTheme="majorHAnsi" w:cstheme="majorHAnsi"/>
          <w:sz w:val="22"/>
          <w:szCs w:val="22"/>
          <w:lang w:eastAsia="en-US"/>
        </w:rPr>
        <w:t>/18</w:t>
      </w:r>
    </w:p>
    <w:p w14:paraId="310A0CD0"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99A6299"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1.4.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sta postu</w:t>
      </w:r>
      <w:r w:rsidRPr="00771879">
        <w:rPr>
          <w:rFonts w:asciiTheme="majorHAnsi" w:hAnsiTheme="majorHAnsi" w:cstheme="majorHAnsi"/>
          <w:b/>
          <w:spacing w:val="1"/>
          <w:sz w:val="22"/>
          <w:szCs w:val="22"/>
          <w:lang w:eastAsia="en-US"/>
        </w:rPr>
        <w:t>pk</w:t>
      </w:r>
      <w:r w:rsidRPr="00771879">
        <w:rPr>
          <w:rFonts w:asciiTheme="majorHAnsi" w:hAnsiTheme="majorHAnsi" w:cstheme="majorHAnsi"/>
          <w:b/>
          <w:sz w:val="22"/>
          <w:szCs w:val="22"/>
          <w:lang w:eastAsia="en-US"/>
        </w:rPr>
        <w:t>a ja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e</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C57C05" w14:textId="77777777" w:rsidR="00052A7F" w:rsidRPr="00771879" w:rsidRDefault="00052A7F" w:rsidP="00052A7F">
      <w:pPr>
        <w:spacing w:line="260" w:lineRule="exact"/>
        <w:ind w:left="536"/>
        <w:rPr>
          <w:rFonts w:asciiTheme="majorHAnsi" w:hAnsiTheme="majorHAnsi" w:cstheme="majorHAnsi"/>
          <w:spacing w:val="-2"/>
          <w:sz w:val="22"/>
          <w:szCs w:val="22"/>
          <w:lang w:eastAsia="en-US"/>
        </w:rPr>
      </w:pPr>
    </w:p>
    <w:p w14:paraId="4D33AFFF" w14:textId="77777777" w:rsidR="00052A7F" w:rsidRPr="00771879" w:rsidRDefault="00052A7F" w:rsidP="00052A7F">
      <w:pPr>
        <w:spacing w:line="260" w:lineRule="exact"/>
        <w:ind w:left="536"/>
        <w:rPr>
          <w:rFonts w:asciiTheme="majorHAnsi" w:hAnsiTheme="majorHAnsi" w:cstheme="majorHAnsi"/>
          <w:sz w:val="22"/>
          <w:szCs w:val="22"/>
          <w:lang w:eastAsia="en-US"/>
        </w:rPr>
      </w:pPr>
      <w:r w:rsidRPr="00771879">
        <w:rPr>
          <w:rFonts w:asciiTheme="majorHAnsi" w:hAnsiTheme="majorHAnsi" w:cstheme="majorHAnsi"/>
          <w:spacing w:val="-2"/>
          <w:sz w:val="22"/>
          <w:szCs w:val="22"/>
          <w:lang w:eastAsia="en-US"/>
        </w:rPr>
        <w:t>Jednostavna</w:t>
      </w:r>
      <w:r w:rsidRPr="00771879">
        <w:rPr>
          <w:rFonts w:asciiTheme="majorHAnsi" w:hAnsiTheme="majorHAnsi" w:cstheme="majorHAnsi"/>
          <w:sz w:val="22"/>
          <w:szCs w:val="22"/>
          <w:lang w:eastAsia="en-US"/>
        </w:rPr>
        <w:t xml:space="preserve"> n</w:t>
      </w:r>
      <w:r w:rsidRPr="00771879">
        <w:rPr>
          <w:rFonts w:asciiTheme="majorHAnsi" w:hAnsiTheme="majorHAnsi" w:cstheme="majorHAnsi"/>
          <w:spacing w:val="-1"/>
          <w:sz w:val="22"/>
          <w:szCs w:val="22"/>
          <w:lang w:eastAsia="en-US"/>
        </w:rPr>
        <w:t>a</w:t>
      </w:r>
      <w:r w:rsidRPr="00771879">
        <w:rPr>
          <w:rFonts w:asciiTheme="majorHAnsi" w:hAnsiTheme="majorHAnsi" w:cstheme="majorHAnsi"/>
          <w:spacing w:val="2"/>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u</w:t>
      </w:r>
      <w:r w:rsidRPr="00771879">
        <w:rPr>
          <w:rFonts w:asciiTheme="majorHAnsi" w:hAnsiTheme="majorHAnsi" w:cstheme="majorHAnsi"/>
          <w:spacing w:val="2"/>
          <w:sz w:val="22"/>
          <w:szCs w:val="22"/>
          <w:lang w:eastAsia="en-US"/>
        </w:rPr>
        <w:t>s</w:t>
      </w:r>
      <w:r w:rsidRPr="00771879">
        <w:rPr>
          <w:rFonts w:asciiTheme="majorHAnsi" w:hAnsiTheme="majorHAnsi" w:cstheme="majorHAnsi"/>
          <w:sz w:val="22"/>
          <w:szCs w:val="22"/>
          <w:lang w:eastAsia="en-US"/>
        </w:rPr>
        <w:t>lu</w:t>
      </w:r>
      <w:r w:rsidRPr="00771879">
        <w:rPr>
          <w:rFonts w:asciiTheme="majorHAnsi" w:hAnsiTheme="majorHAnsi" w:cstheme="majorHAnsi"/>
          <w:spacing w:val="-2"/>
          <w:sz w:val="22"/>
          <w:szCs w:val="22"/>
          <w:lang w:eastAsia="en-US"/>
        </w:rPr>
        <w:t>g</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52F39DDB"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6FBBAB1"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1.5.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2"/>
          <w:sz w:val="22"/>
          <w:szCs w:val="22"/>
          <w:lang w:eastAsia="en-US"/>
        </w:rPr>
        <w:t>o</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3"/>
          <w:sz w:val="22"/>
          <w:szCs w:val="22"/>
          <w:lang w:eastAsia="en-US"/>
        </w:rPr>
        <w:t>d</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ost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35F3DD" w14:textId="77777777" w:rsidR="00052A7F" w:rsidRPr="00771879" w:rsidRDefault="00052A7F" w:rsidP="00052A7F">
      <w:pPr>
        <w:spacing w:line="260" w:lineRule="exact"/>
        <w:ind w:right="5786"/>
        <w:rPr>
          <w:rFonts w:asciiTheme="majorHAnsi" w:hAnsiTheme="majorHAnsi" w:cstheme="majorHAnsi"/>
          <w:sz w:val="22"/>
          <w:szCs w:val="22"/>
          <w:lang w:eastAsia="en-US"/>
        </w:rPr>
      </w:pPr>
    </w:p>
    <w:p w14:paraId="4AD93DC6" w14:textId="60758DAC" w:rsidR="00052A7F" w:rsidRPr="00771879" w:rsidRDefault="00052A7F" w:rsidP="00052A7F">
      <w:pPr>
        <w:spacing w:line="260" w:lineRule="exact"/>
        <w:ind w:right="5786"/>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r w:rsidR="00F75919">
        <w:rPr>
          <w:rFonts w:asciiTheme="majorHAnsi" w:hAnsiTheme="majorHAnsi" w:cstheme="majorHAnsi"/>
          <w:sz w:val="22"/>
          <w:szCs w:val="22"/>
          <w:lang w:eastAsia="en-US"/>
        </w:rPr>
        <w:tab/>
      </w:r>
      <w:r w:rsidR="00C003A4">
        <w:rPr>
          <w:rFonts w:asciiTheme="majorHAnsi" w:hAnsiTheme="majorHAnsi" w:cstheme="majorHAnsi"/>
          <w:sz w:val="22"/>
          <w:szCs w:val="22"/>
          <w:lang w:eastAsia="en-US"/>
        </w:rPr>
        <w:t>35.834,40</w:t>
      </w:r>
      <w:r w:rsidRPr="00771879">
        <w:rPr>
          <w:rFonts w:asciiTheme="majorHAnsi" w:hAnsiTheme="majorHAnsi" w:cstheme="majorHAnsi"/>
          <w:sz w:val="22"/>
          <w:szCs w:val="22"/>
          <w:lang w:eastAsia="en-US"/>
        </w:rPr>
        <w:t xml:space="preserve"> kn </w:t>
      </w:r>
      <w:r w:rsidRPr="00771879">
        <w:rPr>
          <w:rFonts w:asciiTheme="majorHAnsi" w:hAnsiTheme="majorHAnsi" w:cstheme="majorHAnsi"/>
          <w:spacing w:val="-1"/>
          <w:sz w:val="22"/>
          <w:szCs w:val="22"/>
          <w:lang w:eastAsia="en-US"/>
        </w:rPr>
        <w:t>(</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z</w:t>
      </w:r>
      <w:r w:rsidRPr="00771879">
        <w:rPr>
          <w:rFonts w:asciiTheme="majorHAnsi" w:hAnsiTheme="majorHAnsi" w:cstheme="majorHAnsi"/>
          <w:spacing w:val="1"/>
          <w:sz w:val="22"/>
          <w:szCs w:val="22"/>
          <w:lang w:eastAsia="en-US"/>
        </w:rPr>
        <w:t xml:space="preserve"> P</w:t>
      </w:r>
      <w:r w:rsidRPr="00771879">
        <w:rPr>
          <w:rFonts w:asciiTheme="majorHAnsi" w:hAnsiTheme="majorHAnsi" w:cstheme="majorHAnsi"/>
          <w:sz w:val="22"/>
          <w:szCs w:val="22"/>
          <w:lang w:eastAsia="en-US"/>
        </w:rPr>
        <w:t>DV</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0B23C2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5EE4AF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color w:val="0D0D0D"/>
          <w:sz w:val="22"/>
          <w:szCs w:val="22"/>
          <w:lang w:eastAsia="en-US"/>
        </w:rPr>
        <w:t>1.6. V</w:t>
      </w:r>
      <w:r w:rsidRPr="00771879">
        <w:rPr>
          <w:rFonts w:asciiTheme="majorHAnsi" w:hAnsiTheme="majorHAnsi" w:cstheme="majorHAnsi"/>
          <w:b/>
          <w:color w:val="0D0D0D"/>
          <w:spacing w:val="-1"/>
          <w:sz w:val="22"/>
          <w:szCs w:val="22"/>
          <w:lang w:eastAsia="en-US"/>
        </w:rPr>
        <w:t>r</w:t>
      </w:r>
      <w:r w:rsidRPr="00771879">
        <w:rPr>
          <w:rFonts w:asciiTheme="majorHAnsi" w:hAnsiTheme="majorHAnsi" w:cstheme="majorHAnsi"/>
          <w:b/>
          <w:color w:val="0D0D0D"/>
          <w:sz w:val="22"/>
          <w:szCs w:val="22"/>
          <w:lang w:eastAsia="en-US"/>
        </w:rPr>
        <w:t xml:space="preserve">sta ugovora o </w:t>
      </w:r>
      <w:r w:rsidRPr="00771879">
        <w:rPr>
          <w:rFonts w:asciiTheme="majorHAnsi" w:hAnsiTheme="majorHAnsi" w:cstheme="majorHAnsi"/>
          <w:b/>
          <w:color w:val="0D0D0D"/>
          <w:spacing w:val="-1"/>
          <w:sz w:val="22"/>
          <w:szCs w:val="22"/>
          <w:lang w:eastAsia="en-US"/>
        </w:rPr>
        <w:t>j</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2"/>
          <w:sz w:val="22"/>
          <w:szCs w:val="22"/>
          <w:lang w:eastAsia="en-US"/>
        </w:rPr>
        <w:t>v</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oj</w:t>
      </w:r>
      <w:r w:rsidRPr="00771879">
        <w:rPr>
          <w:rFonts w:asciiTheme="majorHAnsi" w:hAnsiTheme="majorHAnsi" w:cstheme="majorHAnsi"/>
          <w:b/>
          <w:color w:val="0D0D0D"/>
          <w:spacing w:val="-1"/>
          <w:sz w:val="22"/>
          <w:szCs w:val="22"/>
          <w:lang w:eastAsia="en-US"/>
        </w:rPr>
        <w:t xml:space="preserve"> </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1"/>
          <w:sz w:val="22"/>
          <w:szCs w:val="22"/>
          <w:lang w:eastAsia="en-US"/>
        </w:rPr>
        <w:t>b</w:t>
      </w:r>
      <w:r w:rsidRPr="00771879">
        <w:rPr>
          <w:rFonts w:asciiTheme="majorHAnsi" w:hAnsiTheme="majorHAnsi" w:cstheme="majorHAnsi"/>
          <w:b/>
          <w:color w:val="0D0D0D"/>
          <w:sz w:val="22"/>
          <w:szCs w:val="22"/>
          <w:lang w:eastAsia="en-US"/>
        </w:rPr>
        <w:t>avi:</w:t>
      </w:r>
    </w:p>
    <w:p w14:paraId="51BED393" w14:textId="77777777" w:rsidR="00052A7F" w:rsidRPr="00771879" w:rsidRDefault="00052A7F" w:rsidP="00052A7F">
      <w:pPr>
        <w:spacing w:line="260" w:lineRule="exact"/>
        <w:ind w:left="536"/>
        <w:rPr>
          <w:rFonts w:asciiTheme="majorHAnsi" w:hAnsiTheme="majorHAnsi" w:cstheme="majorHAnsi"/>
          <w:color w:val="0D0D0D"/>
          <w:sz w:val="22"/>
          <w:szCs w:val="22"/>
          <w:lang w:eastAsia="en-US"/>
        </w:rPr>
      </w:pPr>
    </w:p>
    <w:p w14:paraId="20C79355" w14:textId="77777777" w:rsidR="00052A7F" w:rsidRPr="00771879" w:rsidRDefault="00052A7F" w:rsidP="00052A7F">
      <w:pPr>
        <w:spacing w:line="260" w:lineRule="exact"/>
        <w:ind w:left="536"/>
        <w:rPr>
          <w:rFonts w:asciiTheme="majorHAnsi" w:hAnsiTheme="majorHAnsi" w:cstheme="majorHAnsi"/>
          <w:sz w:val="22"/>
          <w:szCs w:val="22"/>
          <w:lang w:eastAsia="en-US"/>
        </w:rPr>
      </w:pPr>
      <w:r w:rsidRPr="00771879">
        <w:rPr>
          <w:rFonts w:asciiTheme="majorHAnsi" w:hAnsiTheme="majorHAnsi" w:cstheme="majorHAnsi"/>
          <w:color w:val="0D0D0D"/>
          <w:sz w:val="22"/>
          <w:szCs w:val="22"/>
          <w:lang w:eastAsia="en-US"/>
        </w:rPr>
        <w:t>U</w:t>
      </w:r>
      <w:r w:rsidRPr="00771879">
        <w:rPr>
          <w:rFonts w:asciiTheme="majorHAnsi" w:hAnsiTheme="majorHAnsi" w:cstheme="majorHAnsi"/>
          <w:color w:val="0D0D0D"/>
          <w:spacing w:val="-3"/>
          <w:sz w:val="22"/>
          <w:szCs w:val="22"/>
          <w:lang w:eastAsia="en-US"/>
        </w:rPr>
        <w:t>g</w:t>
      </w:r>
      <w:r w:rsidRPr="00771879">
        <w:rPr>
          <w:rFonts w:asciiTheme="majorHAnsi" w:hAnsiTheme="majorHAnsi" w:cstheme="majorHAnsi"/>
          <w:color w:val="0D0D0D"/>
          <w:sz w:val="22"/>
          <w:szCs w:val="22"/>
          <w:lang w:eastAsia="en-US"/>
        </w:rPr>
        <w:t>ov</w:t>
      </w:r>
      <w:r w:rsidRPr="00771879">
        <w:rPr>
          <w:rFonts w:asciiTheme="majorHAnsi" w:hAnsiTheme="majorHAnsi" w:cstheme="majorHAnsi"/>
          <w:color w:val="0D0D0D"/>
          <w:spacing w:val="2"/>
          <w:sz w:val="22"/>
          <w:szCs w:val="22"/>
          <w:lang w:eastAsia="en-US"/>
        </w:rPr>
        <w:t>o</w:t>
      </w:r>
      <w:r w:rsidRPr="00771879">
        <w:rPr>
          <w:rFonts w:asciiTheme="majorHAnsi" w:hAnsiTheme="majorHAnsi" w:cstheme="majorHAnsi"/>
          <w:color w:val="0D0D0D"/>
          <w:sz w:val="22"/>
          <w:szCs w:val="22"/>
          <w:lang w:eastAsia="en-US"/>
        </w:rPr>
        <w:t>r o jednostavnoj</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n</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b</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vi</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uslu</w:t>
      </w:r>
      <w:r w:rsidRPr="00771879">
        <w:rPr>
          <w:rFonts w:asciiTheme="majorHAnsi" w:hAnsiTheme="majorHAnsi" w:cstheme="majorHAnsi"/>
          <w:color w:val="0D0D0D"/>
          <w:spacing w:val="1"/>
          <w:sz w:val="22"/>
          <w:szCs w:val="22"/>
          <w:lang w:eastAsia="en-US"/>
        </w:rPr>
        <w:t>g</w:t>
      </w:r>
      <w:r w:rsidRPr="00771879">
        <w:rPr>
          <w:rFonts w:asciiTheme="majorHAnsi" w:hAnsiTheme="majorHAnsi" w:cstheme="majorHAnsi"/>
          <w:color w:val="0D0D0D"/>
          <w:spacing w:val="-1"/>
          <w:sz w:val="22"/>
          <w:szCs w:val="22"/>
          <w:lang w:eastAsia="en-US"/>
        </w:rPr>
        <w:t>a.</w:t>
      </w:r>
    </w:p>
    <w:p w14:paraId="0A386C31" w14:textId="77777777" w:rsidR="00A90613" w:rsidRPr="00771879" w:rsidRDefault="00A90613" w:rsidP="00052A7F">
      <w:pPr>
        <w:spacing w:line="200" w:lineRule="exact"/>
        <w:rPr>
          <w:rFonts w:asciiTheme="majorHAnsi" w:hAnsiTheme="majorHAnsi" w:cstheme="majorHAnsi"/>
          <w:sz w:val="22"/>
          <w:szCs w:val="22"/>
          <w:lang w:eastAsia="en-US"/>
        </w:rPr>
      </w:pPr>
    </w:p>
    <w:p w14:paraId="77BBB2D1" w14:textId="77777777" w:rsidR="00052A7F" w:rsidRPr="00771879" w:rsidRDefault="00052A7F" w:rsidP="00052A7F">
      <w:pPr>
        <w:spacing w:line="200" w:lineRule="exact"/>
        <w:rPr>
          <w:rFonts w:asciiTheme="majorHAnsi" w:hAnsiTheme="majorHAnsi" w:cstheme="majorHAnsi"/>
          <w:sz w:val="22"/>
          <w:szCs w:val="22"/>
          <w:lang w:eastAsia="en-US"/>
        </w:rPr>
      </w:pPr>
    </w:p>
    <w:p w14:paraId="76C7FDEC"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2.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 O PRED</w:t>
      </w:r>
      <w:r w:rsidRPr="00771879">
        <w:rPr>
          <w:rFonts w:asciiTheme="majorHAnsi" w:hAnsiTheme="majorHAnsi" w:cstheme="majorHAnsi"/>
          <w:b/>
          <w:spacing w:val="1"/>
          <w:sz w:val="22"/>
          <w:szCs w:val="22"/>
          <w:lang w:eastAsia="en-US"/>
        </w:rPr>
        <w:t>M</w:t>
      </w:r>
      <w:r w:rsidRPr="00771879">
        <w:rPr>
          <w:rFonts w:asciiTheme="majorHAnsi" w:hAnsiTheme="majorHAnsi" w:cstheme="majorHAnsi"/>
          <w:b/>
          <w:sz w:val="22"/>
          <w:szCs w:val="22"/>
          <w:lang w:eastAsia="en-US"/>
        </w:rPr>
        <w:t xml:space="preserve">ETU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ABA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2"/>
          <w:sz w:val="22"/>
          <w:szCs w:val="22"/>
          <w:lang w:eastAsia="en-US"/>
        </w:rPr>
        <w:t>E</w:t>
      </w:r>
      <w:r w:rsidRPr="00771879">
        <w:rPr>
          <w:rFonts w:asciiTheme="majorHAnsi" w:hAnsiTheme="majorHAnsi" w:cstheme="majorHAnsi"/>
          <w:sz w:val="22"/>
          <w:szCs w:val="22"/>
          <w:lang w:eastAsia="en-US"/>
        </w:rPr>
        <w:t>:</w:t>
      </w:r>
    </w:p>
    <w:p w14:paraId="71654C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5639AD1B" w14:textId="77777777" w:rsidR="00052A7F" w:rsidRPr="00771879" w:rsidRDefault="00052A7F" w:rsidP="00052A7F">
      <w:pPr>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 xml:space="preserve">is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7DB2BEF2" w14:textId="77777777" w:rsidR="00052A7F" w:rsidRPr="00771879" w:rsidRDefault="00052A7F" w:rsidP="00052A7F">
      <w:pPr>
        <w:ind w:left="116"/>
        <w:rPr>
          <w:rFonts w:asciiTheme="majorHAnsi" w:hAnsiTheme="majorHAnsi" w:cstheme="majorHAnsi"/>
          <w:b/>
          <w:sz w:val="22"/>
          <w:szCs w:val="22"/>
          <w:lang w:eastAsia="en-US"/>
        </w:rPr>
      </w:pPr>
    </w:p>
    <w:p w14:paraId="0CFEBC2B" w14:textId="4B6D3AFE" w:rsidR="00F56633" w:rsidRPr="00771879" w:rsidRDefault="00052A7F" w:rsidP="00FE38F4">
      <w:pPr>
        <w:ind w:left="11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Predmet nabave je usluga</w:t>
      </w:r>
      <w:r w:rsidR="00E763ED" w:rsidRPr="00771879">
        <w:rPr>
          <w:rFonts w:asciiTheme="majorHAnsi" w:hAnsiTheme="majorHAnsi" w:cstheme="majorHAnsi"/>
          <w:sz w:val="22"/>
          <w:szCs w:val="22"/>
          <w:lang w:eastAsia="en-US"/>
        </w:rPr>
        <w:t xml:space="preserve"> </w:t>
      </w:r>
      <w:r w:rsidR="004A0F1E">
        <w:rPr>
          <w:rFonts w:asciiTheme="majorHAnsi" w:hAnsiTheme="majorHAnsi" w:cstheme="majorHAnsi"/>
          <w:sz w:val="22"/>
          <w:szCs w:val="22"/>
          <w:lang w:eastAsia="en-US"/>
        </w:rPr>
        <w:t xml:space="preserve">provedbe obrazovnih i informativnih aktivnosti o korištenju </w:t>
      </w:r>
      <w:proofErr w:type="spellStart"/>
      <w:r w:rsidR="004A0F1E">
        <w:rPr>
          <w:rFonts w:asciiTheme="majorHAnsi" w:hAnsiTheme="majorHAnsi" w:cstheme="majorHAnsi"/>
          <w:sz w:val="22"/>
          <w:szCs w:val="22"/>
          <w:lang w:eastAsia="en-US"/>
        </w:rPr>
        <w:t>reciklažnog</w:t>
      </w:r>
      <w:proofErr w:type="spellEnd"/>
      <w:r w:rsidR="004A0F1E">
        <w:rPr>
          <w:rFonts w:asciiTheme="majorHAnsi" w:hAnsiTheme="majorHAnsi" w:cstheme="majorHAnsi"/>
          <w:sz w:val="22"/>
          <w:szCs w:val="22"/>
          <w:lang w:eastAsia="en-US"/>
        </w:rPr>
        <w:t xml:space="preserve"> dvorišta, pravilnom odvajanju otpada i smanjenju količina otpada, </w:t>
      </w:r>
      <w:r w:rsidRPr="00771879">
        <w:rPr>
          <w:rFonts w:asciiTheme="majorHAnsi" w:hAnsiTheme="majorHAnsi" w:cstheme="majorHAnsi"/>
          <w:sz w:val="22"/>
          <w:szCs w:val="22"/>
          <w:lang w:eastAsia="en-US"/>
        </w:rPr>
        <w:t>za potrebe</w:t>
      </w:r>
      <w:r w:rsidR="00B13C7B" w:rsidRPr="00771879">
        <w:rPr>
          <w:rFonts w:asciiTheme="majorHAnsi" w:hAnsiTheme="majorHAnsi" w:cstheme="majorHAnsi"/>
          <w:sz w:val="22"/>
          <w:szCs w:val="22"/>
          <w:lang w:eastAsia="en-US"/>
        </w:rPr>
        <w:t xml:space="preserve"> provedbe</w:t>
      </w:r>
      <w:r w:rsidRPr="00771879">
        <w:rPr>
          <w:rFonts w:asciiTheme="majorHAnsi" w:hAnsiTheme="majorHAnsi" w:cstheme="majorHAnsi"/>
          <w:sz w:val="22"/>
          <w:szCs w:val="22"/>
          <w:lang w:eastAsia="en-US"/>
        </w:rPr>
        <w:t xml:space="preserve"> projekta </w:t>
      </w:r>
      <w:r w:rsidR="00E763ED" w:rsidRPr="00771879">
        <w:rPr>
          <w:rFonts w:asciiTheme="majorHAnsi" w:hAnsiTheme="majorHAnsi" w:cstheme="majorHAnsi"/>
          <w:sz w:val="22"/>
          <w:szCs w:val="22"/>
          <w:lang w:eastAsia="en-US"/>
        </w:rPr>
        <w:t xml:space="preserve">Izgradnja reciklažnog dvorišta u Općini </w:t>
      </w:r>
      <w:proofErr w:type="spellStart"/>
      <w:r w:rsidR="00E763ED" w:rsidRPr="00771879">
        <w:rPr>
          <w:rFonts w:asciiTheme="majorHAnsi" w:hAnsiTheme="majorHAnsi" w:cstheme="majorHAnsi"/>
          <w:sz w:val="22"/>
          <w:szCs w:val="22"/>
          <w:lang w:eastAsia="en-US"/>
        </w:rPr>
        <w:t>Žakanje,</w:t>
      </w:r>
      <w:r w:rsidR="00F56633" w:rsidRPr="00771879">
        <w:rPr>
          <w:rFonts w:asciiTheme="majorHAnsi" w:hAnsiTheme="majorHAnsi" w:cstheme="majorHAnsi"/>
          <w:sz w:val="22"/>
          <w:szCs w:val="22"/>
          <w:lang w:eastAsia="en-US"/>
        </w:rPr>
        <w:t>referentnog</w:t>
      </w:r>
      <w:proofErr w:type="spellEnd"/>
      <w:r w:rsidR="00F56633" w:rsidRPr="00771879">
        <w:rPr>
          <w:rFonts w:asciiTheme="majorHAnsi" w:hAnsiTheme="majorHAnsi" w:cstheme="majorHAnsi"/>
          <w:sz w:val="22"/>
          <w:szCs w:val="22"/>
          <w:lang w:eastAsia="en-US"/>
        </w:rPr>
        <w:t xml:space="preserve"> broja ugovora </w:t>
      </w:r>
      <w:r w:rsidR="00E763ED" w:rsidRPr="00771879">
        <w:rPr>
          <w:rFonts w:asciiTheme="majorHAnsi" w:hAnsiTheme="majorHAnsi" w:cstheme="majorHAnsi"/>
          <w:sz w:val="22"/>
          <w:szCs w:val="22"/>
          <w:lang w:eastAsia="en-US"/>
        </w:rPr>
        <w:t>KK.06.3.1.03.0047</w:t>
      </w:r>
      <w:r w:rsidR="00F56633" w:rsidRPr="00771879">
        <w:rPr>
          <w:rFonts w:asciiTheme="majorHAnsi" w:hAnsiTheme="majorHAnsi" w:cstheme="majorHAnsi"/>
          <w:sz w:val="22"/>
          <w:szCs w:val="22"/>
          <w:lang w:eastAsia="en-US"/>
        </w:rPr>
        <w:t xml:space="preserve">, </w:t>
      </w:r>
      <w:r w:rsidRPr="00771879">
        <w:rPr>
          <w:rFonts w:asciiTheme="majorHAnsi" w:hAnsiTheme="majorHAnsi" w:cstheme="majorHAnsi"/>
          <w:sz w:val="22"/>
          <w:szCs w:val="22"/>
          <w:lang w:eastAsia="en-US"/>
        </w:rPr>
        <w:t>sukladno odredbama Projektnog zadatka koji je sastavni dio ovog Poziva na dostavu ponuda</w:t>
      </w:r>
      <w:r w:rsidR="00582874">
        <w:rPr>
          <w:rFonts w:asciiTheme="majorHAnsi" w:hAnsiTheme="majorHAnsi" w:cstheme="majorHAnsi"/>
          <w:sz w:val="22"/>
          <w:szCs w:val="22"/>
          <w:lang w:eastAsia="en-US"/>
        </w:rPr>
        <w:t xml:space="preserve"> (PRILOG V.)</w:t>
      </w:r>
    </w:p>
    <w:p w14:paraId="3D66D48F" w14:textId="0EBDD0BA" w:rsidR="0035256B" w:rsidRPr="00771879" w:rsidRDefault="00052A7F" w:rsidP="00CA26ED">
      <w:pPr>
        <w:spacing w:before="16" w:line="260" w:lineRule="exact"/>
        <w:ind w:left="116"/>
        <w:rPr>
          <w:rFonts w:asciiTheme="majorHAnsi" w:hAnsiTheme="majorHAnsi" w:cstheme="majorHAnsi"/>
          <w:b/>
          <w:sz w:val="22"/>
          <w:szCs w:val="22"/>
          <w:lang w:eastAsia="en-US"/>
        </w:rPr>
      </w:pPr>
      <w:r w:rsidRPr="00984BAE">
        <w:rPr>
          <w:rFonts w:asciiTheme="majorHAnsi" w:hAnsiTheme="majorHAnsi" w:cstheme="majorHAnsi"/>
          <w:b/>
          <w:sz w:val="22"/>
          <w:szCs w:val="22"/>
          <w:lang w:eastAsia="en-US"/>
        </w:rPr>
        <w:t>CPV</w:t>
      </w:r>
      <w:r w:rsidR="00AD5E55">
        <w:rPr>
          <w:rFonts w:asciiTheme="majorHAnsi" w:hAnsiTheme="majorHAnsi" w:cstheme="majorHAnsi"/>
          <w:b/>
          <w:sz w:val="22"/>
          <w:szCs w:val="22"/>
          <w:lang w:eastAsia="en-US"/>
        </w:rPr>
        <w:t xml:space="preserve">: </w:t>
      </w:r>
      <w:r w:rsidR="00984BAE" w:rsidRPr="00984BAE">
        <w:rPr>
          <w:rFonts w:asciiTheme="majorHAnsi" w:hAnsiTheme="majorHAnsi" w:cstheme="majorHAnsi"/>
          <w:b/>
          <w:sz w:val="22"/>
          <w:szCs w:val="22"/>
          <w:lang w:eastAsia="en-US"/>
        </w:rPr>
        <w:t xml:space="preserve">22462000-6 </w:t>
      </w:r>
      <w:r w:rsidR="007E5D61" w:rsidRPr="00984BAE">
        <w:rPr>
          <w:rFonts w:asciiTheme="majorHAnsi" w:hAnsiTheme="majorHAnsi" w:cstheme="majorHAnsi"/>
          <w:b/>
          <w:sz w:val="22"/>
          <w:szCs w:val="22"/>
          <w:lang w:eastAsia="en-US"/>
        </w:rPr>
        <w:t xml:space="preserve"> </w:t>
      </w:r>
      <w:r w:rsidR="00984BAE">
        <w:rPr>
          <w:rFonts w:asciiTheme="majorHAnsi" w:hAnsiTheme="majorHAnsi" w:cstheme="majorHAnsi"/>
          <w:b/>
          <w:sz w:val="22"/>
          <w:szCs w:val="22"/>
          <w:lang w:eastAsia="en-US"/>
        </w:rPr>
        <w:t>Promidžbeni materijal</w:t>
      </w:r>
      <w:r w:rsidR="00AD5E55">
        <w:rPr>
          <w:rFonts w:asciiTheme="majorHAnsi" w:hAnsiTheme="majorHAnsi" w:cstheme="majorHAnsi"/>
          <w:b/>
          <w:sz w:val="22"/>
          <w:szCs w:val="22"/>
          <w:lang w:eastAsia="en-US"/>
        </w:rPr>
        <w:t xml:space="preserve">, </w:t>
      </w:r>
      <w:r w:rsidR="00AD5E55" w:rsidRPr="00AD5E55">
        <w:rPr>
          <w:rFonts w:asciiTheme="majorHAnsi" w:hAnsiTheme="majorHAnsi" w:cstheme="majorHAnsi"/>
          <w:b/>
          <w:sz w:val="22"/>
          <w:szCs w:val="22"/>
          <w:lang w:eastAsia="en-US"/>
        </w:rPr>
        <w:t>80540000-1</w:t>
      </w:r>
      <w:r w:rsidR="00AD5E55">
        <w:rPr>
          <w:rFonts w:asciiTheme="majorHAnsi" w:hAnsiTheme="majorHAnsi" w:cstheme="majorHAnsi"/>
          <w:b/>
          <w:sz w:val="22"/>
          <w:szCs w:val="22"/>
          <w:lang w:eastAsia="en-US"/>
        </w:rPr>
        <w:t xml:space="preserve"> Usluge izobrazbe na području zaštite okoliša</w:t>
      </w:r>
    </w:p>
    <w:p w14:paraId="5AA587D4" w14:textId="77777777" w:rsidR="0035256B" w:rsidRPr="00771879" w:rsidRDefault="0035256B" w:rsidP="0035256B">
      <w:pPr>
        <w:spacing w:before="16" w:line="260" w:lineRule="exact"/>
        <w:jc w:val="both"/>
        <w:rPr>
          <w:rFonts w:asciiTheme="majorHAnsi" w:hAnsiTheme="majorHAnsi" w:cstheme="majorHAnsi"/>
          <w:sz w:val="22"/>
          <w:szCs w:val="22"/>
          <w:lang w:eastAsia="en-US"/>
        </w:rPr>
      </w:pPr>
    </w:p>
    <w:p w14:paraId="58C6EF7A" w14:textId="4FFBCC7C"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lastRenderedPageBreak/>
        <w:t>2.2.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is i</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z</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 g</w:t>
      </w:r>
      <w:r w:rsidRPr="00771879">
        <w:rPr>
          <w:rFonts w:asciiTheme="majorHAnsi" w:hAnsiTheme="majorHAnsi" w:cstheme="majorHAnsi"/>
          <w:b/>
          <w:spacing w:val="-1"/>
          <w:sz w:val="22"/>
          <w:szCs w:val="22"/>
          <w:lang w:eastAsia="en-US"/>
        </w:rPr>
        <w:t>rup</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me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p>
    <w:p w14:paraId="62DE08B7" w14:textId="77777777" w:rsidR="00052A7F" w:rsidRPr="00771879" w:rsidRDefault="00052A7F" w:rsidP="00052A7F">
      <w:pPr>
        <w:ind w:left="536" w:right="1694" w:hanging="420"/>
        <w:rPr>
          <w:rFonts w:asciiTheme="majorHAnsi" w:hAnsiTheme="majorHAnsi" w:cstheme="majorHAnsi"/>
          <w:spacing w:val="1"/>
          <w:sz w:val="22"/>
          <w:szCs w:val="22"/>
          <w:lang w:eastAsia="en-US"/>
        </w:rPr>
      </w:pPr>
    </w:p>
    <w:p w14:paraId="7B0135CF" w14:textId="77777777"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spacing w:val="1"/>
          <w:sz w:val="22"/>
          <w:szCs w:val="22"/>
          <w:lang w:eastAsia="en-US"/>
        </w:rPr>
        <w:t>P</w:t>
      </w:r>
      <w:r w:rsidRPr="00771879">
        <w:rPr>
          <w:rFonts w:asciiTheme="majorHAnsi" w:hAnsiTheme="majorHAnsi" w:cstheme="majorHAnsi"/>
          <w:sz w:val="22"/>
          <w:szCs w:val="22"/>
          <w:lang w:eastAsia="en-US"/>
        </w:rPr>
        <w:t>r</w:t>
      </w:r>
      <w:r w:rsidRPr="00771879">
        <w:rPr>
          <w:rFonts w:asciiTheme="majorHAnsi" w:hAnsiTheme="majorHAnsi" w:cstheme="majorHAnsi"/>
          <w:spacing w:val="-2"/>
          <w:sz w:val="22"/>
          <w:szCs w:val="22"/>
          <w:lang w:eastAsia="en-US"/>
        </w:rPr>
        <w:t>e</w:t>
      </w:r>
      <w:r w:rsidRPr="00771879">
        <w:rPr>
          <w:rFonts w:asciiTheme="majorHAnsi" w:hAnsiTheme="majorHAnsi" w:cstheme="majorHAnsi"/>
          <w:sz w:val="22"/>
          <w:szCs w:val="22"/>
          <w:lang w:eastAsia="en-US"/>
        </w:rPr>
        <w:t>dmet n</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ve</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2"/>
          <w:sz w:val="22"/>
          <w:szCs w:val="22"/>
          <w:lang w:eastAsia="en-US"/>
        </w:rPr>
        <w:t>N</w:t>
      </w:r>
      <w:r w:rsidRPr="00771879">
        <w:rPr>
          <w:rFonts w:asciiTheme="majorHAnsi" w:hAnsiTheme="majorHAnsi" w:cstheme="majorHAnsi"/>
          <w:spacing w:val="-6"/>
          <w:sz w:val="22"/>
          <w:szCs w:val="22"/>
          <w:lang w:eastAsia="en-US"/>
        </w:rPr>
        <w:t>I</w:t>
      </w:r>
      <w:r w:rsidRPr="00771879">
        <w:rPr>
          <w:rFonts w:asciiTheme="majorHAnsi" w:hAnsiTheme="majorHAnsi" w:cstheme="majorHAnsi"/>
          <w:spacing w:val="5"/>
          <w:sz w:val="22"/>
          <w:szCs w:val="22"/>
          <w:lang w:eastAsia="en-US"/>
        </w:rPr>
        <w:t>J</w:t>
      </w:r>
      <w:r w:rsidRPr="00771879">
        <w:rPr>
          <w:rFonts w:asciiTheme="majorHAnsi" w:hAnsiTheme="majorHAnsi" w:cstheme="majorHAnsi"/>
          <w:sz w:val="22"/>
          <w:szCs w:val="22"/>
          <w:lang w:eastAsia="en-US"/>
        </w:rPr>
        <w:t>E podij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l</w:t>
      </w:r>
      <w:r w:rsidRPr="00771879">
        <w:rPr>
          <w:rFonts w:asciiTheme="majorHAnsi" w:hAnsiTheme="majorHAnsi" w:cstheme="majorHAnsi"/>
          <w:spacing w:val="1"/>
          <w:sz w:val="22"/>
          <w:szCs w:val="22"/>
          <w:lang w:eastAsia="en-US"/>
        </w:rPr>
        <w:t>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n na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gru</w:t>
      </w:r>
      <w:r w:rsidRPr="00771879">
        <w:rPr>
          <w:rFonts w:asciiTheme="majorHAnsi" w:hAnsiTheme="majorHAnsi" w:cstheme="majorHAnsi"/>
          <w:spacing w:val="-1"/>
          <w:sz w:val="22"/>
          <w:szCs w:val="22"/>
          <w:lang w:eastAsia="en-US"/>
        </w:rPr>
        <w:t>pe</w:t>
      </w:r>
      <w:r w:rsidRPr="00771879">
        <w:rPr>
          <w:rFonts w:asciiTheme="majorHAnsi" w:hAnsiTheme="majorHAnsi" w:cstheme="majorHAnsi"/>
          <w:sz w:val="22"/>
          <w:szCs w:val="22"/>
          <w:lang w:eastAsia="en-US"/>
        </w:rPr>
        <w:t>.</w:t>
      </w:r>
    </w:p>
    <w:p w14:paraId="787A4486" w14:textId="77777777" w:rsidR="00052A7F" w:rsidRPr="00771879" w:rsidRDefault="00052A7F" w:rsidP="00052A7F">
      <w:pPr>
        <w:spacing w:before="29"/>
        <w:ind w:left="116" w:right="6276"/>
        <w:jc w:val="both"/>
        <w:rPr>
          <w:rFonts w:asciiTheme="majorHAnsi" w:hAnsiTheme="majorHAnsi" w:cstheme="majorHAnsi"/>
          <w:b/>
          <w:sz w:val="22"/>
          <w:szCs w:val="22"/>
          <w:lang w:eastAsia="en-US"/>
        </w:rPr>
      </w:pPr>
    </w:p>
    <w:p w14:paraId="05A3D27A" w14:textId="77777777" w:rsidR="00052A7F" w:rsidRPr="00771879" w:rsidRDefault="00052A7F" w:rsidP="00052A7F">
      <w:pPr>
        <w:spacing w:before="29"/>
        <w:ind w:right="6276"/>
        <w:jc w:val="both"/>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2.3. Rok izvršenja ugovora</w:t>
      </w:r>
    </w:p>
    <w:p w14:paraId="78CE474B" w14:textId="77777777" w:rsidR="00052A7F" w:rsidRPr="00771879" w:rsidRDefault="00052A7F" w:rsidP="00052A7F">
      <w:pPr>
        <w:spacing w:line="260" w:lineRule="exact"/>
        <w:rPr>
          <w:rFonts w:asciiTheme="majorHAnsi" w:hAnsiTheme="majorHAnsi" w:cstheme="majorHAnsi"/>
          <w:sz w:val="22"/>
          <w:szCs w:val="22"/>
          <w:lang w:eastAsia="en-US"/>
        </w:rPr>
      </w:pPr>
    </w:p>
    <w:p w14:paraId="0BF42D75" w14:textId="2644464E" w:rsidR="00D82D81" w:rsidRPr="00E83A8E" w:rsidRDefault="003628DA" w:rsidP="00052A7F">
      <w:pPr>
        <w:spacing w:line="260" w:lineRule="exact"/>
        <w:jc w:val="both"/>
        <w:rPr>
          <w:rFonts w:asciiTheme="majorHAnsi" w:hAnsiTheme="majorHAnsi" w:cstheme="majorHAnsi"/>
          <w:sz w:val="22"/>
          <w:szCs w:val="22"/>
          <w:lang w:eastAsia="en-US"/>
        </w:rPr>
      </w:pPr>
      <w:r w:rsidRPr="00611FFC">
        <w:rPr>
          <w:rFonts w:asciiTheme="majorHAnsi" w:hAnsiTheme="majorHAnsi" w:cstheme="majorHAnsi"/>
          <w:sz w:val="22"/>
          <w:szCs w:val="22"/>
          <w:lang w:eastAsia="en-US"/>
        </w:rPr>
        <w:t xml:space="preserve">Ugovor u pisanom obliku naručitelj će s odabranim ponuditeljem sklopiti najkasnije u roku od pet dana </w:t>
      </w:r>
      <w:r w:rsidRPr="00E83A8E">
        <w:rPr>
          <w:rFonts w:asciiTheme="majorHAnsi" w:hAnsiTheme="majorHAnsi" w:cstheme="majorHAnsi"/>
          <w:sz w:val="22"/>
          <w:szCs w:val="22"/>
          <w:lang w:eastAsia="en-US"/>
        </w:rPr>
        <w:t>od dana dostave Odluke o odabiru najpovoljnije ponude svim ponuditeljima</w:t>
      </w:r>
      <w:r w:rsidR="00BF3319" w:rsidRPr="00E83A8E">
        <w:rPr>
          <w:rFonts w:asciiTheme="majorHAnsi" w:hAnsiTheme="majorHAnsi" w:cstheme="majorHAnsi"/>
          <w:sz w:val="22"/>
          <w:szCs w:val="22"/>
          <w:lang w:eastAsia="en-US"/>
        </w:rPr>
        <w:t xml:space="preserve">. </w:t>
      </w:r>
      <w:r w:rsidR="00052A7F" w:rsidRPr="00E83A8E">
        <w:rPr>
          <w:rFonts w:asciiTheme="majorHAnsi" w:hAnsiTheme="majorHAnsi" w:cstheme="majorHAnsi"/>
          <w:sz w:val="22"/>
          <w:szCs w:val="22"/>
          <w:lang w:eastAsia="en-US"/>
        </w:rPr>
        <w:t>Ponuditelj je dužan realizaciju predmeta nabave započeti odmah od dana potpisa Ugovora</w:t>
      </w:r>
      <w:r w:rsidR="00BF3319" w:rsidRPr="00E83A8E">
        <w:rPr>
          <w:rFonts w:asciiTheme="majorHAnsi" w:hAnsiTheme="majorHAnsi" w:cstheme="majorHAnsi"/>
          <w:sz w:val="22"/>
          <w:szCs w:val="22"/>
          <w:lang w:eastAsia="en-US"/>
        </w:rPr>
        <w:t>.</w:t>
      </w:r>
    </w:p>
    <w:p w14:paraId="4FCF043B" w14:textId="22DCD90E" w:rsidR="002424C3" w:rsidRPr="00E83A8E" w:rsidRDefault="00D82D81" w:rsidP="00052A7F">
      <w:pPr>
        <w:spacing w:line="260" w:lineRule="exact"/>
        <w:jc w:val="both"/>
        <w:rPr>
          <w:rFonts w:asciiTheme="majorHAnsi" w:hAnsiTheme="majorHAnsi" w:cstheme="majorHAnsi"/>
          <w:sz w:val="22"/>
          <w:szCs w:val="22"/>
          <w:lang w:eastAsia="en-US"/>
        </w:rPr>
      </w:pPr>
      <w:r w:rsidRPr="00E83A8E">
        <w:rPr>
          <w:rFonts w:asciiTheme="majorHAnsi" w:hAnsiTheme="majorHAnsi" w:cstheme="majorHAnsi"/>
          <w:sz w:val="22"/>
          <w:szCs w:val="22"/>
          <w:lang w:eastAsia="en-US"/>
        </w:rPr>
        <w:t>Predviđeni početak obavljanja usluge je</w:t>
      </w:r>
      <w:r w:rsidR="00E83A8E" w:rsidRPr="00E83A8E">
        <w:rPr>
          <w:rFonts w:asciiTheme="majorHAnsi" w:hAnsiTheme="majorHAnsi" w:cstheme="majorHAnsi"/>
          <w:sz w:val="22"/>
          <w:szCs w:val="22"/>
          <w:lang w:eastAsia="en-US"/>
        </w:rPr>
        <w:t xml:space="preserve"> u rujnu </w:t>
      </w:r>
      <w:r w:rsidR="002424C3" w:rsidRPr="00E83A8E">
        <w:rPr>
          <w:rFonts w:asciiTheme="majorHAnsi" w:hAnsiTheme="majorHAnsi" w:cstheme="majorHAnsi"/>
          <w:sz w:val="22"/>
          <w:szCs w:val="22"/>
          <w:lang w:eastAsia="en-US"/>
        </w:rPr>
        <w:t>2018.</w:t>
      </w:r>
    </w:p>
    <w:p w14:paraId="1C91F232" w14:textId="5C3962BE" w:rsidR="00052A7F" w:rsidRPr="00771879" w:rsidRDefault="00537E1C" w:rsidP="00052A7F">
      <w:pPr>
        <w:spacing w:line="260" w:lineRule="exact"/>
        <w:jc w:val="both"/>
        <w:rPr>
          <w:rFonts w:asciiTheme="majorHAnsi" w:hAnsiTheme="majorHAnsi" w:cstheme="majorHAnsi"/>
          <w:sz w:val="22"/>
          <w:szCs w:val="22"/>
          <w:lang w:eastAsia="en-US"/>
        </w:rPr>
      </w:pPr>
      <w:r w:rsidRPr="00E83A8E">
        <w:rPr>
          <w:rFonts w:asciiTheme="majorHAnsi" w:hAnsiTheme="majorHAnsi" w:cstheme="majorHAnsi"/>
          <w:sz w:val="22"/>
          <w:szCs w:val="22"/>
          <w:lang w:eastAsia="en-US"/>
        </w:rPr>
        <w:t xml:space="preserve">Predviđeni završetak obavljanja usluge je </w:t>
      </w:r>
      <w:r w:rsidR="00E83A8E" w:rsidRPr="00E83A8E">
        <w:rPr>
          <w:rFonts w:asciiTheme="majorHAnsi" w:hAnsiTheme="majorHAnsi" w:cstheme="majorHAnsi"/>
          <w:sz w:val="22"/>
          <w:szCs w:val="22"/>
          <w:lang w:eastAsia="en-US"/>
        </w:rPr>
        <w:t xml:space="preserve">u siječnju </w:t>
      </w:r>
      <w:r w:rsidR="00052A7F" w:rsidRPr="00E83A8E">
        <w:rPr>
          <w:rFonts w:asciiTheme="majorHAnsi" w:hAnsiTheme="majorHAnsi" w:cstheme="majorHAnsi"/>
          <w:sz w:val="22"/>
          <w:szCs w:val="22"/>
          <w:lang w:eastAsia="en-US"/>
        </w:rPr>
        <w:t>2019.</w:t>
      </w:r>
      <w:r w:rsidR="0020379E" w:rsidRPr="00E83A8E">
        <w:rPr>
          <w:rFonts w:asciiTheme="majorHAnsi" w:hAnsiTheme="majorHAnsi" w:cstheme="majorHAnsi"/>
          <w:sz w:val="22"/>
          <w:szCs w:val="22"/>
          <w:lang w:eastAsia="en-US"/>
        </w:rPr>
        <w:t xml:space="preserve"> godine.</w:t>
      </w:r>
    </w:p>
    <w:p w14:paraId="26053C03" w14:textId="77777777" w:rsidR="00052A7F" w:rsidRPr="00771879" w:rsidRDefault="00052A7F" w:rsidP="00052A7F">
      <w:pPr>
        <w:spacing w:before="16" w:line="260" w:lineRule="exact"/>
        <w:jc w:val="both"/>
        <w:rPr>
          <w:rFonts w:asciiTheme="majorHAnsi" w:hAnsiTheme="majorHAnsi" w:cstheme="majorHAnsi"/>
          <w:sz w:val="22"/>
          <w:szCs w:val="22"/>
          <w:lang w:eastAsia="en-US"/>
        </w:rPr>
      </w:pPr>
    </w:p>
    <w:p w14:paraId="31DBFC62"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2.4. Količina predmeta nabave i tehničke specifikacije:</w:t>
      </w:r>
    </w:p>
    <w:p w14:paraId="5F6E0568" w14:textId="77777777" w:rsidR="00052A7F" w:rsidRPr="00771879" w:rsidRDefault="00052A7F" w:rsidP="00052A7F">
      <w:pPr>
        <w:spacing w:before="16" w:line="260" w:lineRule="exact"/>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p>
    <w:p w14:paraId="3D9BCC3D" w14:textId="208F075D" w:rsidR="00651A97" w:rsidRDefault="00651A97" w:rsidP="00651A97">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Količina predmeta</w:t>
      </w:r>
      <w:r>
        <w:rPr>
          <w:rFonts w:asciiTheme="majorHAnsi" w:hAnsiTheme="majorHAnsi" w:cstheme="majorHAnsi"/>
          <w:sz w:val="22"/>
          <w:szCs w:val="22"/>
          <w:lang w:eastAsia="en-US"/>
        </w:rPr>
        <w:t xml:space="preserve"> nabave</w:t>
      </w:r>
      <w:r w:rsidRPr="00771879">
        <w:rPr>
          <w:rFonts w:asciiTheme="majorHAnsi" w:hAnsiTheme="majorHAnsi" w:cstheme="majorHAnsi"/>
          <w:sz w:val="22"/>
          <w:szCs w:val="22"/>
          <w:lang w:eastAsia="en-US"/>
        </w:rPr>
        <w:t xml:space="preserve"> </w:t>
      </w:r>
      <w:r>
        <w:rPr>
          <w:rFonts w:asciiTheme="majorHAnsi" w:hAnsiTheme="majorHAnsi" w:cstheme="majorHAnsi"/>
          <w:sz w:val="22"/>
          <w:szCs w:val="22"/>
          <w:lang w:eastAsia="en-US"/>
        </w:rPr>
        <w:t xml:space="preserve">i tehničke specifikacije </w:t>
      </w:r>
      <w:r w:rsidRPr="00771879">
        <w:rPr>
          <w:rFonts w:asciiTheme="majorHAnsi" w:hAnsiTheme="majorHAnsi" w:cstheme="majorHAnsi"/>
          <w:sz w:val="22"/>
          <w:szCs w:val="22"/>
          <w:lang w:eastAsia="en-US"/>
        </w:rPr>
        <w:t>naveden</w:t>
      </w:r>
      <w:r>
        <w:rPr>
          <w:rFonts w:asciiTheme="majorHAnsi" w:hAnsiTheme="majorHAnsi" w:cstheme="majorHAnsi"/>
          <w:sz w:val="22"/>
          <w:szCs w:val="22"/>
          <w:lang w:eastAsia="en-US"/>
        </w:rPr>
        <w:t>i su</w:t>
      </w:r>
      <w:r w:rsidRPr="00771879">
        <w:rPr>
          <w:rFonts w:asciiTheme="majorHAnsi" w:hAnsiTheme="majorHAnsi" w:cstheme="majorHAnsi"/>
          <w:sz w:val="22"/>
          <w:szCs w:val="22"/>
          <w:lang w:eastAsia="en-US"/>
        </w:rPr>
        <w:t xml:space="preserve"> u Troškovniku</w:t>
      </w:r>
      <w:r>
        <w:rPr>
          <w:rFonts w:asciiTheme="majorHAnsi" w:hAnsiTheme="majorHAnsi" w:cstheme="majorHAnsi"/>
          <w:sz w:val="22"/>
          <w:szCs w:val="22"/>
          <w:lang w:eastAsia="en-US"/>
        </w:rPr>
        <w:t xml:space="preserve"> (PRILOG V.)</w:t>
      </w:r>
      <w:r w:rsidRPr="00771879">
        <w:rPr>
          <w:rFonts w:asciiTheme="majorHAnsi" w:hAnsiTheme="majorHAnsi" w:cstheme="majorHAnsi"/>
          <w:sz w:val="22"/>
          <w:szCs w:val="22"/>
          <w:lang w:eastAsia="en-US"/>
        </w:rPr>
        <w:t xml:space="preserve"> te u Projektnom zadatku </w:t>
      </w:r>
      <w:r>
        <w:rPr>
          <w:rFonts w:asciiTheme="majorHAnsi" w:hAnsiTheme="majorHAnsi" w:cstheme="majorHAnsi"/>
          <w:sz w:val="22"/>
          <w:szCs w:val="22"/>
          <w:lang w:eastAsia="en-US"/>
        </w:rPr>
        <w:t xml:space="preserve">(PRILOG V.), a </w:t>
      </w:r>
      <w:r w:rsidRPr="00771879">
        <w:rPr>
          <w:rFonts w:asciiTheme="majorHAnsi" w:hAnsiTheme="majorHAnsi" w:cstheme="majorHAnsi"/>
          <w:sz w:val="22"/>
          <w:szCs w:val="22"/>
          <w:lang w:eastAsia="en-US"/>
        </w:rPr>
        <w:t xml:space="preserve">koji su </w:t>
      </w:r>
      <w:r>
        <w:rPr>
          <w:rFonts w:asciiTheme="majorHAnsi" w:hAnsiTheme="majorHAnsi" w:cstheme="majorHAnsi"/>
          <w:sz w:val="22"/>
          <w:szCs w:val="22"/>
          <w:lang w:eastAsia="en-US"/>
        </w:rPr>
        <w:t>sastavni dijelovi ovog</w:t>
      </w:r>
      <w:r w:rsidRPr="00771879">
        <w:rPr>
          <w:rFonts w:asciiTheme="majorHAnsi" w:hAnsiTheme="majorHAnsi" w:cstheme="majorHAnsi"/>
          <w:sz w:val="22"/>
          <w:szCs w:val="22"/>
          <w:lang w:eastAsia="en-US"/>
        </w:rPr>
        <w:t xml:space="preserve"> Poziv</w:t>
      </w:r>
      <w:r>
        <w:rPr>
          <w:rFonts w:asciiTheme="majorHAnsi" w:hAnsiTheme="majorHAnsi" w:cstheme="majorHAnsi"/>
          <w:sz w:val="22"/>
          <w:szCs w:val="22"/>
          <w:lang w:eastAsia="en-US"/>
        </w:rPr>
        <w:t>a</w:t>
      </w:r>
      <w:r w:rsidRPr="00771879">
        <w:rPr>
          <w:rFonts w:asciiTheme="majorHAnsi" w:hAnsiTheme="majorHAnsi" w:cstheme="majorHAnsi"/>
          <w:sz w:val="22"/>
          <w:szCs w:val="22"/>
          <w:lang w:eastAsia="en-US"/>
        </w:rPr>
        <w:t xml:space="preserve"> na dostavu ponuda.</w:t>
      </w:r>
    </w:p>
    <w:p w14:paraId="1CF706BF" w14:textId="77777777" w:rsidR="00651A97" w:rsidRPr="00C5051D" w:rsidRDefault="00651A97" w:rsidP="00651A97">
      <w:pPr>
        <w:spacing w:before="16" w:line="260" w:lineRule="exact"/>
        <w:jc w:val="both"/>
        <w:rPr>
          <w:rFonts w:asciiTheme="majorHAnsi" w:hAnsiTheme="majorHAnsi" w:cstheme="majorHAnsi"/>
          <w:sz w:val="22"/>
          <w:szCs w:val="22"/>
          <w:lang w:eastAsia="en-US"/>
        </w:rPr>
      </w:pPr>
      <w:r w:rsidRPr="00C5051D">
        <w:rPr>
          <w:rFonts w:asciiTheme="majorHAnsi" w:hAnsiTheme="majorHAnsi" w:cstheme="majorHAnsi"/>
          <w:sz w:val="22"/>
          <w:szCs w:val="22"/>
          <w:lang w:eastAsia="en-US"/>
        </w:rPr>
        <w:t>Ponuditelj mora ponuditi cjelokupni predmet nabave koji se traži ovim Pozivom na dostavu ponuda. Ponude koje obuhvaćaju samo dio traženog predmeta nabave neće se razmatrati.</w:t>
      </w:r>
    </w:p>
    <w:p w14:paraId="4BCA84E8" w14:textId="77777777" w:rsidR="00651A97" w:rsidRPr="00771879" w:rsidRDefault="00651A97" w:rsidP="00651A97">
      <w:pPr>
        <w:spacing w:before="16" w:line="260" w:lineRule="exact"/>
        <w:jc w:val="both"/>
        <w:rPr>
          <w:rFonts w:asciiTheme="majorHAnsi" w:hAnsiTheme="majorHAnsi" w:cstheme="majorHAnsi"/>
          <w:sz w:val="22"/>
          <w:szCs w:val="22"/>
          <w:lang w:eastAsia="en-US"/>
        </w:rPr>
      </w:pPr>
      <w:r w:rsidRPr="00C5051D">
        <w:rPr>
          <w:rFonts w:asciiTheme="majorHAnsi" w:hAnsiTheme="majorHAnsi" w:cstheme="majorHAnsi"/>
          <w:sz w:val="22"/>
          <w:szCs w:val="22"/>
          <w:lang w:eastAsia="en-US"/>
        </w:rPr>
        <w:t>Ponuditelj je dužan ponuditi i izvršiti sve usluge sukladno svim tehničkim zahtjevima koji su navedeni u ovom Pozivu na dostavu ponuda, važećim zakonima, pravilnicima te pravilima struke.</w:t>
      </w:r>
    </w:p>
    <w:p w14:paraId="11B4397E" w14:textId="77777777" w:rsidR="00651A97" w:rsidRPr="00771879" w:rsidRDefault="00651A97" w:rsidP="00052A7F">
      <w:pPr>
        <w:spacing w:before="16" w:line="260" w:lineRule="exact"/>
        <w:rPr>
          <w:rFonts w:asciiTheme="majorHAnsi" w:hAnsiTheme="majorHAnsi" w:cstheme="majorHAnsi"/>
          <w:sz w:val="22"/>
          <w:szCs w:val="22"/>
          <w:lang w:eastAsia="en-US"/>
        </w:rPr>
      </w:pPr>
    </w:p>
    <w:p w14:paraId="6A6BE36A"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2.5. Troškovnik</w:t>
      </w:r>
    </w:p>
    <w:p w14:paraId="48003DFD"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4C56DCA4" w14:textId="198DC7A4"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Troškovnik</w:t>
      </w:r>
      <w:r w:rsidR="00651A97">
        <w:rPr>
          <w:rFonts w:asciiTheme="majorHAnsi" w:hAnsiTheme="majorHAnsi" w:cstheme="majorHAnsi"/>
          <w:sz w:val="22"/>
          <w:szCs w:val="22"/>
          <w:lang w:eastAsia="en-US"/>
        </w:rPr>
        <w:t xml:space="preserve"> (PRILOG </w:t>
      </w:r>
      <w:r w:rsidR="00327C84">
        <w:rPr>
          <w:rFonts w:asciiTheme="majorHAnsi" w:hAnsiTheme="majorHAnsi" w:cstheme="majorHAnsi"/>
          <w:sz w:val="22"/>
          <w:szCs w:val="22"/>
          <w:lang w:eastAsia="en-US"/>
        </w:rPr>
        <w:t>I</w:t>
      </w:r>
      <w:r w:rsidR="00651A97">
        <w:rPr>
          <w:rFonts w:asciiTheme="majorHAnsi" w:hAnsiTheme="majorHAnsi" w:cstheme="majorHAnsi"/>
          <w:sz w:val="22"/>
          <w:szCs w:val="22"/>
          <w:lang w:eastAsia="en-US"/>
        </w:rPr>
        <w:t>V.)</w:t>
      </w:r>
      <w:r w:rsidRPr="00771879">
        <w:rPr>
          <w:rFonts w:asciiTheme="majorHAnsi" w:hAnsiTheme="majorHAnsi" w:cstheme="majorHAnsi"/>
          <w:sz w:val="22"/>
          <w:szCs w:val="22"/>
          <w:lang w:eastAsia="en-US"/>
        </w:rPr>
        <w:t xml:space="preserve"> čini sastavni dio </w:t>
      </w:r>
      <w:r w:rsidR="002424C3">
        <w:rPr>
          <w:rFonts w:asciiTheme="majorHAnsi" w:hAnsiTheme="majorHAnsi" w:cstheme="majorHAnsi"/>
          <w:sz w:val="22"/>
          <w:szCs w:val="22"/>
          <w:lang w:eastAsia="en-US"/>
        </w:rPr>
        <w:t xml:space="preserve">ovog </w:t>
      </w:r>
      <w:r w:rsidRPr="00771879">
        <w:rPr>
          <w:rFonts w:asciiTheme="majorHAnsi" w:hAnsiTheme="majorHAnsi" w:cstheme="majorHAnsi"/>
          <w:sz w:val="22"/>
          <w:szCs w:val="22"/>
          <w:lang w:eastAsia="en-US"/>
        </w:rPr>
        <w:t>Poziva na dostavu ponuda.</w:t>
      </w:r>
    </w:p>
    <w:p w14:paraId="3B5B4F3A" w14:textId="77777777"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Ponuditelj je dužan ispuniti sve stavke iz Troškovnika na način kako je utvrđeno u Troškovniku.</w:t>
      </w:r>
    </w:p>
    <w:p w14:paraId="38FB4122" w14:textId="07F20F7C"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Troškovnik mora biti potpisan i ovjeren pečatom</w:t>
      </w:r>
      <w:r w:rsidR="005A6E98" w:rsidRPr="00771879">
        <w:rPr>
          <w:rFonts w:asciiTheme="majorHAnsi" w:hAnsiTheme="majorHAnsi" w:cstheme="majorHAnsi"/>
          <w:sz w:val="22"/>
          <w:szCs w:val="22"/>
          <w:lang w:eastAsia="en-US"/>
        </w:rPr>
        <w:t xml:space="preserve"> od strane ponuditelja.</w:t>
      </w:r>
    </w:p>
    <w:p w14:paraId="19FE7FC2"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5377F71D" w14:textId="3CDB9D0A"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 xml:space="preserve">2.6. Mjesto </w:t>
      </w:r>
      <w:r w:rsidR="00651A97">
        <w:rPr>
          <w:rFonts w:asciiTheme="majorHAnsi" w:hAnsiTheme="majorHAnsi" w:cstheme="majorHAnsi"/>
          <w:b/>
          <w:sz w:val="22"/>
          <w:szCs w:val="22"/>
          <w:lang w:eastAsia="en-US"/>
        </w:rPr>
        <w:t>pružanja usluge</w:t>
      </w:r>
    </w:p>
    <w:p w14:paraId="3C4FF1DF"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1FEC5C9" w14:textId="40E15E90" w:rsidR="00052A7F" w:rsidRDefault="00052A7F" w:rsidP="006C3095">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Poslovi koji se mogu vršiti u uredu, vrše se u sjedištu ili ispostavi pružatelja usluge, a koordinacijski sastanci u sjedištu Naručitelja.</w:t>
      </w:r>
    </w:p>
    <w:p w14:paraId="20F59368" w14:textId="0824AF23" w:rsidR="00B01574" w:rsidRDefault="00B01574" w:rsidP="006C3095">
      <w:pPr>
        <w:spacing w:before="16" w:line="260" w:lineRule="exact"/>
        <w:jc w:val="both"/>
        <w:rPr>
          <w:rFonts w:asciiTheme="majorHAnsi" w:hAnsiTheme="majorHAnsi" w:cstheme="majorHAnsi"/>
          <w:sz w:val="22"/>
          <w:szCs w:val="22"/>
          <w:lang w:eastAsia="en-US"/>
        </w:rPr>
      </w:pPr>
    </w:p>
    <w:p w14:paraId="025F8798" w14:textId="2A1A3B9A" w:rsidR="00B01574" w:rsidRPr="00771879" w:rsidRDefault="00B01574" w:rsidP="006C3095">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Poslovi koji se mogu vršiti u uredu, vrše se u sjedištu ili ispostavi pružatelja usluge, koordinacijski sastanci u sjedištu Naručitelja</w:t>
      </w:r>
      <w:r>
        <w:rPr>
          <w:rFonts w:asciiTheme="majorHAnsi" w:hAnsiTheme="majorHAnsi" w:cstheme="majorHAnsi"/>
          <w:sz w:val="22"/>
          <w:szCs w:val="22"/>
          <w:lang w:eastAsia="en-US"/>
        </w:rPr>
        <w:t>, a poslovi dostave promidžbenog materijala</w:t>
      </w:r>
      <w:r w:rsidR="00B56509">
        <w:rPr>
          <w:rFonts w:asciiTheme="majorHAnsi" w:hAnsiTheme="majorHAnsi" w:cstheme="majorHAnsi"/>
          <w:sz w:val="22"/>
          <w:szCs w:val="22"/>
          <w:lang w:eastAsia="en-US"/>
        </w:rPr>
        <w:t xml:space="preserve"> i održavanja radionica</w:t>
      </w:r>
      <w:r>
        <w:rPr>
          <w:rFonts w:asciiTheme="majorHAnsi" w:hAnsiTheme="majorHAnsi" w:cstheme="majorHAnsi"/>
          <w:sz w:val="22"/>
          <w:szCs w:val="22"/>
          <w:lang w:eastAsia="en-US"/>
        </w:rPr>
        <w:t xml:space="preserve"> na području Općine </w:t>
      </w:r>
      <w:proofErr w:type="spellStart"/>
      <w:r>
        <w:rPr>
          <w:rFonts w:asciiTheme="majorHAnsi" w:hAnsiTheme="majorHAnsi" w:cstheme="majorHAnsi"/>
          <w:sz w:val="22"/>
          <w:szCs w:val="22"/>
          <w:lang w:eastAsia="en-US"/>
        </w:rPr>
        <w:t>Žakanje</w:t>
      </w:r>
      <w:proofErr w:type="spellEnd"/>
      <w:r>
        <w:rPr>
          <w:rFonts w:asciiTheme="majorHAnsi" w:hAnsiTheme="majorHAnsi" w:cstheme="majorHAnsi"/>
          <w:sz w:val="22"/>
          <w:szCs w:val="22"/>
          <w:lang w:eastAsia="en-US"/>
        </w:rPr>
        <w:t xml:space="preserve">, </w:t>
      </w:r>
      <w:r w:rsidR="00B56509">
        <w:rPr>
          <w:rFonts w:asciiTheme="majorHAnsi" w:hAnsiTheme="majorHAnsi" w:cstheme="majorHAnsi"/>
          <w:sz w:val="22"/>
          <w:szCs w:val="22"/>
          <w:lang w:eastAsia="en-US"/>
        </w:rPr>
        <w:t xml:space="preserve">u mjestima definiranima </w:t>
      </w:r>
      <w:r w:rsidR="005F08F6">
        <w:rPr>
          <w:rFonts w:asciiTheme="majorHAnsi" w:hAnsiTheme="majorHAnsi" w:cstheme="majorHAnsi"/>
          <w:sz w:val="22"/>
          <w:szCs w:val="22"/>
          <w:lang w:eastAsia="en-US"/>
        </w:rPr>
        <w:t>u Projektnom zadatku (PRILOG V.)</w:t>
      </w:r>
    </w:p>
    <w:p w14:paraId="6132AAA4" w14:textId="77777777" w:rsidR="00052A7F" w:rsidRPr="00771879" w:rsidRDefault="00052A7F" w:rsidP="00052A7F">
      <w:pPr>
        <w:ind w:right="4300"/>
        <w:jc w:val="both"/>
        <w:rPr>
          <w:rFonts w:asciiTheme="majorHAnsi" w:hAnsiTheme="majorHAnsi" w:cstheme="majorHAnsi"/>
          <w:b/>
          <w:sz w:val="22"/>
          <w:szCs w:val="22"/>
          <w:lang w:eastAsia="en-US"/>
        </w:rPr>
      </w:pPr>
    </w:p>
    <w:p w14:paraId="6FC93436" w14:textId="77777777"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 xml:space="preserve">3. OBVEZNI RAZLOZI ZA ISKLJUČENJE GOSPODARSKOG SUBJEKTA </w:t>
      </w:r>
    </w:p>
    <w:p w14:paraId="14E4E545" w14:textId="77777777" w:rsidR="00052A7F" w:rsidRPr="00771879" w:rsidRDefault="00052A7F" w:rsidP="00052A7F">
      <w:pPr>
        <w:jc w:val="both"/>
        <w:rPr>
          <w:rFonts w:asciiTheme="majorHAnsi" w:hAnsiTheme="majorHAnsi" w:cstheme="majorHAnsi"/>
          <w:sz w:val="22"/>
          <w:szCs w:val="22"/>
        </w:rPr>
      </w:pPr>
    </w:p>
    <w:p w14:paraId="2C3C400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3.1. Obvezni razlozi isključenja  </w:t>
      </w:r>
    </w:p>
    <w:p w14:paraId="1E718D69" w14:textId="71860EEA"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Naručitelj</w:t>
      </w:r>
      <w:r w:rsidR="001406F2" w:rsidRPr="00771879">
        <w:rPr>
          <w:rFonts w:asciiTheme="majorHAnsi" w:hAnsiTheme="majorHAnsi" w:cstheme="majorHAnsi"/>
          <w:sz w:val="22"/>
          <w:szCs w:val="22"/>
        </w:rPr>
        <w:t xml:space="preserve"> je</w:t>
      </w:r>
      <w:r w:rsidRPr="00771879">
        <w:rPr>
          <w:rFonts w:asciiTheme="majorHAnsi" w:hAnsiTheme="majorHAnsi" w:cstheme="majorHAnsi"/>
          <w:sz w:val="22"/>
          <w:szCs w:val="22"/>
        </w:rPr>
        <w:t xml:space="preserve"> </w:t>
      </w:r>
      <w:r w:rsidR="00476FFC" w:rsidRPr="00771879">
        <w:rPr>
          <w:rFonts w:asciiTheme="majorHAnsi" w:hAnsiTheme="majorHAnsi" w:cstheme="majorHAnsi"/>
          <w:sz w:val="22"/>
          <w:szCs w:val="22"/>
        </w:rPr>
        <w:t xml:space="preserve">obavezan </w:t>
      </w:r>
      <w:r w:rsidRPr="00771879">
        <w:rPr>
          <w:rFonts w:asciiTheme="majorHAnsi" w:hAnsiTheme="majorHAnsi" w:cstheme="majorHAnsi"/>
          <w:sz w:val="22"/>
          <w:szCs w:val="22"/>
        </w:rPr>
        <w:t xml:space="preserve">isključiti </w:t>
      </w:r>
      <w:r w:rsidR="00476FFC" w:rsidRPr="00771879">
        <w:rPr>
          <w:rFonts w:asciiTheme="majorHAnsi" w:hAnsiTheme="majorHAnsi" w:cstheme="majorHAnsi"/>
          <w:sz w:val="22"/>
          <w:szCs w:val="22"/>
        </w:rPr>
        <w:t>gospodarskog subjekta iz postupka jednostavne nabave</w:t>
      </w:r>
      <w:r w:rsidRPr="00771879">
        <w:rPr>
          <w:rFonts w:asciiTheme="majorHAnsi" w:hAnsiTheme="majorHAnsi" w:cstheme="majorHAnsi"/>
          <w:sz w:val="22"/>
          <w:szCs w:val="22"/>
        </w:rPr>
        <w:t xml:space="preserve"> ukoliko postoje sljedeći razlozi za isključenje: </w:t>
      </w:r>
    </w:p>
    <w:p w14:paraId="054ABD74" w14:textId="77777777" w:rsidR="00052A7F" w:rsidRPr="00771879" w:rsidRDefault="00052A7F" w:rsidP="00052A7F">
      <w:pPr>
        <w:jc w:val="both"/>
        <w:rPr>
          <w:rFonts w:asciiTheme="majorHAnsi" w:hAnsiTheme="majorHAnsi" w:cstheme="majorHAnsi"/>
          <w:sz w:val="22"/>
          <w:szCs w:val="22"/>
        </w:rPr>
      </w:pPr>
    </w:p>
    <w:p w14:paraId="1F52C97C" w14:textId="77777777"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3.1.1. Nekažnjavanje </w:t>
      </w:r>
    </w:p>
    <w:p w14:paraId="5E1C96BE" w14:textId="393D5C19" w:rsidR="009C759D" w:rsidRPr="00771879" w:rsidRDefault="009C759D" w:rsidP="009C759D">
      <w:pPr>
        <w:autoSpaceDE w:val="0"/>
        <w:autoSpaceDN w:val="0"/>
        <w:adjustRightInd w:val="0"/>
        <w:spacing w:line="276" w:lineRule="auto"/>
        <w:jc w:val="both"/>
        <w:rPr>
          <w:rFonts w:asciiTheme="majorHAnsi" w:hAnsiTheme="majorHAnsi" w:cstheme="majorHAnsi"/>
          <w:bCs/>
          <w:color w:val="000000"/>
          <w:sz w:val="22"/>
          <w:szCs w:val="22"/>
        </w:rPr>
      </w:pPr>
      <w:r w:rsidRPr="00771879">
        <w:rPr>
          <w:rFonts w:asciiTheme="majorHAnsi" w:hAnsiTheme="majorHAnsi" w:cstheme="majorHAnsi"/>
          <w:bCs/>
          <w:color w:val="000000"/>
          <w:sz w:val="22"/>
          <w:szCs w:val="22"/>
        </w:rPr>
        <w:t xml:space="preserve">Javni naručitelj </w:t>
      </w:r>
      <w:r w:rsidR="001406F2" w:rsidRPr="00771879">
        <w:rPr>
          <w:rFonts w:asciiTheme="majorHAnsi" w:hAnsiTheme="majorHAnsi" w:cstheme="majorHAnsi"/>
          <w:bCs/>
          <w:color w:val="000000"/>
          <w:sz w:val="22"/>
          <w:szCs w:val="22"/>
        </w:rPr>
        <w:t>će</w:t>
      </w:r>
      <w:r w:rsidRPr="00771879">
        <w:rPr>
          <w:rFonts w:asciiTheme="majorHAnsi" w:hAnsiTheme="majorHAnsi" w:cstheme="majorHAnsi"/>
          <w:bCs/>
          <w:color w:val="000000"/>
          <w:sz w:val="22"/>
          <w:szCs w:val="22"/>
        </w:rPr>
        <w:t xml:space="preserve"> isključiti gospodarskog subjekta iz postupka jednostavne nabave </w:t>
      </w:r>
      <w:r w:rsidRPr="00771879">
        <w:rPr>
          <w:rFonts w:asciiTheme="majorHAnsi" w:hAnsiTheme="majorHAnsi" w:cstheme="majorHAnsi"/>
          <w:color w:val="000000"/>
          <w:sz w:val="22"/>
          <w:szCs w:val="22"/>
        </w:rPr>
        <w:t>ako utvrdi, u bilo kojem trenutku tijekom postupka jednostavne nabave, da:</w:t>
      </w:r>
    </w:p>
    <w:p w14:paraId="09CFE28D"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lastRenderedPageBreak/>
        <w:t>sudjelovanje u zločinačkoj organizaciji, na temelju</w:t>
      </w:r>
    </w:p>
    <w:p w14:paraId="45FF519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328. (zločinačko udruženje) i članka 329. (počinjenje kaznenog djela u sastavu zločinačkog udruženja) Kaznenog zakona</w:t>
      </w:r>
    </w:p>
    <w:p w14:paraId="6EE9E7C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korupciju, na temelju</w:t>
      </w:r>
    </w:p>
    <w:p w14:paraId="619E4B98"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prijevaru, na temelju</w:t>
      </w:r>
    </w:p>
    <w:p w14:paraId="4ABCBFE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terorizam ili kaznena djela povezana s terorističkim aktivnostima, na temelju</w:t>
      </w:r>
    </w:p>
    <w:p w14:paraId="38F7515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pranje novca ili financiranje terorizma, na temelju</w:t>
      </w:r>
    </w:p>
    <w:p w14:paraId="4B7DC3DF"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98. (financiranje terorizma) i članka 265. (pranje novca) Kaznenog zakona</w:t>
      </w:r>
    </w:p>
    <w:p w14:paraId="32D0276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279. (pranje novca) iz Kaznenog zakona („Narodne novine“, broj 110/97, 27/98, 50/00, 129/00, 51/01, 111/03, 190/03, 105/04, 84/05, 71/06, 110/07, 152/08, 57/11, 77/11 i 143/12)</w:t>
      </w:r>
    </w:p>
    <w:p w14:paraId="7683F7F3"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dječji rad ili druge oblike trgovanja ljudima, na temelju</w:t>
      </w:r>
    </w:p>
    <w:p w14:paraId="3FCC103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106. (trgovanje ljudima) Kaznenog zakona</w:t>
      </w:r>
    </w:p>
    <w:p w14:paraId="12965629"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771879">
        <w:rPr>
          <w:rFonts w:asciiTheme="majorHAnsi" w:hAnsiTheme="majorHAnsi" w:cstheme="majorHAnsi"/>
          <w:color w:val="000000"/>
          <w:sz w:val="22"/>
          <w:szCs w:val="22"/>
        </w:rPr>
        <w:t>podtočaka</w:t>
      </w:r>
      <w:proofErr w:type="spellEnd"/>
      <w:r w:rsidRPr="00771879">
        <w:rPr>
          <w:rFonts w:asciiTheme="majorHAnsi" w:hAnsiTheme="majorHAnsi" w:cstheme="majorHAnsi"/>
          <w:color w:val="000000"/>
          <w:sz w:val="22"/>
          <w:szCs w:val="22"/>
        </w:rPr>
        <w:t xml:space="preserve"> a) do f) i za odgovarajuća kaznena djela koja, prema nacionalnim propisima države poslovnog nastana gospodarskog subjekta, odnosno države čiji je </w:t>
      </w:r>
      <w:r w:rsidRPr="00771879">
        <w:rPr>
          <w:rFonts w:asciiTheme="majorHAnsi" w:hAnsiTheme="majorHAnsi" w:cstheme="majorHAnsi"/>
          <w:color w:val="000000"/>
          <w:sz w:val="22"/>
          <w:szCs w:val="22"/>
        </w:rPr>
        <w:lastRenderedPageBreak/>
        <w:t>osoba državljanin, obuhvaćaju razloge za isključenje iz članka 57. stavka 1. točaka od (a) do (f) Direktive 2014/24/EU.</w:t>
      </w:r>
    </w:p>
    <w:p w14:paraId="00707F50" w14:textId="77777777" w:rsidR="009C759D" w:rsidRPr="00771879" w:rsidRDefault="009C759D" w:rsidP="009C759D">
      <w:p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771879" w:rsidRDefault="00052A7F" w:rsidP="00052A7F">
      <w:pPr>
        <w:jc w:val="both"/>
        <w:rPr>
          <w:rFonts w:asciiTheme="majorHAnsi" w:hAnsiTheme="majorHAnsi" w:cstheme="majorHAnsi"/>
          <w:sz w:val="22"/>
          <w:szCs w:val="22"/>
        </w:rPr>
      </w:pPr>
    </w:p>
    <w:p w14:paraId="592A4895" w14:textId="77777777" w:rsidR="005F08F6" w:rsidRPr="00224B0E" w:rsidRDefault="005F08F6" w:rsidP="005F08F6">
      <w:pPr>
        <w:jc w:val="both"/>
        <w:rPr>
          <w:rFonts w:asciiTheme="majorHAnsi" w:hAnsiTheme="majorHAnsi" w:cstheme="majorHAnsi"/>
          <w:sz w:val="22"/>
          <w:szCs w:val="22"/>
          <w:u w:val="single"/>
        </w:rPr>
      </w:pPr>
      <w:r w:rsidRPr="00224B0E">
        <w:rPr>
          <w:rFonts w:asciiTheme="majorHAnsi" w:hAnsiTheme="majorHAnsi" w:cstheme="majorHAnsi"/>
          <w:sz w:val="22"/>
          <w:szCs w:val="22"/>
          <w:u w:val="single"/>
        </w:rPr>
        <w:t>Za potrebe utvrđivanja okolnosti iz točke 3.1.1. gospodarski subjekt dužan je u ponudi dostaviti izjavu. Izjavu o nekažnjavanju da</w:t>
      </w:r>
      <w:r>
        <w:rPr>
          <w:rFonts w:asciiTheme="majorHAnsi" w:hAnsiTheme="majorHAnsi" w:cstheme="majorHAnsi"/>
          <w:sz w:val="22"/>
          <w:szCs w:val="22"/>
          <w:u w:val="single"/>
        </w:rPr>
        <w:t xml:space="preserve"> </w:t>
      </w:r>
      <w:r w:rsidRPr="00224B0E">
        <w:rPr>
          <w:rFonts w:asciiTheme="majorHAnsi" w:hAnsiTheme="majorHAnsi" w:cstheme="majorHAnsi"/>
          <w:sz w:val="22"/>
          <w:szCs w:val="22"/>
          <w:u w:val="single"/>
        </w:rPr>
        <w:t>je osoba po zakonu ovlaštena za zastupanje gospodarskog subjekta za gospodarski subjekt i za sve osobe koje su članovi upravnog, upravljačkog ili nadzornog tijela ili imaju ovlasti zastupanja, donošenja odluka ili nadzora gospodarskog subjekta. Izjava ne smije biti starija od tri mjeseca računajući od dana upućivanja ovog Poziva na dostavu ponuda. Odgovarajućom izjavom smatrat će se i popunjen, potpisan i ovjeren P</w:t>
      </w:r>
      <w:r>
        <w:rPr>
          <w:rFonts w:asciiTheme="majorHAnsi" w:hAnsiTheme="majorHAnsi" w:cstheme="majorHAnsi"/>
          <w:sz w:val="22"/>
          <w:szCs w:val="22"/>
          <w:u w:val="single"/>
        </w:rPr>
        <w:t>RILOG II.</w:t>
      </w:r>
      <w:r w:rsidRPr="00224B0E">
        <w:rPr>
          <w:rFonts w:asciiTheme="majorHAnsi" w:hAnsiTheme="majorHAnsi" w:cstheme="majorHAnsi"/>
          <w:sz w:val="22"/>
          <w:szCs w:val="22"/>
          <w:u w:val="single"/>
        </w:rPr>
        <w:t xml:space="preserve"> ove Dokumentacije. </w:t>
      </w:r>
    </w:p>
    <w:p w14:paraId="25761E7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3F7C08C2" w14:textId="49248456"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Odgovarajućom izjavom smatrat će se i popunjen</w:t>
      </w:r>
      <w:r w:rsidR="00ED3143" w:rsidRPr="00771879">
        <w:rPr>
          <w:rFonts w:asciiTheme="majorHAnsi" w:hAnsiTheme="majorHAnsi" w:cstheme="majorHAnsi"/>
          <w:sz w:val="22"/>
          <w:szCs w:val="22"/>
        </w:rPr>
        <w:t>, potpisan i ovjeren</w:t>
      </w:r>
      <w:r w:rsidRPr="00771879">
        <w:rPr>
          <w:rFonts w:asciiTheme="majorHAnsi" w:hAnsiTheme="majorHAnsi" w:cstheme="majorHAnsi"/>
          <w:sz w:val="22"/>
          <w:szCs w:val="22"/>
        </w:rPr>
        <w:t xml:space="preserve"> Prilog </w:t>
      </w:r>
      <w:r w:rsidR="00E20D50" w:rsidRPr="00771879">
        <w:rPr>
          <w:rFonts w:asciiTheme="majorHAnsi" w:hAnsiTheme="majorHAnsi" w:cstheme="majorHAnsi"/>
          <w:sz w:val="22"/>
          <w:szCs w:val="22"/>
        </w:rPr>
        <w:t>II</w:t>
      </w:r>
      <w:r w:rsidRPr="00771879">
        <w:rPr>
          <w:rFonts w:asciiTheme="majorHAnsi" w:hAnsiTheme="majorHAnsi" w:cstheme="majorHAnsi"/>
          <w:sz w:val="22"/>
          <w:szCs w:val="22"/>
        </w:rPr>
        <w:t xml:space="preserve">. ove Dokumentacije. </w:t>
      </w:r>
    </w:p>
    <w:p w14:paraId="1468DD89"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16078932"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2863220" w14:textId="77777777" w:rsidR="00052A7F" w:rsidRPr="00771879" w:rsidRDefault="00052A7F" w:rsidP="00052A7F">
      <w:pPr>
        <w:jc w:val="both"/>
        <w:rPr>
          <w:rFonts w:asciiTheme="majorHAnsi" w:hAnsiTheme="majorHAnsi" w:cstheme="majorHAnsi"/>
          <w:sz w:val="22"/>
          <w:szCs w:val="22"/>
        </w:rPr>
      </w:pPr>
    </w:p>
    <w:p w14:paraId="713DB636" w14:textId="1E48A20F"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3.1.2. Plaćene dospjele porezne obveze i obveze za mirovinsko i zdravstveno osiguranje </w:t>
      </w:r>
    </w:p>
    <w:p w14:paraId="637DD5D7" w14:textId="77777777" w:rsidR="004852BF" w:rsidRPr="00771879" w:rsidRDefault="004852BF" w:rsidP="00052A7F">
      <w:pPr>
        <w:jc w:val="both"/>
        <w:rPr>
          <w:rFonts w:asciiTheme="majorHAnsi" w:hAnsiTheme="majorHAnsi" w:cstheme="majorHAnsi"/>
          <w:b/>
          <w:sz w:val="22"/>
          <w:szCs w:val="22"/>
        </w:rPr>
      </w:pPr>
    </w:p>
    <w:p w14:paraId="0EDE2F78"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1.</w:t>
      </w:r>
      <w:r w:rsidRPr="00771879">
        <w:rPr>
          <w:rFonts w:asciiTheme="majorHAnsi" w:hAnsiTheme="majorHAnsi" w:cstheme="majorHAnsi"/>
          <w:sz w:val="22"/>
          <w:szCs w:val="22"/>
        </w:rPr>
        <w:tab/>
        <w:t>u Republici Hrvatskoj, ako gospodarski subjekt ima poslovni nastan u Republici Hrvatskoj, ili</w:t>
      </w:r>
    </w:p>
    <w:p w14:paraId="4A382AFF"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2.</w:t>
      </w:r>
      <w:r w:rsidRPr="00771879">
        <w:rPr>
          <w:rFonts w:asciiTheme="majorHAnsi" w:hAnsiTheme="majorHAnsi" w:cstheme="majorHAnsi"/>
          <w:sz w:val="22"/>
          <w:szCs w:val="22"/>
        </w:rPr>
        <w:tab/>
        <w:t>u Republici Hrvatskoj ili u državi poslovnog nastana gospodarskog subjekta, ako gospodarski subjekt nema poslovni nastan u Republici Hrvatskoj.</w:t>
      </w:r>
    </w:p>
    <w:p w14:paraId="67D65CAA"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neće isključiti gospodarskog subjekta iz postupka jednostavne nabave ako mu sukladno posebnom propisu plaćanje obveza nije dopušteno ili mu je odobrena odgoda plaćanja.</w:t>
      </w:r>
    </w:p>
    <w:p w14:paraId="3F97653C" w14:textId="77777777" w:rsidR="00B5640E" w:rsidRPr="00224B0E" w:rsidRDefault="00B5640E" w:rsidP="00B5640E">
      <w:pPr>
        <w:jc w:val="both"/>
        <w:rPr>
          <w:rFonts w:asciiTheme="majorHAnsi" w:hAnsiTheme="majorHAnsi" w:cstheme="majorHAnsi"/>
          <w:sz w:val="22"/>
          <w:szCs w:val="22"/>
          <w:u w:val="single"/>
        </w:rPr>
      </w:pPr>
      <w:r w:rsidRPr="00224B0E">
        <w:rPr>
          <w:rFonts w:asciiTheme="majorHAnsi" w:hAnsiTheme="majorHAnsi" w:cstheme="majorHAnsi"/>
          <w:sz w:val="22"/>
          <w:szCs w:val="22"/>
          <w:u w:val="single"/>
        </w:rPr>
        <w:t xml:space="preserve">Za potrebe utvrđivanja okolnosti iz točke 3.1.2. gospodarski subjekt u ponudi dostavlja potvrdu Porezne uprave ili drugog nadležnog tijela u državi poslovnog </w:t>
      </w:r>
      <w:proofErr w:type="spellStart"/>
      <w:r w:rsidRPr="00224B0E">
        <w:rPr>
          <w:rFonts w:asciiTheme="majorHAnsi" w:hAnsiTheme="majorHAnsi" w:cstheme="majorHAnsi"/>
          <w:sz w:val="22"/>
          <w:szCs w:val="22"/>
          <w:u w:val="single"/>
        </w:rPr>
        <w:t>nastana</w:t>
      </w:r>
      <w:proofErr w:type="spellEnd"/>
      <w:r w:rsidRPr="00224B0E">
        <w:rPr>
          <w:rFonts w:asciiTheme="majorHAnsi" w:hAnsiTheme="majorHAnsi" w:cstheme="majorHAnsi"/>
          <w:sz w:val="22"/>
          <w:szCs w:val="22"/>
          <w:u w:val="single"/>
        </w:rPr>
        <w:t xml:space="preserve"> gospodarskog subjekta koja ne smije biti starija od 30 dana</w:t>
      </w:r>
      <w:r>
        <w:rPr>
          <w:rFonts w:asciiTheme="majorHAnsi" w:hAnsiTheme="majorHAnsi" w:cstheme="majorHAnsi"/>
          <w:sz w:val="22"/>
          <w:szCs w:val="22"/>
          <w:u w:val="single"/>
        </w:rPr>
        <w:t xml:space="preserve"> </w:t>
      </w:r>
      <w:r w:rsidRPr="00901EE7">
        <w:rPr>
          <w:rFonts w:asciiTheme="majorHAnsi" w:hAnsiTheme="majorHAnsi" w:cstheme="majorHAnsi"/>
          <w:sz w:val="22"/>
          <w:szCs w:val="22"/>
          <w:u w:val="single"/>
        </w:rPr>
        <w:t>od dana upućivanja Poziva na dostavu ponuda</w:t>
      </w:r>
      <w:r w:rsidRPr="00224B0E">
        <w:rPr>
          <w:rFonts w:asciiTheme="majorHAnsi" w:hAnsiTheme="majorHAnsi" w:cstheme="majorHAnsi"/>
          <w:sz w:val="22"/>
          <w:szCs w:val="22"/>
          <w:u w:val="single"/>
        </w:rPr>
        <w:t>.</w:t>
      </w:r>
    </w:p>
    <w:p w14:paraId="7DA7A824" w14:textId="77777777" w:rsidR="004852BF" w:rsidRPr="00771879" w:rsidRDefault="004852BF" w:rsidP="00052A7F">
      <w:pPr>
        <w:jc w:val="both"/>
        <w:rPr>
          <w:rFonts w:asciiTheme="majorHAnsi" w:hAnsiTheme="majorHAnsi" w:cstheme="majorHAnsi"/>
          <w:sz w:val="22"/>
          <w:szCs w:val="22"/>
        </w:rPr>
      </w:pPr>
    </w:p>
    <w:p w14:paraId="48F57A9A" w14:textId="523BDABB"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4. </w:t>
      </w:r>
      <w:r w:rsidR="00CD0B83" w:rsidRPr="00771879">
        <w:rPr>
          <w:rFonts w:asciiTheme="majorHAnsi" w:hAnsiTheme="majorHAnsi" w:cstheme="majorHAnsi"/>
          <w:b/>
          <w:bCs/>
          <w:sz w:val="22"/>
          <w:szCs w:val="22"/>
        </w:rPr>
        <w:t>KRITERIJI ZA OD</w:t>
      </w:r>
      <w:r w:rsidR="0067220A">
        <w:rPr>
          <w:rFonts w:asciiTheme="majorHAnsi" w:hAnsiTheme="majorHAnsi" w:cstheme="majorHAnsi"/>
          <w:b/>
          <w:bCs/>
          <w:sz w:val="22"/>
          <w:szCs w:val="22"/>
        </w:rPr>
        <w:t>A</w:t>
      </w:r>
      <w:r w:rsidR="00CD0B83" w:rsidRPr="00771879">
        <w:rPr>
          <w:rFonts w:asciiTheme="majorHAnsi" w:hAnsiTheme="majorHAnsi" w:cstheme="majorHAnsi"/>
          <w:b/>
          <w:bCs/>
          <w:sz w:val="22"/>
          <w:szCs w:val="22"/>
        </w:rPr>
        <w:t>BIR GOSPODARSKOG SUBJEKTA (UVJETI SPOSOBNOSTI)</w:t>
      </w:r>
    </w:p>
    <w:p w14:paraId="4F50180A" w14:textId="5F3DBD96" w:rsidR="00052A7F" w:rsidRPr="00771879" w:rsidRDefault="00052A7F" w:rsidP="00052A7F">
      <w:pPr>
        <w:jc w:val="both"/>
        <w:rPr>
          <w:rFonts w:asciiTheme="majorHAnsi" w:hAnsiTheme="majorHAnsi" w:cstheme="majorHAnsi"/>
          <w:sz w:val="22"/>
          <w:szCs w:val="22"/>
        </w:rPr>
      </w:pPr>
    </w:p>
    <w:p w14:paraId="4EB72028" w14:textId="155264B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4.1. </w:t>
      </w:r>
      <w:r w:rsidR="00E1367F" w:rsidRPr="00771879">
        <w:rPr>
          <w:rFonts w:asciiTheme="majorHAnsi" w:hAnsiTheme="majorHAnsi" w:cstheme="majorHAnsi"/>
          <w:b/>
          <w:bCs/>
          <w:sz w:val="22"/>
          <w:szCs w:val="22"/>
        </w:rPr>
        <w:t>Sposobnost za obavljanje profesionalne djelatnosti</w:t>
      </w:r>
    </w:p>
    <w:p w14:paraId="6F4F3EF0" w14:textId="77777777" w:rsidR="00900C46" w:rsidRPr="00771879" w:rsidRDefault="00900C46" w:rsidP="00900C46">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mora dokazati upis u sudski, obrtni, strukovni ili drugi odgovarajući registar u državi njegova poslovnog nastana. </w:t>
      </w:r>
    </w:p>
    <w:p w14:paraId="5C816AB2" w14:textId="77777777" w:rsidR="00B5640E" w:rsidRDefault="00B5640E" w:rsidP="00B5640E">
      <w:pPr>
        <w:jc w:val="both"/>
        <w:rPr>
          <w:rFonts w:asciiTheme="majorHAnsi" w:hAnsiTheme="majorHAnsi" w:cstheme="majorHAnsi"/>
          <w:sz w:val="22"/>
          <w:szCs w:val="22"/>
          <w:u w:val="single"/>
        </w:rPr>
      </w:pPr>
      <w:r w:rsidRPr="003A1BBE">
        <w:rPr>
          <w:rFonts w:asciiTheme="majorHAnsi" w:hAnsiTheme="majorHAnsi" w:cstheme="majorHAnsi"/>
          <w:sz w:val="22"/>
          <w:szCs w:val="22"/>
          <w:u w:val="single"/>
        </w:rPr>
        <w:t xml:space="preserve">Za  potrebe  utvrđivanja  okolnosti iz točke 4.1. gospodarski subjekt obvezan je u ponudi dostaviti izvadak iz sudskog, obrtnog, strukovnog ili drugog odgovarajućeg registra koji se vodi u državi članici poslovnog </w:t>
      </w:r>
      <w:proofErr w:type="spellStart"/>
      <w:r w:rsidRPr="003A1BBE">
        <w:rPr>
          <w:rFonts w:asciiTheme="majorHAnsi" w:hAnsiTheme="majorHAnsi" w:cstheme="majorHAnsi"/>
          <w:sz w:val="22"/>
          <w:szCs w:val="22"/>
          <w:u w:val="single"/>
        </w:rPr>
        <w:t>nastana</w:t>
      </w:r>
      <w:proofErr w:type="spellEnd"/>
      <w:r w:rsidRPr="003A1BBE">
        <w:rPr>
          <w:rFonts w:asciiTheme="majorHAnsi" w:hAnsiTheme="majorHAnsi" w:cstheme="majorHAnsi"/>
          <w:sz w:val="22"/>
          <w:szCs w:val="22"/>
          <w:u w:val="single"/>
        </w:rPr>
        <w:t xml:space="preserve"> gospodarskog subjekta.</w:t>
      </w:r>
      <w:r>
        <w:rPr>
          <w:rFonts w:asciiTheme="majorHAnsi" w:hAnsiTheme="majorHAnsi" w:cstheme="majorHAnsi"/>
          <w:sz w:val="22"/>
          <w:szCs w:val="22"/>
          <w:u w:val="single"/>
        </w:rPr>
        <w:t xml:space="preserve"> </w:t>
      </w:r>
    </w:p>
    <w:p w14:paraId="6BE71982" w14:textId="77777777" w:rsidR="00B5640E" w:rsidRPr="00901EE7" w:rsidRDefault="00B5640E" w:rsidP="00B5640E">
      <w:pPr>
        <w:jc w:val="both"/>
        <w:rPr>
          <w:rFonts w:asciiTheme="majorHAnsi" w:hAnsiTheme="majorHAnsi" w:cstheme="majorHAnsi"/>
          <w:sz w:val="22"/>
          <w:szCs w:val="22"/>
          <w:u w:val="single"/>
        </w:rPr>
      </w:pPr>
      <w:r w:rsidRPr="00771879">
        <w:rPr>
          <w:rFonts w:asciiTheme="majorHAnsi" w:hAnsiTheme="majorHAnsi" w:cstheme="majorHAnsi"/>
          <w:sz w:val="22"/>
          <w:szCs w:val="22"/>
        </w:rPr>
        <w:t xml:space="preserve">Dokaz ne smije biti stariji od 3 mjeseca računajući od dana upućivanja Poziva na dostavu ponuda. </w:t>
      </w:r>
    </w:p>
    <w:p w14:paraId="13A86DB5" w14:textId="1BCA912E" w:rsidR="00CA34A8" w:rsidRDefault="00CA34A8" w:rsidP="00052A7F">
      <w:pPr>
        <w:jc w:val="both"/>
        <w:rPr>
          <w:rFonts w:asciiTheme="majorHAnsi" w:hAnsiTheme="majorHAnsi" w:cstheme="majorHAnsi"/>
          <w:sz w:val="22"/>
          <w:szCs w:val="22"/>
        </w:rPr>
      </w:pPr>
    </w:p>
    <w:p w14:paraId="0E705350" w14:textId="7D2366BC" w:rsidR="008048D1" w:rsidRDefault="008048D1" w:rsidP="008048D1">
      <w:pPr>
        <w:jc w:val="both"/>
        <w:rPr>
          <w:rFonts w:asciiTheme="majorHAnsi" w:hAnsiTheme="majorHAnsi" w:cstheme="majorHAnsi"/>
          <w:b/>
          <w:bCs/>
          <w:sz w:val="22"/>
          <w:szCs w:val="22"/>
        </w:rPr>
      </w:pPr>
      <w:r w:rsidRPr="00771879">
        <w:rPr>
          <w:rFonts w:asciiTheme="majorHAnsi" w:hAnsiTheme="majorHAnsi" w:cstheme="majorHAnsi"/>
          <w:b/>
          <w:bCs/>
          <w:sz w:val="22"/>
          <w:szCs w:val="22"/>
        </w:rPr>
        <w:t>4.</w:t>
      </w:r>
      <w:r>
        <w:rPr>
          <w:rFonts w:asciiTheme="majorHAnsi" w:hAnsiTheme="majorHAnsi" w:cstheme="majorHAnsi"/>
          <w:b/>
          <w:bCs/>
          <w:sz w:val="22"/>
          <w:szCs w:val="22"/>
        </w:rPr>
        <w:t>2</w:t>
      </w:r>
      <w:r w:rsidRPr="00771879">
        <w:rPr>
          <w:rFonts w:asciiTheme="majorHAnsi" w:hAnsiTheme="majorHAnsi" w:cstheme="majorHAnsi"/>
          <w:b/>
          <w:bCs/>
          <w:sz w:val="22"/>
          <w:szCs w:val="22"/>
        </w:rPr>
        <w:t xml:space="preserve">. </w:t>
      </w:r>
      <w:r>
        <w:rPr>
          <w:rFonts w:asciiTheme="majorHAnsi" w:hAnsiTheme="majorHAnsi" w:cstheme="majorHAnsi"/>
          <w:b/>
          <w:bCs/>
          <w:sz w:val="22"/>
          <w:szCs w:val="22"/>
        </w:rPr>
        <w:t>Tehnička i stručna sposobnost</w:t>
      </w:r>
    </w:p>
    <w:p w14:paraId="52293ED8" w14:textId="06DF4C8A" w:rsidR="00687AF9" w:rsidRDefault="00687AF9" w:rsidP="008048D1">
      <w:pPr>
        <w:jc w:val="both"/>
        <w:rPr>
          <w:rFonts w:asciiTheme="majorHAnsi" w:hAnsiTheme="majorHAnsi" w:cstheme="majorHAnsi"/>
          <w:b/>
          <w:bCs/>
          <w:sz w:val="22"/>
          <w:szCs w:val="22"/>
        </w:rPr>
      </w:pPr>
    </w:p>
    <w:p w14:paraId="61BDB164" w14:textId="77777777" w:rsidR="00C3430A" w:rsidRPr="00163B82" w:rsidRDefault="00C3430A" w:rsidP="00C3430A">
      <w:pPr>
        <w:jc w:val="both"/>
        <w:rPr>
          <w:rFonts w:asciiTheme="majorHAnsi" w:hAnsiTheme="majorHAnsi" w:cstheme="majorHAnsi"/>
          <w:b/>
          <w:bCs/>
          <w:sz w:val="22"/>
          <w:szCs w:val="22"/>
        </w:rPr>
      </w:pPr>
      <w:r w:rsidRPr="009D69CD">
        <w:rPr>
          <w:rFonts w:asciiTheme="majorHAnsi" w:hAnsiTheme="majorHAnsi" w:cstheme="majorHAnsi"/>
          <w:b/>
          <w:bCs/>
          <w:sz w:val="22"/>
          <w:szCs w:val="22"/>
        </w:rPr>
        <w:t>4.2.1. Potrebno iskustvo za izvršenje ugovora</w:t>
      </w:r>
    </w:p>
    <w:p w14:paraId="454B28B6" w14:textId="77777777" w:rsidR="00C3430A" w:rsidRPr="00820342" w:rsidRDefault="00C3430A" w:rsidP="00C3430A">
      <w:pPr>
        <w:jc w:val="both"/>
        <w:rPr>
          <w:rFonts w:asciiTheme="majorHAnsi" w:hAnsiTheme="majorHAnsi" w:cstheme="majorHAnsi"/>
          <w:b/>
          <w:bCs/>
          <w:sz w:val="22"/>
          <w:szCs w:val="22"/>
        </w:rPr>
      </w:pPr>
      <w:r w:rsidRPr="00820342">
        <w:rPr>
          <w:rFonts w:asciiTheme="majorHAnsi" w:hAnsiTheme="majorHAnsi" w:cstheme="majorHAnsi"/>
          <w:b/>
          <w:bCs/>
          <w:sz w:val="22"/>
          <w:szCs w:val="22"/>
        </w:rPr>
        <w:t> </w:t>
      </w:r>
    </w:p>
    <w:p w14:paraId="6F65B0B8" w14:textId="77777777" w:rsidR="00C3430A" w:rsidRPr="00676EFD" w:rsidRDefault="00C3430A" w:rsidP="00C3430A">
      <w:pPr>
        <w:jc w:val="both"/>
        <w:rPr>
          <w:rFonts w:asciiTheme="majorHAnsi" w:hAnsiTheme="majorHAnsi" w:cstheme="majorHAnsi"/>
          <w:bCs/>
          <w:sz w:val="22"/>
          <w:szCs w:val="22"/>
        </w:rPr>
      </w:pPr>
      <w:r w:rsidRPr="00676EFD">
        <w:rPr>
          <w:rFonts w:asciiTheme="majorHAnsi" w:hAnsiTheme="majorHAnsi" w:cstheme="majorHAnsi"/>
          <w:bCs/>
          <w:sz w:val="22"/>
          <w:szCs w:val="22"/>
        </w:rPr>
        <w:t>Gospodarski subjekt mora dokazati da ima dovoljnu razinu iskustva potrebnu za izvršenje ugovora.</w:t>
      </w:r>
    </w:p>
    <w:p w14:paraId="0E6497E0" w14:textId="077F1A1B" w:rsidR="002C22E4" w:rsidRPr="00676EFD" w:rsidRDefault="00C3430A" w:rsidP="00C3430A">
      <w:pPr>
        <w:jc w:val="both"/>
        <w:rPr>
          <w:rFonts w:asciiTheme="majorHAnsi" w:hAnsiTheme="majorHAnsi" w:cstheme="majorHAnsi"/>
          <w:bCs/>
          <w:sz w:val="22"/>
          <w:szCs w:val="22"/>
        </w:rPr>
      </w:pPr>
      <w:r w:rsidRPr="00676EFD">
        <w:rPr>
          <w:rFonts w:asciiTheme="majorHAnsi" w:hAnsiTheme="majorHAnsi" w:cstheme="majorHAnsi"/>
          <w:bCs/>
          <w:sz w:val="22"/>
          <w:szCs w:val="22"/>
        </w:rPr>
        <w:lastRenderedPageBreak/>
        <w:t>Iskustvo se dokazuje popisom glavnih usluga pruženih u godini u kojoj je započeo postupak jednostavne nabave i tijekom tri godine koje prethode toj godini</w:t>
      </w:r>
      <w:r>
        <w:rPr>
          <w:rFonts w:asciiTheme="majorHAnsi" w:hAnsiTheme="majorHAnsi" w:cstheme="majorHAnsi"/>
          <w:bCs/>
          <w:sz w:val="22"/>
          <w:szCs w:val="22"/>
        </w:rPr>
        <w:t>,</w:t>
      </w:r>
      <w:r w:rsidRPr="00676EFD">
        <w:rPr>
          <w:rFonts w:asciiTheme="majorHAnsi" w:hAnsiTheme="majorHAnsi" w:cstheme="majorHAnsi"/>
          <w:bCs/>
          <w:sz w:val="22"/>
          <w:szCs w:val="22"/>
        </w:rPr>
        <w:t xml:space="preserve"> a koji mora sadržavati </w:t>
      </w:r>
      <w:r w:rsidRPr="0003063A">
        <w:rPr>
          <w:rFonts w:asciiTheme="majorHAnsi" w:hAnsiTheme="majorHAnsi" w:cstheme="majorHAnsi"/>
          <w:b/>
          <w:bCs/>
          <w:sz w:val="22"/>
          <w:szCs w:val="22"/>
        </w:rPr>
        <w:t xml:space="preserve">najmanje jedan, a najviše </w:t>
      </w:r>
      <w:r w:rsidR="006C04B7" w:rsidRPr="0003063A">
        <w:rPr>
          <w:rFonts w:asciiTheme="majorHAnsi" w:hAnsiTheme="majorHAnsi" w:cstheme="majorHAnsi"/>
          <w:b/>
          <w:bCs/>
          <w:sz w:val="22"/>
          <w:szCs w:val="22"/>
        </w:rPr>
        <w:t xml:space="preserve">pet </w:t>
      </w:r>
      <w:r w:rsidRPr="0003063A">
        <w:rPr>
          <w:rFonts w:asciiTheme="majorHAnsi" w:hAnsiTheme="majorHAnsi" w:cstheme="majorHAnsi"/>
          <w:b/>
          <w:bCs/>
          <w:sz w:val="22"/>
          <w:szCs w:val="22"/>
        </w:rPr>
        <w:t>ugovora</w:t>
      </w:r>
      <w:r w:rsidR="0003063A" w:rsidRPr="0003063A">
        <w:rPr>
          <w:rFonts w:asciiTheme="majorHAnsi" w:hAnsiTheme="majorHAnsi" w:cstheme="majorHAnsi"/>
          <w:b/>
          <w:bCs/>
          <w:sz w:val="22"/>
          <w:szCs w:val="22"/>
        </w:rPr>
        <w:t xml:space="preserve"> o pružanju edukacije i/ili izobrazbe u području zaštite okoliša i održivog gospodarenja otpadom </w:t>
      </w:r>
      <w:r w:rsidRPr="0003063A">
        <w:rPr>
          <w:rFonts w:asciiTheme="majorHAnsi" w:hAnsiTheme="majorHAnsi" w:cstheme="majorHAnsi"/>
          <w:b/>
          <w:bCs/>
          <w:sz w:val="22"/>
          <w:szCs w:val="22"/>
        </w:rPr>
        <w:t>čiji zbrojeni iznos mora biti najmanje u visini procijenjene vrijednosti ovoga predmeta nabave</w:t>
      </w:r>
      <w:r w:rsidRPr="00676EFD">
        <w:rPr>
          <w:rFonts w:asciiTheme="majorHAnsi" w:hAnsiTheme="majorHAnsi" w:cstheme="majorHAnsi"/>
          <w:bCs/>
          <w:sz w:val="22"/>
          <w:szCs w:val="22"/>
        </w:rPr>
        <w:t>.</w:t>
      </w:r>
    </w:p>
    <w:p w14:paraId="589EB285" w14:textId="77777777" w:rsidR="00C3430A" w:rsidRPr="00606771" w:rsidRDefault="00C3430A" w:rsidP="00C3430A">
      <w:pPr>
        <w:jc w:val="both"/>
        <w:rPr>
          <w:rFonts w:asciiTheme="majorHAnsi" w:hAnsiTheme="majorHAnsi" w:cstheme="majorHAnsi"/>
          <w:bCs/>
          <w:sz w:val="22"/>
          <w:szCs w:val="22"/>
          <w:u w:val="single"/>
        </w:rPr>
      </w:pPr>
      <w:r w:rsidRPr="00606771">
        <w:rPr>
          <w:rFonts w:asciiTheme="majorHAnsi" w:hAnsiTheme="majorHAnsi" w:cstheme="majorHAnsi"/>
          <w:bCs/>
          <w:sz w:val="22"/>
          <w:szCs w:val="22"/>
          <w:u w:val="single"/>
        </w:rPr>
        <w:t xml:space="preserve">Za potrebe utvrđivanja okolnosti iz točke 4.2.1. gospodarski subjekt obvezan je u ponudi dostaviti Popis glavnih usluga pruženih u godini u kojoj  je započeo postupak jednostavne nabave i tijekom tri godine koje prethode toj godini (PRILOG </w:t>
      </w:r>
      <w:r>
        <w:rPr>
          <w:rFonts w:asciiTheme="majorHAnsi" w:hAnsiTheme="majorHAnsi" w:cstheme="majorHAnsi"/>
          <w:bCs/>
          <w:sz w:val="22"/>
          <w:szCs w:val="22"/>
          <w:u w:val="single"/>
        </w:rPr>
        <w:t>III</w:t>
      </w:r>
      <w:r w:rsidRPr="00606771">
        <w:rPr>
          <w:rFonts w:asciiTheme="majorHAnsi" w:hAnsiTheme="majorHAnsi" w:cstheme="majorHAnsi"/>
          <w:bCs/>
          <w:sz w:val="22"/>
          <w:szCs w:val="22"/>
          <w:u w:val="single"/>
        </w:rPr>
        <w:t>.).</w:t>
      </w:r>
    </w:p>
    <w:p w14:paraId="5B3372FA" w14:textId="77777777" w:rsidR="00C3430A" w:rsidRDefault="00C3430A" w:rsidP="00C3430A">
      <w:pPr>
        <w:autoSpaceDE w:val="0"/>
        <w:autoSpaceDN w:val="0"/>
        <w:adjustRightInd w:val="0"/>
        <w:jc w:val="both"/>
        <w:rPr>
          <w:rFonts w:asciiTheme="majorHAnsi" w:hAnsiTheme="majorHAnsi" w:cstheme="majorHAnsi"/>
          <w:sz w:val="22"/>
          <w:szCs w:val="22"/>
        </w:rPr>
      </w:pPr>
      <w:r w:rsidRPr="00771879">
        <w:rPr>
          <w:rFonts w:asciiTheme="majorHAnsi" w:hAnsiTheme="majorHAnsi" w:cstheme="majorHAnsi"/>
          <w:sz w:val="22"/>
          <w:szCs w:val="22"/>
        </w:rPr>
        <w:t xml:space="preserve">Ovaj uvjet se traži iz razloga što bi time naručitelju dao opravdanu vjeru i sigurnost da gospodarski subjekt posjeduje potrebno iskustvo za izvršavanje predmetne nabave te da uredno ispunjava ugovorne obveze. </w:t>
      </w:r>
    </w:p>
    <w:p w14:paraId="629625CE" w14:textId="5333259D" w:rsidR="00052A7F" w:rsidRDefault="00052A7F" w:rsidP="00052A7F">
      <w:pPr>
        <w:jc w:val="both"/>
        <w:rPr>
          <w:rFonts w:asciiTheme="majorHAnsi" w:hAnsiTheme="majorHAnsi" w:cstheme="majorHAnsi"/>
          <w:sz w:val="22"/>
          <w:szCs w:val="22"/>
        </w:rPr>
      </w:pPr>
    </w:p>
    <w:p w14:paraId="1196938D" w14:textId="77777777" w:rsidR="009375FB" w:rsidRPr="00234B50" w:rsidRDefault="009375FB" w:rsidP="009375FB">
      <w:pPr>
        <w:jc w:val="both"/>
        <w:rPr>
          <w:rFonts w:asciiTheme="majorHAnsi" w:hAnsiTheme="majorHAnsi" w:cstheme="majorHAnsi"/>
          <w:bCs/>
          <w:i/>
          <w:sz w:val="22"/>
          <w:szCs w:val="22"/>
        </w:rPr>
      </w:pPr>
      <w:r w:rsidRPr="00234B50">
        <w:rPr>
          <w:rFonts w:asciiTheme="majorHAnsi" w:hAnsiTheme="majorHAnsi" w:cstheme="majorHAnsi"/>
          <w:bCs/>
          <w:i/>
          <w:sz w:val="22"/>
          <w:szCs w:val="22"/>
        </w:rPr>
        <w:t>Svi dokumenti traženi u poglavljima 3. i 4. mogu se dostaviti u neovjerenoj preslici. Neovjerenom preslikom smatra se i neovjereni ispis elektroničke isprave. U svrhu dodatne provjere informacija naručitelj može zatražiti dostavu ili stavljanje na uvid izvornika ili ovjerenih preslika jednog ili više traženih dokumenata.</w:t>
      </w:r>
    </w:p>
    <w:p w14:paraId="6C36E907" w14:textId="77777777" w:rsidR="009375FB" w:rsidRPr="00771879" w:rsidRDefault="009375FB" w:rsidP="00052A7F">
      <w:pPr>
        <w:jc w:val="both"/>
        <w:rPr>
          <w:rFonts w:asciiTheme="majorHAnsi" w:hAnsiTheme="majorHAnsi" w:cstheme="majorHAnsi"/>
          <w:sz w:val="22"/>
          <w:szCs w:val="22"/>
        </w:rPr>
      </w:pPr>
    </w:p>
    <w:p w14:paraId="6BD62821" w14:textId="0EEF119B"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5</w:t>
      </w:r>
      <w:r w:rsidR="00052A7F" w:rsidRPr="00771879">
        <w:rPr>
          <w:rFonts w:asciiTheme="majorHAnsi" w:hAnsiTheme="majorHAnsi" w:cstheme="majorHAnsi"/>
          <w:b/>
          <w:bCs/>
          <w:sz w:val="22"/>
          <w:szCs w:val="22"/>
        </w:rPr>
        <w:t xml:space="preserve">.  OBLIK, SADRŽAJ, NAČIN IZRADE I DOSTAVE PONUDE </w:t>
      </w:r>
    </w:p>
    <w:p w14:paraId="1AAB1202" w14:textId="77777777" w:rsidR="00AC523E" w:rsidRPr="00771879" w:rsidRDefault="00AC523E" w:rsidP="00052A7F">
      <w:pPr>
        <w:jc w:val="both"/>
        <w:rPr>
          <w:rFonts w:asciiTheme="majorHAnsi" w:hAnsiTheme="majorHAnsi" w:cstheme="majorHAnsi"/>
          <w:sz w:val="22"/>
          <w:szCs w:val="22"/>
        </w:rPr>
      </w:pPr>
    </w:p>
    <w:p w14:paraId="11CE7A7E"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se dostavlja neposredno naručitelju ili preporučenom poštanskom pošiljkom, pisana  neizbrisivom tintom na hrvatskom jeziku i latiničnom pismu.</w:t>
      </w:r>
    </w:p>
    <w:p w14:paraId="7C869141" w14:textId="04D66122"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w:t>
      </w:r>
      <w:r w:rsidR="00F30052">
        <w:rPr>
          <w:rFonts w:asciiTheme="majorHAnsi" w:hAnsiTheme="majorHAnsi" w:cstheme="majorHAnsi"/>
          <w:sz w:val="22"/>
          <w:szCs w:val="22"/>
        </w:rPr>
        <w:t>smije</w:t>
      </w:r>
      <w:r w:rsidRPr="00771879">
        <w:rPr>
          <w:rFonts w:asciiTheme="majorHAnsi" w:hAnsiTheme="majorHAnsi" w:cstheme="majorHAnsi"/>
          <w:sz w:val="22"/>
          <w:szCs w:val="22"/>
        </w:rPr>
        <w:t xml:space="preserve"> dostaviti samo jednu ponudu. </w:t>
      </w:r>
    </w:p>
    <w:p w14:paraId="79909799" w14:textId="2F58F8B8" w:rsidR="005F6FE0"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treba</w:t>
      </w:r>
      <w:r w:rsidR="00397E70" w:rsidRPr="00771879">
        <w:rPr>
          <w:rFonts w:asciiTheme="majorHAnsi" w:hAnsiTheme="majorHAnsi" w:cstheme="majorHAnsi"/>
          <w:sz w:val="22"/>
          <w:szCs w:val="22"/>
        </w:rPr>
        <w:t xml:space="preserve"> </w:t>
      </w:r>
      <w:r w:rsidRPr="00771879">
        <w:rPr>
          <w:rFonts w:asciiTheme="majorHAnsi" w:hAnsiTheme="majorHAnsi" w:cstheme="majorHAnsi"/>
          <w:sz w:val="22"/>
          <w:szCs w:val="22"/>
        </w:rPr>
        <w:t>sadržavati redom sljedeće dijelove</w:t>
      </w:r>
      <w:r w:rsidR="00F30052">
        <w:rPr>
          <w:rFonts w:asciiTheme="majorHAnsi" w:hAnsiTheme="majorHAnsi" w:cstheme="majorHAnsi"/>
          <w:sz w:val="22"/>
          <w:szCs w:val="22"/>
        </w:rPr>
        <w:t>:</w:t>
      </w:r>
    </w:p>
    <w:p w14:paraId="21C6F35D" w14:textId="2F613D93"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ponudbeni list</w:t>
      </w:r>
      <w:r w:rsidR="00BD32D5" w:rsidRPr="00771879">
        <w:rPr>
          <w:rFonts w:asciiTheme="majorHAnsi" w:hAnsiTheme="majorHAnsi" w:cstheme="majorHAnsi"/>
          <w:sz w:val="22"/>
          <w:szCs w:val="22"/>
        </w:rPr>
        <w:t xml:space="preserve"> </w:t>
      </w:r>
      <w:r w:rsidR="009375FB">
        <w:rPr>
          <w:rFonts w:asciiTheme="majorHAnsi" w:hAnsiTheme="majorHAnsi" w:cstheme="majorHAnsi"/>
          <w:sz w:val="22"/>
          <w:szCs w:val="22"/>
        </w:rPr>
        <w:t>– PRILOG I.</w:t>
      </w:r>
    </w:p>
    <w:p w14:paraId="68730A8E" w14:textId="61560BB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3. ovog poziva</w:t>
      </w:r>
    </w:p>
    <w:p w14:paraId="2068C646" w14:textId="231A44E1"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4. ovog poziva</w:t>
      </w:r>
    </w:p>
    <w:p w14:paraId="6E8B395A" w14:textId="6F30B13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troškovnik</w:t>
      </w:r>
      <w:r w:rsidR="009375FB">
        <w:rPr>
          <w:rFonts w:asciiTheme="majorHAnsi" w:hAnsiTheme="majorHAnsi" w:cstheme="majorHAnsi"/>
          <w:sz w:val="22"/>
          <w:szCs w:val="22"/>
        </w:rPr>
        <w:t xml:space="preserve"> – PRILOG </w:t>
      </w:r>
      <w:r w:rsidR="00327C84">
        <w:rPr>
          <w:rFonts w:asciiTheme="majorHAnsi" w:hAnsiTheme="majorHAnsi" w:cstheme="majorHAnsi"/>
          <w:sz w:val="22"/>
          <w:szCs w:val="22"/>
        </w:rPr>
        <w:t>I</w:t>
      </w:r>
      <w:r w:rsidR="009375FB">
        <w:rPr>
          <w:rFonts w:asciiTheme="majorHAnsi" w:hAnsiTheme="majorHAnsi" w:cstheme="majorHAnsi"/>
          <w:sz w:val="22"/>
          <w:szCs w:val="22"/>
        </w:rPr>
        <w:t>V.</w:t>
      </w:r>
    </w:p>
    <w:p w14:paraId="681E8459" w14:textId="77777777" w:rsidR="00A26E30" w:rsidRPr="00771879" w:rsidRDefault="00A26E30" w:rsidP="00052A7F">
      <w:pPr>
        <w:jc w:val="both"/>
        <w:rPr>
          <w:rFonts w:asciiTheme="majorHAnsi" w:hAnsiTheme="majorHAnsi" w:cstheme="majorHAnsi"/>
          <w:sz w:val="22"/>
          <w:szCs w:val="22"/>
        </w:rPr>
      </w:pPr>
    </w:p>
    <w:p w14:paraId="1E26D65D" w14:textId="4F8BDBB0" w:rsidR="00397E70"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w:t>
      </w:r>
      <w:r w:rsidR="00A92E79">
        <w:rPr>
          <w:rFonts w:asciiTheme="majorHAnsi" w:hAnsiTheme="majorHAnsi" w:cstheme="majorHAnsi"/>
          <w:sz w:val="22"/>
          <w:szCs w:val="22"/>
          <w:lang w:eastAsia="en-US"/>
        </w:rPr>
        <w:t>a</w:t>
      </w:r>
      <w:r w:rsidRPr="00771879">
        <w:rPr>
          <w:rFonts w:asciiTheme="majorHAnsi" w:hAnsiTheme="majorHAnsi" w:cstheme="majorHAnsi"/>
          <w:sz w:val="22"/>
          <w:szCs w:val="22"/>
          <w:lang w:eastAsia="en-US"/>
        </w:rPr>
        <w:t xml:space="preserve"> se dostavlja u zatvoren</w:t>
      </w:r>
      <w:r w:rsidR="00A92E79">
        <w:rPr>
          <w:rFonts w:asciiTheme="majorHAnsi" w:hAnsiTheme="majorHAnsi" w:cstheme="majorHAnsi"/>
          <w:sz w:val="22"/>
          <w:szCs w:val="22"/>
          <w:lang w:eastAsia="en-US"/>
        </w:rPr>
        <w:t xml:space="preserve">oj </w:t>
      </w:r>
      <w:r w:rsidRPr="00771879">
        <w:rPr>
          <w:rFonts w:asciiTheme="majorHAnsi" w:hAnsiTheme="majorHAnsi" w:cstheme="majorHAnsi"/>
          <w:sz w:val="22"/>
          <w:szCs w:val="22"/>
          <w:lang w:eastAsia="en-US"/>
        </w:rPr>
        <w:t>omotnic</w:t>
      </w:r>
      <w:r w:rsidR="00A92E79">
        <w:rPr>
          <w:rFonts w:asciiTheme="majorHAnsi" w:hAnsiTheme="majorHAnsi" w:cstheme="majorHAnsi"/>
          <w:sz w:val="22"/>
          <w:szCs w:val="22"/>
          <w:lang w:eastAsia="en-US"/>
        </w:rPr>
        <w:t xml:space="preserve">i </w:t>
      </w:r>
      <w:r w:rsidRPr="00771879">
        <w:rPr>
          <w:rFonts w:asciiTheme="majorHAnsi" w:hAnsiTheme="majorHAnsi" w:cstheme="majorHAnsi"/>
          <w:sz w:val="22"/>
          <w:szCs w:val="22"/>
          <w:lang w:eastAsia="en-US"/>
        </w:rPr>
        <w:t>na adresu</w:t>
      </w:r>
      <w:r w:rsidR="00397E70" w:rsidRPr="00771879">
        <w:rPr>
          <w:rFonts w:asciiTheme="majorHAnsi" w:hAnsiTheme="majorHAnsi" w:cstheme="majorHAnsi"/>
          <w:sz w:val="22"/>
          <w:szCs w:val="22"/>
          <w:lang w:eastAsia="en-US"/>
        </w:rPr>
        <w:t>:</w:t>
      </w:r>
    </w:p>
    <w:p w14:paraId="282C5AF5" w14:textId="77777777" w:rsidR="003350E6" w:rsidRPr="00771879" w:rsidRDefault="003350E6" w:rsidP="00052A7F">
      <w:pPr>
        <w:ind w:right="75"/>
        <w:jc w:val="both"/>
        <w:rPr>
          <w:rFonts w:asciiTheme="majorHAnsi" w:hAnsiTheme="majorHAnsi" w:cstheme="majorHAnsi"/>
          <w:sz w:val="22"/>
          <w:szCs w:val="22"/>
          <w:lang w:eastAsia="en-US"/>
        </w:rPr>
      </w:pPr>
    </w:p>
    <w:p w14:paraId="6EBF077A" w14:textId="2E9E9EE9" w:rsidR="00397E70" w:rsidRPr="00771879" w:rsidRDefault="003350E6" w:rsidP="003350E6">
      <w:pPr>
        <w:ind w:right="75"/>
        <w:jc w:val="center"/>
        <w:rPr>
          <w:rFonts w:asciiTheme="majorHAnsi" w:hAnsiTheme="majorHAnsi" w:cstheme="majorHAnsi"/>
          <w:sz w:val="22"/>
          <w:szCs w:val="22"/>
          <w:lang w:eastAsia="en-US"/>
        </w:rPr>
      </w:pPr>
      <w:r w:rsidRPr="00771879">
        <w:rPr>
          <w:rFonts w:asciiTheme="majorHAnsi" w:hAnsiTheme="majorHAnsi" w:cstheme="majorHAnsi"/>
          <w:sz w:val="22"/>
          <w:szCs w:val="22"/>
          <w:lang w:eastAsia="en-US"/>
        </w:rPr>
        <w:t>OPĆINA ŽAKANJE, Žakanje 58, 47 276 Žakanje</w:t>
      </w:r>
    </w:p>
    <w:p w14:paraId="4E727791" w14:textId="77777777" w:rsidR="00397E70" w:rsidRPr="00771879" w:rsidRDefault="00397E70" w:rsidP="00052A7F">
      <w:pPr>
        <w:ind w:right="75"/>
        <w:jc w:val="both"/>
        <w:rPr>
          <w:rFonts w:asciiTheme="majorHAnsi" w:hAnsiTheme="majorHAnsi" w:cstheme="majorHAnsi"/>
          <w:sz w:val="22"/>
          <w:szCs w:val="22"/>
          <w:lang w:eastAsia="en-US"/>
        </w:rPr>
      </w:pPr>
    </w:p>
    <w:p w14:paraId="6B06812C" w14:textId="48B27FFE"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s naznakom: naziva i adrese naručitelja, naziva i adrese ponuditelja, naziva predmeta nabave, evidencijskog broja nabave i napomen</w:t>
      </w:r>
      <w:r w:rsidR="003350E6" w:rsidRPr="00771879">
        <w:rPr>
          <w:rFonts w:asciiTheme="majorHAnsi" w:hAnsiTheme="majorHAnsi" w:cstheme="majorHAnsi"/>
          <w:sz w:val="22"/>
          <w:szCs w:val="22"/>
          <w:lang w:eastAsia="en-US"/>
        </w:rPr>
        <w:t>e</w:t>
      </w:r>
      <w:r w:rsidRPr="00771879">
        <w:rPr>
          <w:rFonts w:asciiTheme="majorHAnsi" w:hAnsiTheme="majorHAnsi" w:cstheme="majorHAnsi"/>
          <w:sz w:val="22"/>
          <w:szCs w:val="22"/>
          <w:lang w:eastAsia="en-US"/>
        </w:rPr>
        <w:t xml:space="preserve"> “NE OTVARAJ”.</w:t>
      </w:r>
    </w:p>
    <w:p w14:paraId="7396702A" w14:textId="704E1528" w:rsidR="00052A7F" w:rsidRPr="00771879" w:rsidRDefault="00052A7F" w:rsidP="00052A7F">
      <w:pPr>
        <w:ind w:right="75"/>
        <w:jc w:val="both"/>
        <w:rPr>
          <w:rFonts w:asciiTheme="majorHAnsi" w:hAnsiTheme="majorHAnsi" w:cstheme="majorHAnsi"/>
          <w:sz w:val="22"/>
          <w:szCs w:val="22"/>
          <w:lang w:eastAsia="en-US"/>
        </w:rPr>
      </w:pPr>
      <w:r w:rsidRPr="009B36C9">
        <w:rPr>
          <w:rFonts w:asciiTheme="majorHAnsi" w:hAnsiTheme="majorHAnsi" w:cstheme="majorHAnsi"/>
          <w:sz w:val="22"/>
          <w:szCs w:val="22"/>
          <w:lang w:eastAsia="en-US"/>
        </w:rPr>
        <w:t xml:space="preserve">Krajnji rok za dostavu ponude je </w:t>
      </w:r>
      <w:r w:rsidR="00064B72" w:rsidRPr="00064B72">
        <w:rPr>
          <w:rFonts w:asciiTheme="majorHAnsi" w:hAnsiTheme="majorHAnsi" w:cstheme="majorHAnsi"/>
          <w:b/>
          <w:sz w:val="22"/>
          <w:szCs w:val="22"/>
          <w:lang w:eastAsia="en-US"/>
        </w:rPr>
        <w:t>01.</w:t>
      </w:r>
      <w:r w:rsidR="0059213F" w:rsidRPr="00064B72">
        <w:rPr>
          <w:rFonts w:asciiTheme="majorHAnsi" w:hAnsiTheme="majorHAnsi" w:cstheme="majorHAnsi"/>
          <w:b/>
          <w:sz w:val="22"/>
          <w:szCs w:val="22"/>
          <w:lang w:eastAsia="en-US"/>
        </w:rPr>
        <w:t>08.</w:t>
      </w:r>
      <w:r w:rsidRPr="00064B72">
        <w:rPr>
          <w:rFonts w:asciiTheme="majorHAnsi" w:hAnsiTheme="majorHAnsi" w:cstheme="majorHAnsi"/>
          <w:b/>
          <w:sz w:val="22"/>
          <w:szCs w:val="22"/>
          <w:lang w:eastAsia="en-US"/>
        </w:rPr>
        <w:t>2018. godine, do 1</w:t>
      </w:r>
      <w:r w:rsidR="00064B72">
        <w:rPr>
          <w:rFonts w:asciiTheme="majorHAnsi" w:hAnsiTheme="majorHAnsi" w:cstheme="majorHAnsi"/>
          <w:b/>
          <w:sz w:val="22"/>
          <w:szCs w:val="22"/>
          <w:lang w:eastAsia="en-US"/>
        </w:rPr>
        <w:t>3</w:t>
      </w:r>
      <w:r w:rsidR="003350E6" w:rsidRPr="00064B72">
        <w:rPr>
          <w:rFonts w:asciiTheme="majorHAnsi" w:hAnsiTheme="majorHAnsi" w:cstheme="majorHAnsi"/>
          <w:b/>
          <w:sz w:val="22"/>
          <w:szCs w:val="22"/>
          <w:lang w:eastAsia="en-US"/>
        </w:rPr>
        <w:t>:</w:t>
      </w:r>
      <w:r w:rsidRPr="00064B72">
        <w:rPr>
          <w:rFonts w:asciiTheme="majorHAnsi" w:hAnsiTheme="majorHAnsi" w:cstheme="majorHAnsi"/>
          <w:b/>
          <w:sz w:val="22"/>
          <w:szCs w:val="22"/>
          <w:lang w:eastAsia="en-US"/>
        </w:rPr>
        <w:t>00 sati</w:t>
      </w:r>
      <w:r w:rsidRPr="009B36C9">
        <w:rPr>
          <w:rFonts w:asciiTheme="majorHAnsi" w:hAnsiTheme="majorHAnsi" w:cstheme="majorHAnsi"/>
          <w:b/>
          <w:sz w:val="22"/>
          <w:szCs w:val="22"/>
          <w:lang w:eastAsia="en-US"/>
        </w:rPr>
        <w:t xml:space="preserve"> </w:t>
      </w:r>
      <w:r w:rsidRPr="009B36C9">
        <w:rPr>
          <w:rFonts w:asciiTheme="majorHAnsi" w:hAnsiTheme="majorHAnsi" w:cstheme="majorHAnsi"/>
          <w:sz w:val="22"/>
          <w:szCs w:val="22"/>
          <w:lang w:eastAsia="en-US"/>
        </w:rPr>
        <w:t>bez obzira na način dostave.</w:t>
      </w:r>
    </w:p>
    <w:p w14:paraId="6D59ECC6" w14:textId="5DB1C180"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Ponuda koja nije pristigla u propisanom roku neće se otvarati i vraća se Ponuditelju neotvorena.</w:t>
      </w:r>
    </w:p>
    <w:p w14:paraId="07592305" w14:textId="67CA293E" w:rsidR="0072188E" w:rsidRPr="00771879" w:rsidRDefault="0072188E"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Otvaranje ponuda nije javno.</w:t>
      </w:r>
    </w:p>
    <w:p w14:paraId="2DDD48F7" w14:textId="77777777" w:rsidR="00052A7F" w:rsidRPr="00771879" w:rsidRDefault="00052A7F" w:rsidP="00052A7F">
      <w:pPr>
        <w:jc w:val="both"/>
        <w:rPr>
          <w:rFonts w:asciiTheme="majorHAnsi" w:hAnsiTheme="majorHAnsi" w:cstheme="majorHAnsi"/>
          <w:sz w:val="22"/>
          <w:szCs w:val="22"/>
        </w:rPr>
      </w:pPr>
    </w:p>
    <w:p w14:paraId="1D44E7E6" w14:textId="37D4DE18" w:rsidR="00052A7F" w:rsidRPr="00771879" w:rsidRDefault="006774C7" w:rsidP="00052A7F">
      <w:pPr>
        <w:jc w:val="both"/>
        <w:rPr>
          <w:rFonts w:asciiTheme="majorHAnsi" w:hAnsiTheme="majorHAnsi" w:cstheme="majorHAnsi"/>
          <w:sz w:val="22"/>
          <w:szCs w:val="22"/>
        </w:rPr>
      </w:pPr>
      <w:r w:rsidRPr="00771879">
        <w:rPr>
          <w:rFonts w:asciiTheme="majorHAnsi" w:hAnsiTheme="majorHAnsi" w:cstheme="majorHAnsi"/>
          <w:b/>
          <w:bCs/>
          <w:sz w:val="22"/>
          <w:szCs w:val="22"/>
        </w:rPr>
        <w:t>6</w:t>
      </w:r>
      <w:r w:rsidR="00052A7F" w:rsidRPr="00771879">
        <w:rPr>
          <w:rFonts w:asciiTheme="majorHAnsi" w:hAnsiTheme="majorHAnsi" w:cstheme="majorHAnsi"/>
          <w:b/>
          <w:bCs/>
          <w:sz w:val="22"/>
          <w:szCs w:val="22"/>
        </w:rPr>
        <w:t xml:space="preserve">. DOPUSTIVOST ALTERNATIVNIH PONUDA </w:t>
      </w:r>
    </w:p>
    <w:p w14:paraId="778136EC"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Alternativne ponude nisu dopuštene. </w:t>
      </w:r>
    </w:p>
    <w:p w14:paraId="018E0C97" w14:textId="4185A398" w:rsidR="0059213F" w:rsidRDefault="0059213F" w:rsidP="00052A7F">
      <w:pPr>
        <w:jc w:val="both"/>
        <w:rPr>
          <w:rFonts w:asciiTheme="majorHAnsi" w:hAnsiTheme="majorHAnsi" w:cstheme="majorHAnsi"/>
          <w:b/>
          <w:bCs/>
          <w:sz w:val="22"/>
          <w:szCs w:val="22"/>
        </w:rPr>
      </w:pPr>
    </w:p>
    <w:p w14:paraId="2A2A573C" w14:textId="32A59F01" w:rsidR="00052A7F" w:rsidRPr="00771879" w:rsidRDefault="0059213F" w:rsidP="00052A7F">
      <w:pPr>
        <w:jc w:val="both"/>
        <w:rPr>
          <w:rFonts w:asciiTheme="majorHAnsi" w:hAnsiTheme="majorHAnsi" w:cstheme="majorHAnsi"/>
          <w:sz w:val="22"/>
          <w:szCs w:val="22"/>
        </w:rPr>
      </w:pPr>
      <w:r>
        <w:rPr>
          <w:rFonts w:asciiTheme="majorHAnsi" w:hAnsiTheme="majorHAnsi" w:cstheme="majorHAnsi"/>
          <w:b/>
          <w:bCs/>
          <w:sz w:val="22"/>
          <w:szCs w:val="22"/>
        </w:rPr>
        <w:t>7</w:t>
      </w:r>
      <w:r w:rsidR="00052A7F" w:rsidRPr="00771879">
        <w:rPr>
          <w:rFonts w:asciiTheme="majorHAnsi" w:hAnsiTheme="majorHAnsi" w:cstheme="majorHAnsi"/>
          <w:b/>
          <w:bCs/>
          <w:sz w:val="22"/>
          <w:szCs w:val="22"/>
        </w:rPr>
        <w:t xml:space="preserve">.  NAČIN IZRAČUNA CIJENE </w:t>
      </w:r>
    </w:p>
    <w:p w14:paraId="356152A4" w14:textId="03740AE3" w:rsidR="00052A7F"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Cijena ponude je nepromjenjiva, te se izražava u kunama za cjelokupni predmet nabave. U cijenu ponude su uračunati svi troškovi i popusti, bez poreza na dodanu vrijednost, koji se iskazuje zasebno. </w:t>
      </w:r>
    </w:p>
    <w:p w14:paraId="15D25CF1" w14:textId="2B035C57" w:rsidR="00C40695" w:rsidRPr="00771879" w:rsidRDefault="00C40695" w:rsidP="00052A7F">
      <w:pPr>
        <w:jc w:val="both"/>
        <w:rPr>
          <w:rFonts w:asciiTheme="majorHAnsi" w:hAnsiTheme="majorHAnsi" w:cstheme="majorHAnsi"/>
          <w:sz w:val="22"/>
          <w:szCs w:val="22"/>
        </w:rPr>
      </w:pPr>
      <w:r w:rsidRPr="000C335A">
        <w:rPr>
          <w:rFonts w:asciiTheme="majorHAnsi" w:hAnsiTheme="majorHAnsi" w:cstheme="majorHAnsi"/>
          <w:sz w:val="22"/>
          <w:szCs w:val="22"/>
        </w:rPr>
        <w:t>Ukoliko ponuditelj nije u sustavu PDV-a, tada na Ponudbenom listu na mjestu predviđenom za upis cijene ponude s PDV-om upisuje isti iznos koji je upisan na mjestu predviđenom za upis cijene bez PDV-a, a mjesto predviđeno za upis iznosa PDV-a ostavlja prazno.</w:t>
      </w:r>
    </w:p>
    <w:p w14:paraId="71AC401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Gospodarski subjekt je dužan ispuniti jedinične cijene i ukupne iznose za sve stavke troškovnika. </w:t>
      </w:r>
    </w:p>
    <w:p w14:paraId="7824468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Troškovnik mora biti popunjen na izvornom predlošku, bez mijenjanja, ispravljanja i prepisivanja izvornog teksta. </w:t>
      </w:r>
    </w:p>
    <w:p w14:paraId="22B30A5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lastRenderedPageBreak/>
        <w:t xml:space="preserve">Ispravci u ponudi moraju biti vidljivi (bez korištenja korektora, već pogreške precrtati linijom), te uz navod datuma ispravka potvrđeni potpisom ovlaštene osobe ponuditelja. </w:t>
      </w:r>
    </w:p>
    <w:p w14:paraId="49A10007"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6C526ABE" w14:textId="42704602" w:rsidR="00E843AC"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8</w:t>
      </w:r>
      <w:r w:rsidR="00052A7F" w:rsidRPr="00771879">
        <w:rPr>
          <w:rFonts w:asciiTheme="majorHAnsi" w:hAnsiTheme="majorHAnsi" w:cstheme="majorHAnsi"/>
          <w:b/>
          <w:bCs/>
          <w:sz w:val="22"/>
          <w:szCs w:val="22"/>
        </w:rPr>
        <w:t xml:space="preserve">.  ROK, NAČIN I UVJETI PLAĆANJA </w:t>
      </w:r>
    </w:p>
    <w:p w14:paraId="683A92C4" w14:textId="77777777" w:rsidR="00F22CC7" w:rsidRPr="00771879" w:rsidRDefault="00F22CC7" w:rsidP="00052A7F">
      <w:pPr>
        <w:jc w:val="both"/>
        <w:rPr>
          <w:rFonts w:asciiTheme="majorHAnsi" w:hAnsiTheme="majorHAnsi" w:cstheme="majorHAnsi"/>
          <w:b/>
          <w:bCs/>
          <w:sz w:val="22"/>
          <w:szCs w:val="22"/>
        </w:rPr>
      </w:pPr>
    </w:p>
    <w:p w14:paraId="248A6C5E" w14:textId="27AE3405" w:rsidR="00CE4C6D" w:rsidRDefault="00CE4C6D" w:rsidP="00CE4C6D">
      <w:pPr>
        <w:jc w:val="both"/>
        <w:rPr>
          <w:rFonts w:asciiTheme="majorHAnsi" w:hAnsiTheme="majorHAnsi" w:cstheme="majorHAnsi"/>
          <w:sz w:val="22"/>
          <w:szCs w:val="22"/>
        </w:rPr>
      </w:pPr>
      <w:r w:rsidRPr="00771879">
        <w:rPr>
          <w:rFonts w:asciiTheme="majorHAnsi" w:hAnsiTheme="majorHAnsi" w:cstheme="majorHAnsi"/>
          <w:sz w:val="22"/>
          <w:szCs w:val="22"/>
        </w:rPr>
        <w:t>Naručitelj će izvršiti plaćanje po izvršenju svake pojedine stavke troškovnika na način da</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Pružatelj usluge za svaku izvršenu stavku koja se nudi unutar troškovnika ispostavi račun</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 xml:space="preserve">Naručitelju usluge, u roku ne dužem od </w:t>
      </w:r>
      <w:r w:rsidR="001A7076">
        <w:rPr>
          <w:rFonts w:asciiTheme="majorHAnsi" w:hAnsiTheme="majorHAnsi" w:cstheme="majorHAnsi"/>
          <w:sz w:val="22"/>
          <w:szCs w:val="22"/>
        </w:rPr>
        <w:t>osam (8)</w:t>
      </w:r>
      <w:r w:rsidRPr="00771879">
        <w:rPr>
          <w:rFonts w:asciiTheme="majorHAnsi" w:hAnsiTheme="majorHAnsi" w:cstheme="majorHAnsi"/>
          <w:sz w:val="22"/>
          <w:szCs w:val="22"/>
        </w:rPr>
        <w:t xml:space="preserve"> dana od izvršenja svake stavke navedene </w:t>
      </w:r>
      <w:r w:rsidR="00E3669C">
        <w:rPr>
          <w:rFonts w:asciiTheme="majorHAnsi" w:hAnsiTheme="majorHAnsi" w:cstheme="majorHAnsi"/>
          <w:sz w:val="22"/>
          <w:szCs w:val="22"/>
        </w:rPr>
        <w:t>Troškovniku, Naručitelj će račune podmiriti u roku od 30 dana od dana zaprimanja istih</w:t>
      </w:r>
      <w:r w:rsidRPr="00771879">
        <w:rPr>
          <w:rFonts w:asciiTheme="majorHAnsi" w:hAnsiTheme="majorHAnsi" w:cstheme="majorHAnsi"/>
          <w:sz w:val="22"/>
          <w:szCs w:val="22"/>
        </w:rPr>
        <w:t>.</w:t>
      </w:r>
    </w:p>
    <w:p w14:paraId="7F543D1C" w14:textId="77777777" w:rsidR="00455B58" w:rsidRDefault="00455B58" w:rsidP="00455B58">
      <w:pPr>
        <w:jc w:val="both"/>
        <w:rPr>
          <w:rFonts w:asciiTheme="majorHAnsi" w:hAnsiTheme="majorHAnsi" w:cstheme="majorHAnsi"/>
          <w:sz w:val="22"/>
          <w:szCs w:val="22"/>
        </w:rPr>
      </w:pPr>
      <w:r w:rsidRPr="00771879">
        <w:rPr>
          <w:rFonts w:asciiTheme="majorHAnsi" w:hAnsiTheme="majorHAnsi" w:cstheme="majorHAnsi"/>
          <w:sz w:val="22"/>
          <w:szCs w:val="22"/>
        </w:rPr>
        <w:t xml:space="preserve">Predujam i ostali instrumenti osiguranja plaćanja nisu predviđeni. </w:t>
      </w:r>
    </w:p>
    <w:p w14:paraId="610E5EB5" w14:textId="77777777" w:rsidR="00455B58" w:rsidRPr="00771879" w:rsidRDefault="00455B58" w:rsidP="00CE4C6D">
      <w:pPr>
        <w:jc w:val="both"/>
        <w:rPr>
          <w:rFonts w:asciiTheme="majorHAnsi" w:hAnsiTheme="majorHAnsi" w:cstheme="majorHAnsi"/>
          <w:sz w:val="22"/>
          <w:szCs w:val="22"/>
        </w:rPr>
      </w:pPr>
    </w:p>
    <w:p w14:paraId="314A2948" w14:textId="2F5F2A19"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9</w:t>
      </w:r>
      <w:r w:rsidR="00052A7F" w:rsidRPr="00771879">
        <w:rPr>
          <w:rFonts w:asciiTheme="majorHAnsi" w:hAnsiTheme="majorHAnsi" w:cstheme="majorHAnsi"/>
          <w:b/>
          <w:bCs/>
          <w:sz w:val="22"/>
          <w:szCs w:val="22"/>
        </w:rPr>
        <w:t xml:space="preserve">.  ROK VALJANOSTI PONUDE </w:t>
      </w:r>
    </w:p>
    <w:p w14:paraId="437F2996" w14:textId="77777777" w:rsidR="00C24E16" w:rsidRPr="00771879" w:rsidRDefault="00C24E16" w:rsidP="00052A7F">
      <w:pPr>
        <w:jc w:val="both"/>
        <w:rPr>
          <w:rFonts w:asciiTheme="majorHAnsi" w:hAnsiTheme="majorHAnsi" w:cstheme="majorHAnsi"/>
          <w:sz w:val="22"/>
          <w:szCs w:val="22"/>
        </w:rPr>
      </w:pPr>
    </w:p>
    <w:p w14:paraId="736BE57A" w14:textId="6387CEC4" w:rsidR="00F22CC7" w:rsidRDefault="00E3669C" w:rsidP="00052A7F">
      <w:pPr>
        <w:jc w:val="both"/>
        <w:rPr>
          <w:rFonts w:asciiTheme="majorHAnsi" w:hAnsiTheme="majorHAnsi" w:cstheme="majorHAnsi"/>
          <w:sz w:val="22"/>
          <w:szCs w:val="22"/>
        </w:rPr>
      </w:pPr>
      <w:r w:rsidRPr="002909CA">
        <w:rPr>
          <w:rFonts w:asciiTheme="majorHAnsi" w:hAnsiTheme="majorHAnsi" w:cstheme="majorHAnsi"/>
          <w:sz w:val="22"/>
          <w:szCs w:val="22"/>
        </w:rPr>
        <w:t xml:space="preserve">Rok valjanosti ponude mora biti naveden u ponudbenom listu i iznosi najmanje </w:t>
      </w:r>
      <w:r>
        <w:rPr>
          <w:rFonts w:asciiTheme="majorHAnsi" w:hAnsiTheme="majorHAnsi" w:cstheme="majorHAnsi"/>
          <w:sz w:val="22"/>
          <w:szCs w:val="22"/>
        </w:rPr>
        <w:t>3</w:t>
      </w:r>
      <w:r w:rsidRPr="002909CA">
        <w:rPr>
          <w:rFonts w:asciiTheme="majorHAnsi" w:hAnsiTheme="majorHAnsi" w:cstheme="majorHAnsi"/>
          <w:sz w:val="22"/>
          <w:szCs w:val="22"/>
        </w:rPr>
        <w:t>0 dana od dana isteka roka za dostavu ponuda</w:t>
      </w:r>
    </w:p>
    <w:p w14:paraId="6C143301" w14:textId="77777777" w:rsidR="008F05E9" w:rsidRPr="00771879" w:rsidRDefault="008F05E9" w:rsidP="00052A7F">
      <w:pPr>
        <w:jc w:val="both"/>
        <w:rPr>
          <w:rFonts w:asciiTheme="majorHAnsi" w:hAnsiTheme="majorHAnsi" w:cstheme="majorHAnsi"/>
          <w:sz w:val="22"/>
          <w:szCs w:val="22"/>
        </w:rPr>
      </w:pPr>
    </w:p>
    <w:p w14:paraId="6F077A4F" w14:textId="7B93DCCD" w:rsidR="00C24E16" w:rsidRPr="00771879" w:rsidRDefault="00052A7F" w:rsidP="00F22CC7">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0</w:t>
      </w:r>
      <w:r w:rsidRPr="00771879">
        <w:rPr>
          <w:rFonts w:asciiTheme="majorHAnsi" w:hAnsiTheme="majorHAnsi" w:cstheme="majorHAnsi"/>
          <w:b/>
          <w:bCs/>
          <w:sz w:val="22"/>
          <w:szCs w:val="22"/>
        </w:rPr>
        <w:t>.  KRITERIJ ODABIRA PONUDE</w:t>
      </w:r>
    </w:p>
    <w:p w14:paraId="1F43B92E" w14:textId="77777777" w:rsidR="00455B58" w:rsidRPr="00C8051D" w:rsidRDefault="005A1256" w:rsidP="00455B58">
      <w:pPr>
        <w:pStyle w:val="Tijeloteksta"/>
        <w:spacing w:before="37" w:line="276" w:lineRule="auto"/>
        <w:ind w:right="247"/>
        <w:jc w:val="both"/>
        <w:rPr>
          <w:rFonts w:asciiTheme="majorHAnsi" w:hAnsiTheme="majorHAnsi" w:cstheme="majorHAnsi"/>
        </w:rPr>
      </w:pPr>
      <w:r w:rsidRPr="00771879">
        <w:rPr>
          <w:rFonts w:asciiTheme="majorHAnsi" w:hAnsiTheme="majorHAnsi" w:cstheme="majorHAnsi"/>
        </w:rPr>
        <w:t xml:space="preserve">Kriterij za odabir ponude je </w:t>
      </w:r>
      <w:r w:rsidR="00C24E16" w:rsidRPr="00771879">
        <w:rPr>
          <w:rFonts w:asciiTheme="majorHAnsi" w:hAnsiTheme="majorHAnsi" w:cstheme="majorHAnsi"/>
        </w:rPr>
        <w:t>najniža cijena</w:t>
      </w:r>
      <w:r w:rsidR="00A71889">
        <w:rPr>
          <w:rFonts w:asciiTheme="majorHAnsi" w:hAnsiTheme="majorHAnsi" w:cstheme="majorHAnsi"/>
        </w:rPr>
        <w:t>.</w:t>
      </w:r>
      <w:r w:rsidR="00455B58">
        <w:rPr>
          <w:rFonts w:asciiTheme="majorHAnsi" w:hAnsiTheme="majorHAnsi" w:cstheme="majorHAnsi"/>
        </w:rPr>
        <w:t xml:space="preserve"> </w:t>
      </w:r>
      <w:r w:rsidR="00455B58" w:rsidRPr="00C8051D">
        <w:rPr>
          <w:rFonts w:asciiTheme="majorHAnsi" w:hAnsiTheme="majorHAnsi" w:cstheme="majorHAnsi"/>
        </w:rPr>
        <w:t>U slučaju da su zaprimljene dvije ili više ponuda s istom cijenom, javni naručitelj odabrat će ponudu koja je zaprimljena ranije.</w:t>
      </w:r>
    </w:p>
    <w:p w14:paraId="0423CDDD" w14:textId="77777777" w:rsidR="00455B58" w:rsidRPr="00771879" w:rsidRDefault="00455B58" w:rsidP="00455B58">
      <w:pPr>
        <w:pStyle w:val="Tijeloteksta"/>
        <w:spacing w:before="37" w:line="276" w:lineRule="auto"/>
        <w:ind w:right="247"/>
        <w:jc w:val="both"/>
        <w:rPr>
          <w:rFonts w:asciiTheme="majorHAnsi" w:hAnsiTheme="majorHAnsi" w:cstheme="majorHAnsi"/>
        </w:rPr>
      </w:pPr>
      <w:r w:rsidRPr="00C8051D">
        <w:rPr>
          <w:rFonts w:asciiTheme="majorHAnsi" w:hAnsiTheme="majorHAnsi" w:cstheme="majorHAnsi"/>
        </w:rPr>
        <w:t>Za odabir ponude dovoljna je jedna pristigla valjana ponuda koja udovoljava svim traženim uvjetima iz ovog Poziva na dostavu ponuda.</w:t>
      </w:r>
    </w:p>
    <w:p w14:paraId="3BAB4A39" w14:textId="77777777" w:rsidR="00F22CC7" w:rsidRPr="00771879" w:rsidRDefault="00F22CC7" w:rsidP="00052A7F">
      <w:pPr>
        <w:jc w:val="both"/>
        <w:rPr>
          <w:rFonts w:asciiTheme="majorHAnsi" w:hAnsiTheme="majorHAnsi" w:cstheme="majorHAnsi"/>
          <w:sz w:val="22"/>
          <w:szCs w:val="22"/>
        </w:rPr>
      </w:pPr>
    </w:p>
    <w:p w14:paraId="0D9C70BD" w14:textId="5709FC17" w:rsidR="00052A7F"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1</w:t>
      </w:r>
      <w:r w:rsidRPr="00771879">
        <w:rPr>
          <w:rFonts w:asciiTheme="majorHAnsi" w:hAnsiTheme="majorHAnsi" w:cstheme="majorHAnsi"/>
          <w:b/>
          <w:bCs/>
          <w:sz w:val="22"/>
          <w:szCs w:val="22"/>
        </w:rPr>
        <w:t xml:space="preserve">.  BITNI UVJETI UGOVORA </w:t>
      </w:r>
    </w:p>
    <w:p w14:paraId="3518E023" w14:textId="77777777" w:rsidR="00DD524B" w:rsidRPr="00771879" w:rsidRDefault="00DD524B" w:rsidP="00052A7F">
      <w:pPr>
        <w:jc w:val="both"/>
        <w:rPr>
          <w:rFonts w:asciiTheme="majorHAnsi" w:hAnsiTheme="majorHAnsi" w:cstheme="majorHAnsi"/>
          <w:sz w:val="22"/>
          <w:szCs w:val="22"/>
        </w:rPr>
      </w:pPr>
    </w:p>
    <w:p w14:paraId="4FBFDE9C" w14:textId="4FB34908"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Ugovor o nabavi naručitelj će sklopiti u skladu s uvjetima određenim </w:t>
      </w:r>
      <w:r w:rsidR="006D15D2">
        <w:rPr>
          <w:rFonts w:asciiTheme="majorHAnsi" w:hAnsiTheme="majorHAnsi" w:cstheme="majorHAnsi"/>
          <w:sz w:val="22"/>
          <w:szCs w:val="22"/>
        </w:rPr>
        <w:t>ovim Pozivom na dostavu ponude i odabranom ponudom.</w:t>
      </w:r>
      <w:r w:rsidRPr="00771879">
        <w:rPr>
          <w:rFonts w:asciiTheme="majorHAnsi" w:hAnsiTheme="majorHAnsi" w:cstheme="majorHAnsi"/>
          <w:sz w:val="22"/>
          <w:szCs w:val="22"/>
        </w:rPr>
        <w:t xml:space="preserve"> </w:t>
      </w:r>
    </w:p>
    <w:p w14:paraId="25D543E7" w14:textId="77777777" w:rsidR="00F22CC7" w:rsidRPr="00771879" w:rsidRDefault="00F22CC7" w:rsidP="00052A7F">
      <w:pPr>
        <w:jc w:val="both"/>
        <w:rPr>
          <w:rFonts w:asciiTheme="majorHAnsi" w:hAnsiTheme="majorHAnsi" w:cstheme="majorHAnsi"/>
          <w:sz w:val="22"/>
          <w:szCs w:val="22"/>
        </w:rPr>
      </w:pPr>
    </w:p>
    <w:p w14:paraId="0ECBDC05" w14:textId="0DBCA646"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2</w:t>
      </w:r>
      <w:r w:rsidRPr="00771879">
        <w:rPr>
          <w:rFonts w:asciiTheme="majorHAnsi" w:hAnsiTheme="majorHAnsi" w:cstheme="majorHAnsi"/>
          <w:b/>
          <w:bCs/>
          <w:sz w:val="22"/>
          <w:szCs w:val="22"/>
        </w:rPr>
        <w:t xml:space="preserve">.  ROK DONOŠENJA ODLUKE O ODABIRU ILI PONIŠTENJU </w:t>
      </w:r>
    </w:p>
    <w:p w14:paraId="4D44F3DD" w14:textId="77777777" w:rsidR="00804942" w:rsidRPr="00771879" w:rsidRDefault="00804942" w:rsidP="00052A7F">
      <w:pPr>
        <w:jc w:val="both"/>
        <w:rPr>
          <w:rFonts w:asciiTheme="majorHAnsi" w:hAnsiTheme="majorHAnsi" w:cstheme="majorHAnsi"/>
          <w:sz w:val="22"/>
          <w:szCs w:val="22"/>
        </w:rPr>
      </w:pPr>
    </w:p>
    <w:p w14:paraId="3DC45B06" w14:textId="07EF29AE" w:rsidR="00052A7F" w:rsidRPr="00771879" w:rsidRDefault="00216374" w:rsidP="00052A7F">
      <w:pPr>
        <w:jc w:val="both"/>
        <w:rPr>
          <w:rFonts w:asciiTheme="majorHAnsi" w:hAnsiTheme="majorHAnsi" w:cstheme="majorHAnsi"/>
          <w:sz w:val="22"/>
          <w:szCs w:val="22"/>
        </w:rPr>
      </w:pPr>
      <w:r w:rsidRPr="00771879">
        <w:rPr>
          <w:rFonts w:asciiTheme="majorHAnsi" w:hAnsiTheme="majorHAnsi" w:cstheme="majorHAnsi"/>
          <w:sz w:val="22"/>
          <w:szCs w:val="22"/>
        </w:rPr>
        <w:t>Najkasnije u roku od 30</w:t>
      </w:r>
      <w:r w:rsidR="00052A7F" w:rsidRPr="00771879">
        <w:rPr>
          <w:rFonts w:asciiTheme="majorHAnsi" w:hAnsiTheme="majorHAnsi" w:cstheme="majorHAnsi"/>
          <w:sz w:val="22"/>
          <w:szCs w:val="22"/>
        </w:rPr>
        <w:t xml:space="preserve"> dana od isteka roka za dostavu ponuda. </w:t>
      </w:r>
    </w:p>
    <w:p w14:paraId="2651CFD2" w14:textId="77777777" w:rsidR="00F22CC7" w:rsidRPr="00771879" w:rsidRDefault="00F22CC7" w:rsidP="00052A7F">
      <w:pPr>
        <w:spacing w:after="200" w:line="276" w:lineRule="auto"/>
        <w:ind w:right="75"/>
        <w:contextualSpacing/>
        <w:jc w:val="both"/>
        <w:rPr>
          <w:rFonts w:asciiTheme="majorHAnsi" w:hAnsiTheme="majorHAnsi" w:cstheme="majorHAnsi"/>
          <w:b/>
          <w:sz w:val="22"/>
          <w:szCs w:val="22"/>
          <w:lang w:eastAsia="en-US"/>
        </w:rPr>
      </w:pPr>
    </w:p>
    <w:p w14:paraId="26CAF6F3" w14:textId="206726CC" w:rsidR="00052A7F" w:rsidRPr="00771879" w:rsidRDefault="00052A7F" w:rsidP="00052A7F">
      <w:pPr>
        <w:ind w:right="75"/>
        <w:jc w:val="both"/>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1</w:t>
      </w:r>
      <w:r w:rsidR="006774C7" w:rsidRPr="00771879">
        <w:rPr>
          <w:rFonts w:asciiTheme="majorHAnsi" w:hAnsiTheme="majorHAnsi" w:cstheme="majorHAnsi"/>
          <w:b/>
          <w:sz w:val="22"/>
          <w:szCs w:val="22"/>
          <w:lang w:eastAsia="en-US"/>
        </w:rPr>
        <w:t>3</w:t>
      </w:r>
      <w:r w:rsidRPr="00771879">
        <w:rPr>
          <w:rFonts w:asciiTheme="majorHAnsi" w:hAnsiTheme="majorHAnsi" w:cstheme="majorHAnsi"/>
          <w:b/>
          <w:sz w:val="22"/>
          <w:szCs w:val="22"/>
          <w:lang w:eastAsia="en-US"/>
        </w:rPr>
        <w:t>. KOMUNIKACIJA S NARUČITELJEM I OBJAŠNJENJA:</w:t>
      </w:r>
    </w:p>
    <w:p w14:paraId="1A856971" w14:textId="77777777" w:rsidR="00216374" w:rsidRPr="00771879" w:rsidRDefault="00216374" w:rsidP="00052A7F">
      <w:pPr>
        <w:ind w:right="75"/>
        <w:jc w:val="both"/>
        <w:rPr>
          <w:rFonts w:asciiTheme="majorHAnsi" w:hAnsiTheme="majorHAnsi" w:cstheme="majorHAnsi"/>
          <w:b/>
          <w:sz w:val="22"/>
          <w:szCs w:val="22"/>
          <w:lang w:eastAsia="en-US"/>
        </w:rPr>
      </w:pPr>
    </w:p>
    <w:p w14:paraId="537094B4" w14:textId="746AABFB"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Sva pitanja u svezi predmetnog poziva mogu se postaviti najkasnije </w:t>
      </w:r>
      <w:r w:rsidRPr="00771879">
        <w:rPr>
          <w:rFonts w:asciiTheme="majorHAnsi" w:hAnsiTheme="majorHAnsi" w:cstheme="majorHAnsi"/>
          <w:b/>
          <w:sz w:val="22"/>
          <w:szCs w:val="22"/>
          <w:lang w:eastAsia="en-US"/>
        </w:rPr>
        <w:t xml:space="preserve">do </w:t>
      </w:r>
      <w:r w:rsidR="009535B1" w:rsidRPr="00771879">
        <w:rPr>
          <w:rFonts w:asciiTheme="majorHAnsi" w:hAnsiTheme="majorHAnsi" w:cstheme="majorHAnsi"/>
          <w:b/>
          <w:sz w:val="22"/>
          <w:szCs w:val="22"/>
          <w:lang w:eastAsia="en-US"/>
        </w:rPr>
        <w:t>dva dana prije roka za dostavu ponuda</w:t>
      </w:r>
      <w:r w:rsidR="00064B72">
        <w:rPr>
          <w:rFonts w:asciiTheme="majorHAnsi" w:hAnsiTheme="majorHAnsi" w:cstheme="majorHAnsi"/>
          <w:b/>
          <w:sz w:val="22"/>
          <w:szCs w:val="22"/>
          <w:lang w:eastAsia="en-US"/>
        </w:rPr>
        <w:t>, do 30.srpnja</w:t>
      </w:r>
      <w:r w:rsidR="00064B72" w:rsidRPr="00064B72">
        <w:rPr>
          <w:rFonts w:asciiTheme="majorHAnsi" w:hAnsiTheme="majorHAnsi" w:cstheme="majorHAnsi"/>
          <w:b/>
          <w:sz w:val="22"/>
          <w:szCs w:val="22"/>
          <w:lang w:eastAsia="en-US"/>
        </w:rPr>
        <w:t>, 2</w:t>
      </w:r>
      <w:r w:rsidRPr="00064B72">
        <w:rPr>
          <w:rFonts w:asciiTheme="majorHAnsi" w:hAnsiTheme="majorHAnsi" w:cstheme="majorHAnsi"/>
          <w:b/>
          <w:sz w:val="22"/>
          <w:szCs w:val="22"/>
          <w:lang w:eastAsia="en-US"/>
        </w:rPr>
        <w:t>018. godine do 1</w:t>
      </w:r>
      <w:r w:rsidR="009535B1" w:rsidRPr="00064B72">
        <w:rPr>
          <w:rFonts w:asciiTheme="majorHAnsi" w:hAnsiTheme="majorHAnsi" w:cstheme="majorHAnsi"/>
          <w:b/>
          <w:sz w:val="22"/>
          <w:szCs w:val="22"/>
          <w:lang w:eastAsia="en-US"/>
        </w:rPr>
        <w:t>5</w:t>
      </w:r>
      <w:r w:rsidRPr="00064B72">
        <w:rPr>
          <w:rFonts w:asciiTheme="majorHAnsi" w:hAnsiTheme="majorHAnsi" w:cstheme="majorHAnsi"/>
          <w:b/>
          <w:sz w:val="22"/>
          <w:szCs w:val="22"/>
          <w:lang w:eastAsia="en-US"/>
        </w:rPr>
        <w:t>:00 sati</w:t>
      </w:r>
      <w:r w:rsidRPr="00771879">
        <w:rPr>
          <w:rFonts w:asciiTheme="majorHAnsi" w:hAnsiTheme="majorHAnsi" w:cstheme="majorHAnsi"/>
          <w:sz w:val="22"/>
          <w:szCs w:val="22"/>
          <w:lang w:eastAsia="en-US"/>
        </w:rPr>
        <w:t xml:space="preserve"> isključivo pisanim putem na</w:t>
      </w:r>
      <w:r w:rsidR="009535B1" w:rsidRPr="00771879">
        <w:rPr>
          <w:rFonts w:asciiTheme="majorHAnsi" w:hAnsiTheme="majorHAnsi" w:cstheme="majorHAnsi"/>
          <w:sz w:val="22"/>
          <w:szCs w:val="22"/>
          <w:lang w:eastAsia="en-US"/>
        </w:rPr>
        <w:t xml:space="preserve"> e-mail kontak</w:t>
      </w:r>
      <w:r w:rsidR="00471140" w:rsidRPr="00771879">
        <w:rPr>
          <w:rFonts w:asciiTheme="majorHAnsi" w:hAnsiTheme="majorHAnsi" w:cstheme="majorHAnsi"/>
          <w:sz w:val="22"/>
          <w:szCs w:val="22"/>
          <w:lang w:eastAsia="en-US"/>
        </w:rPr>
        <w:t>t</w:t>
      </w:r>
      <w:r w:rsidR="009535B1" w:rsidRPr="00771879">
        <w:rPr>
          <w:rFonts w:asciiTheme="majorHAnsi" w:hAnsiTheme="majorHAnsi" w:cstheme="majorHAnsi"/>
          <w:sz w:val="22"/>
          <w:szCs w:val="22"/>
          <w:lang w:eastAsia="en-US"/>
        </w:rPr>
        <w:t xml:space="preserve"> osobe: </w:t>
      </w:r>
      <w:hyperlink r:id="rId12" w:history="1">
        <w:r w:rsidR="005D371C" w:rsidRPr="00771879">
          <w:rPr>
            <w:rStyle w:val="Hiperveza"/>
            <w:rFonts w:asciiTheme="majorHAnsi" w:hAnsiTheme="majorHAnsi" w:cstheme="majorHAnsi"/>
            <w:spacing w:val="-1"/>
            <w:position w:val="-1"/>
            <w:sz w:val="22"/>
            <w:szCs w:val="22"/>
            <w:lang w:eastAsia="en-US"/>
          </w:rPr>
          <w:t>procelnik@opcina-zakanje.hr</w:t>
        </w:r>
      </w:hyperlink>
    </w:p>
    <w:p w14:paraId="6CC449DA" w14:textId="77777777" w:rsidR="00052A7F" w:rsidRPr="00771879" w:rsidRDefault="00052A7F" w:rsidP="00052A7F">
      <w:pPr>
        <w:ind w:right="75"/>
        <w:jc w:val="both"/>
        <w:rPr>
          <w:rFonts w:asciiTheme="majorHAnsi" w:hAnsiTheme="majorHAnsi" w:cstheme="majorHAnsi"/>
          <w:sz w:val="22"/>
          <w:szCs w:val="22"/>
          <w:lang w:eastAsia="en-US"/>
        </w:rPr>
      </w:pPr>
    </w:p>
    <w:p w14:paraId="41520F6E" w14:textId="0F9741C4" w:rsidR="00052A7F" w:rsidRPr="00771879" w:rsidRDefault="003C5914"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PRILOZI</w:t>
      </w:r>
      <w:r w:rsidR="00052A7F" w:rsidRPr="00771879">
        <w:rPr>
          <w:rFonts w:asciiTheme="majorHAnsi" w:hAnsiTheme="majorHAnsi" w:cstheme="majorHAnsi"/>
          <w:sz w:val="22"/>
          <w:szCs w:val="22"/>
          <w:lang w:eastAsia="en-US"/>
        </w:rPr>
        <w:t xml:space="preserve">: </w:t>
      </w:r>
    </w:p>
    <w:p w14:paraId="1ED9F70F" w14:textId="77777777" w:rsidR="006D15D2" w:rsidRPr="00771879" w:rsidRDefault="006D15D2" w:rsidP="006D15D2">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I. Ponudbeni list </w:t>
      </w:r>
    </w:p>
    <w:p w14:paraId="2AE7BD83" w14:textId="77777777" w:rsidR="006D15D2" w:rsidRPr="00771879" w:rsidRDefault="006D15D2" w:rsidP="006D15D2">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II. Izjava o nekažnjavanju</w:t>
      </w:r>
    </w:p>
    <w:p w14:paraId="175E13DF" w14:textId="77777777" w:rsidR="006D15D2" w:rsidRDefault="006D15D2" w:rsidP="006D15D2">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III. </w:t>
      </w:r>
      <w:r>
        <w:rPr>
          <w:rFonts w:asciiTheme="majorHAnsi" w:hAnsiTheme="majorHAnsi" w:cstheme="majorHAnsi"/>
          <w:sz w:val="22"/>
          <w:szCs w:val="22"/>
          <w:lang w:eastAsia="en-US"/>
        </w:rPr>
        <w:t>Popis glavnih usluga</w:t>
      </w:r>
    </w:p>
    <w:p w14:paraId="50ECF367" w14:textId="49B77C7C" w:rsidR="006D15D2" w:rsidRPr="00771879" w:rsidRDefault="006D15D2" w:rsidP="006D15D2">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w:t>
      </w:r>
      <w:r w:rsidR="00327C84">
        <w:rPr>
          <w:rFonts w:asciiTheme="majorHAnsi" w:hAnsiTheme="majorHAnsi" w:cstheme="majorHAnsi"/>
          <w:sz w:val="22"/>
          <w:szCs w:val="22"/>
          <w:lang w:eastAsia="en-US"/>
        </w:rPr>
        <w:t>IV</w:t>
      </w:r>
      <w:r w:rsidRPr="00771879">
        <w:rPr>
          <w:rFonts w:asciiTheme="majorHAnsi" w:hAnsiTheme="majorHAnsi" w:cstheme="majorHAnsi"/>
          <w:sz w:val="22"/>
          <w:szCs w:val="22"/>
          <w:lang w:eastAsia="en-US"/>
        </w:rPr>
        <w:t>. Troškovnik</w:t>
      </w:r>
    </w:p>
    <w:p w14:paraId="2D42A4F0" w14:textId="1F2F836E" w:rsidR="006D15D2" w:rsidRDefault="006D15D2" w:rsidP="006D15D2">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V. Projektni zadat</w:t>
      </w:r>
      <w:r>
        <w:rPr>
          <w:rFonts w:asciiTheme="majorHAnsi" w:hAnsiTheme="majorHAnsi" w:cstheme="majorHAnsi"/>
          <w:sz w:val="22"/>
          <w:szCs w:val="22"/>
          <w:lang w:eastAsia="en-US"/>
        </w:rPr>
        <w:t>ak</w:t>
      </w:r>
    </w:p>
    <w:p w14:paraId="56FBBB66" w14:textId="125115CB" w:rsidR="00B61DC6" w:rsidRPr="00771879" w:rsidRDefault="00B61DC6">
      <w:pPr>
        <w:rPr>
          <w:rFonts w:asciiTheme="majorHAnsi" w:hAnsiTheme="majorHAnsi" w:cstheme="majorHAnsi"/>
        </w:rPr>
      </w:pPr>
    </w:p>
    <w:p w14:paraId="20945153" w14:textId="77777777" w:rsidR="00606F48" w:rsidRPr="00771879" w:rsidRDefault="00606F48">
      <w:pPr>
        <w:spacing w:after="160" w:line="259" w:lineRule="auto"/>
        <w:rPr>
          <w:rFonts w:asciiTheme="majorHAnsi" w:hAnsiTheme="majorHAnsi" w:cstheme="majorHAnsi"/>
        </w:rPr>
      </w:pPr>
      <w:r w:rsidRPr="00771879">
        <w:rPr>
          <w:rFonts w:asciiTheme="majorHAnsi" w:hAnsiTheme="majorHAnsi" w:cstheme="majorHAnsi"/>
        </w:rPr>
        <w:br w:type="page"/>
      </w:r>
    </w:p>
    <w:p w14:paraId="0C9BC663" w14:textId="77777777" w:rsidR="00D832B2" w:rsidRDefault="003F5A2A" w:rsidP="00D832B2">
      <w:pPr>
        <w:spacing w:after="160" w:line="259" w:lineRule="auto"/>
        <w:rPr>
          <w:rFonts w:asciiTheme="majorHAnsi" w:hAnsiTheme="majorHAnsi" w:cstheme="majorHAnsi"/>
          <w:b/>
          <w:sz w:val="22"/>
          <w:szCs w:val="22"/>
          <w:highlight w:val="lightGray"/>
        </w:rPr>
      </w:pPr>
      <w:r w:rsidRPr="00771879">
        <w:rPr>
          <w:rFonts w:asciiTheme="majorHAnsi" w:hAnsiTheme="majorHAnsi" w:cstheme="majorHAnsi"/>
          <w:b/>
          <w:sz w:val="22"/>
          <w:szCs w:val="22"/>
          <w:highlight w:val="lightGray"/>
        </w:rPr>
        <w:lastRenderedPageBreak/>
        <w:t>P</w:t>
      </w:r>
      <w:r w:rsidR="00A13E6F" w:rsidRPr="00771879">
        <w:rPr>
          <w:rFonts w:asciiTheme="majorHAnsi" w:hAnsiTheme="majorHAnsi" w:cstheme="majorHAnsi"/>
          <w:b/>
          <w:sz w:val="22"/>
          <w:szCs w:val="22"/>
          <w:highlight w:val="lightGray"/>
        </w:rPr>
        <w:t>rilog I.</w:t>
      </w:r>
      <w:r w:rsidR="00D832B2">
        <w:rPr>
          <w:rFonts w:asciiTheme="majorHAnsi" w:hAnsiTheme="majorHAnsi" w:cstheme="majorHAnsi"/>
          <w:b/>
          <w:sz w:val="22"/>
          <w:szCs w:val="22"/>
          <w:highlight w:val="lightGray"/>
        </w:rPr>
        <w:tab/>
      </w:r>
    </w:p>
    <w:p w14:paraId="0DF2303E" w14:textId="056EF438" w:rsidR="003D3729" w:rsidRPr="00771879" w:rsidRDefault="003D3729" w:rsidP="00D832B2">
      <w:pPr>
        <w:spacing w:after="160" w:line="259" w:lineRule="auto"/>
        <w:ind w:left="2832" w:firstLine="708"/>
        <w:rPr>
          <w:rFonts w:asciiTheme="majorHAnsi" w:hAnsiTheme="majorHAnsi" w:cstheme="majorHAnsi"/>
          <w:b/>
          <w:sz w:val="22"/>
          <w:szCs w:val="22"/>
        </w:rPr>
      </w:pPr>
      <w:r w:rsidRPr="00771879">
        <w:rPr>
          <w:rFonts w:asciiTheme="majorHAnsi" w:hAnsiTheme="majorHAnsi" w:cstheme="majorHAnsi"/>
          <w:b/>
          <w:sz w:val="22"/>
          <w:szCs w:val="22"/>
        </w:rPr>
        <w:t>PONUDBENI LIST</w:t>
      </w:r>
    </w:p>
    <w:p w14:paraId="4901E8E4" w14:textId="5606C814"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Broj ponude</w:t>
      </w:r>
      <w:r w:rsidRPr="00771879">
        <w:rPr>
          <w:rFonts w:asciiTheme="majorHAnsi" w:hAnsiTheme="majorHAnsi" w:cstheme="majorHAnsi"/>
          <w:sz w:val="22"/>
          <w:szCs w:val="22"/>
        </w:rPr>
        <w:t xml:space="preserve">: _________                                         </w:t>
      </w:r>
      <w:r w:rsidR="00582874">
        <w:rPr>
          <w:rFonts w:asciiTheme="majorHAnsi" w:hAnsiTheme="majorHAnsi" w:cstheme="majorHAnsi"/>
          <w:sz w:val="22"/>
          <w:szCs w:val="22"/>
        </w:rPr>
        <w:tab/>
      </w:r>
      <w:r w:rsidR="00582874">
        <w:rPr>
          <w:rFonts w:asciiTheme="majorHAnsi" w:hAnsiTheme="majorHAnsi" w:cstheme="majorHAnsi"/>
          <w:sz w:val="22"/>
          <w:szCs w:val="22"/>
        </w:rPr>
        <w:tab/>
      </w:r>
      <w:r w:rsidR="00582874">
        <w:rPr>
          <w:rFonts w:asciiTheme="majorHAnsi" w:hAnsiTheme="majorHAnsi" w:cstheme="majorHAnsi"/>
          <w:sz w:val="22"/>
          <w:szCs w:val="22"/>
        </w:rPr>
        <w:tab/>
      </w:r>
      <w:r w:rsidRPr="00771879">
        <w:rPr>
          <w:rFonts w:asciiTheme="majorHAnsi" w:hAnsiTheme="majorHAnsi" w:cstheme="majorHAnsi"/>
          <w:sz w:val="22"/>
          <w:szCs w:val="22"/>
        </w:rPr>
        <w:t xml:space="preserve">          </w:t>
      </w:r>
      <w:r w:rsidRPr="00771879">
        <w:rPr>
          <w:rFonts w:asciiTheme="majorHAnsi" w:hAnsiTheme="majorHAnsi" w:cstheme="majorHAnsi"/>
          <w:b/>
          <w:sz w:val="22"/>
          <w:szCs w:val="22"/>
        </w:rPr>
        <w:t>Datum ponude</w:t>
      </w:r>
      <w:r w:rsidRPr="00771879">
        <w:rPr>
          <w:rFonts w:asciiTheme="majorHAnsi" w:hAnsiTheme="majorHAnsi" w:cstheme="majorHAnsi"/>
          <w:sz w:val="22"/>
          <w:szCs w:val="22"/>
        </w:rPr>
        <w:t>: ____________</w:t>
      </w:r>
    </w:p>
    <w:p w14:paraId="63CD60E4" w14:textId="77777777" w:rsidR="006D1C4B" w:rsidRPr="00771879" w:rsidRDefault="006D1C4B" w:rsidP="003D3729">
      <w:pPr>
        <w:rPr>
          <w:rFonts w:asciiTheme="majorHAnsi" w:hAnsiTheme="majorHAnsi" w:cstheme="majorHAnsi"/>
          <w:sz w:val="22"/>
          <w:szCs w:val="22"/>
        </w:rPr>
      </w:pPr>
    </w:p>
    <w:p w14:paraId="69505CD9" w14:textId="560FB64E"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Naručitelj</w:t>
      </w:r>
      <w:r w:rsidR="006D1C4B" w:rsidRPr="00771879">
        <w:rPr>
          <w:rFonts w:asciiTheme="majorHAnsi" w:hAnsiTheme="majorHAnsi" w:cstheme="majorHAnsi"/>
          <w:b/>
          <w:sz w:val="22"/>
          <w:szCs w:val="22"/>
        </w:rPr>
        <w:t xml:space="preserve"> i sjedište</w:t>
      </w:r>
      <w:r w:rsidRPr="00771879">
        <w:rPr>
          <w:rFonts w:asciiTheme="majorHAnsi" w:hAnsiTheme="majorHAnsi" w:cstheme="majorHAnsi"/>
          <w:b/>
          <w:sz w:val="22"/>
          <w:szCs w:val="22"/>
        </w:rPr>
        <w:t>:</w:t>
      </w:r>
      <w:r w:rsidR="006D1C4B" w:rsidRPr="00771879">
        <w:rPr>
          <w:rFonts w:asciiTheme="majorHAnsi" w:hAnsiTheme="majorHAnsi" w:cstheme="majorHAnsi"/>
          <w:b/>
          <w:sz w:val="22"/>
          <w:szCs w:val="22"/>
        </w:rPr>
        <w:t xml:space="preserve"> </w:t>
      </w:r>
      <w:r w:rsidRPr="00771879">
        <w:rPr>
          <w:rFonts w:asciiTheme="majorHAnsi" w:hAnsiTheme="majorHAnsi" w:cstheme="majorHAnsi"/>
          <w:sz w:val="22"/>
          <w:szCs w:val="22"/>
        </w:rPr>
        <w:tab/>
      </w:r>
      <w:r w:rsidR="006D1C4B" w:rsidRPr="00771879">
        <w:rPr>
          <w:rFonts w:asciiTheme="majorHAnsi" w:hAnsiTheme="majorHAnsi" w:cstheme="majorHAnsi"/>
          <w:sz w:val="22"/>
          <w:szCs w:val="22"/>
        </w:rPr>
        <w:t>OPĆINA ŽAKANJE, Žakanje 58, 47 276 Žakanje</w:t>
      </w:r>
      <w:r w:rsidRPr="00771879">
        <w:rPr>
          <w:rFonts w:asciiTheme="majorHAnsi" w:hAnsiTheme="majorHAnsi" w:cstheme="majorHAnsi"/>
          <w:sz w:val="22"/>
          <w:szCs w:val="22"/>
        </w:rPr>
        <w:t xml:space="preserve">      </w:t>
      </w:r>
    </w:p>
    <w:p w14:paraId="6F408BEB" w14:textId="77777777" w:rsidR="00765081" w:rsidRPr="00771879" w:rsidRDefault="00765081" w:rsidP="003D3729">
      <w:pPr>
        <w:tabs>
          <w:tab w:val="center" w:pos="4535"/>
          <w:tab w:val="right" w:pos="9070"/>
        </w:tabs>
        <w:jc w:val="both"/>
        <w:rPr>
          <w:rFonts w:asciiTheme="majorHAnsi" w:hAnsiTheme="majorHAnsi" w:cstheme="majorHAnsi"/>
          <w:b/>
          <w:sz w:val="22"/>
          <w:szCs w:val="22"/>
        </w:rPr>
      </w:pPr>
    </w:p>
    <w:p w14:paraId="50BB3218" w14:textId="02FE06A3" w:rsidR="009F0422" w:rsidRDefault="003D3729" w:rsidP="003D3729">
      <w:pPr>
        <w:tabs>
          <w:tab w:val="center" w:pos="4535"/>
          <w:tab w:val="right" w:pos="9070"/>
        </w:tabs>
        <w:jc w:val="both"/>
        <w:rPr>
          <w:rFonts w:asciiTheme="majorHAnsi" w:hAnsiTheme="majorHAnsi" w:cstheme="majorHAnsi"/>
          <w:b/>
          <w:sz w:val="22"/>
          <w:szCs w:val="22"/>
        </w:rPr>
      </w:pPr>
      <w:r w:rsidRPr="00771879">
        <w:rPr>
          <w:rFonts w:asciiTheme="majorHAnsi" w:hAnsiTheme="majorHAnsi" w:cstheme="majorHAnsi"/>
          <w:b/>
          <w:sz w:val="22"/>
          <w:szCs w:val="22"/>
        </w:rPr>
        <w:t xml:space="preserve">Predmet nabave: </w:t>
      </w:r>
      <w:bookmarkStart w:id="0" w:name="_Hlk519781053"/>
      <w:r w:rsidR="00DD524B">
        <w:rPr>
          <w:rFonts w:asciiTheme="majorHAnsi" w:hAnsiTheme="majorHAnsi" w:cstheme="majorHAnsi"/>
          <w:b/>
          <w:sz w:val="22"/>
          <w:szCs w:val="22"/>
        </w:rPr>
        <w:t>U</w:t>
      </w:r>
      <w:r w:rsidR="00DD524B" w:rsidRPr="00DD524B">
        <w:rPr>
          <w:rFonts w:asciiTheme="majorHAnsi" w:hAnsiTheme="majorHAnsi" w:cstheme="majorHAnsi"/>
          <w:b/>
          <w:sz w:val="22"/>
          <w:szCs w:val="22"/>
        </w:rPr>
        <w:t xml:space="preserve">sluge provedbe obrazovnih i informativnih aktivnosti o korištenju </w:t>
      </w:r>
      <w:proofErr w:type="spellStart"/>
      <w:r w:rsidR="00DD524B" w:rsidRPr="00DD524B">
        <w:rPr>
          <w:rFonts w:asciiTheme="majorHAnsi" w:hAnsiTheme="majorHAnsi" w:cstheme="majorHAnsi"/>
          <w:b/>
          <w:sz w:val="22"/>
          <w:szCs w:val="22"/>
        </w:rPr>
        <w:t>reciklažnog</w:t>
      </w:r>
      <w:proofErr w:type="spellEnd"/>
      <w:r w:rsidR="00DD524B" w:rsidRPr="00DD524B">
        <w:rPr>
          <w:rFonts w:asciiTheme="majorHAnsi" w:hAnsiTheme="majorHAnsi" w:cstheme="majorHAnsi"/>
          <w:b/>
          <w:sz w:val="22"/>
          <w:szCs w:val="22"/>
        </w:rPr>
        <w:t xml:space="preserve"> dvorišta, pravilnom odvajanju otpada i smanjenju količina otpada</w:t>
      </w:r>
      <w:r w:rsidR="00DD524B">
        <w:rPr>
          <w:rFonts w:asciiTheme="majorHAnsi" w:hAnsiTheme="majorHAnsi" w:cstheme="majorHAnsi"/>
          <w:b/>
          <w:sz w:val="22"/>
          <w:szCs w:val="22"/>
        </w:rPr>
        <w:t xml:space="preserve"> </w:t>
      </w:r>
      <w:r w:rsidR="00DD524B" w:rsidRPr="00DD524B">
        <w:rPr>
          <w:rFonts w:asciiTheme="majorHAnsi" w:hAnsiTheme="majorHAnsi" w:cstheme="majorHAnsi"/>
          <w:b/>
          <w:sz w:val="22"/>
          <w:szCs w:val="22"/>
        </w:rPr>
        <w:t xml:space="preserve">za potrebe provedbe projekta izgradnja </w:t>
      </w:r>
      <w:proofErr w:type="spellStart"/>
      <w:r w:rsidR="00DD524B" w:rsidRPr="00DD524B">
        <w:rPr>
          <w:rFonts w:asciiTheme="majorHAnsi" w:hAnsiTheme="majorHAnsi" w:cstheme="majorHAnsi"/>
          <w:b/>
          <w:sz w:val="22"/>
          <w:szCs w:val="22"/>
        </w:rPr>
        <w:t>reciklažnog</w:t>
      </w:r>
      <w:proofErr w:type="spellEnd"/>
      <w:r w:rsidR="00DD524B" w:rsidRPr="00DD524B">
        <w:rPr>
          <w:rFonts w:asciiTheme="majorHAnsi" w:hAnsiTheme="majorHAnsi" w:cstheme="majorHAnsi"/>
          <w:b/>
          <w:sz w:val="22"/>
          <w:szCs w:val="22"/>
        </w:rPr>
        <w:t xml:space="preserve"> dvorišta u općini </w:t>
      </w:r>
      <w:proofErr w:type="spellStart"/>
      <w:r w:rsidR="00DD524B" w:rsidRPr="00DD524B">
        <w:rPr>
          <w:rFonts w:asciiTheme="majorHAnsi" w:hAnsiTheme="majorHAnsi" w:cstheme="majorHAnsi"/>
          <w:b/>
          <w:sz w:val="22"/>
          <w:szCs w:val="22"/>
        </w:rPr>
        <w:t>žakanje</w:t>
      </w:r>
      <w:proofErr w:type="spellEnd"/>
      <w:r w:rsidR="00DD524B" w:rsidRPr="00DD524B">
        <w:rPr>
          <w:rFonts w:asciiTheme="majorHAnsi" w:hAnsiTheme="majorHAnsi" w:cstheme="majorHAnsi"/>
          <w:b/>
          <w:sz w:val="22"/>
          <w:szCs w:val="22"/>
        </w:rPr>
        <w:t>, referentni broj ugovora: kk.06.3.1.03.0047</w:t>
      </w:r>
      <w:bookmarkEnd w:id="0"/>
    </w:p>
    <w:p w14:paraId="66515F3F" w14:textId="77777777" w:rsidR="006329F2" w:rsidRPr="00D832B2" w:rsidRDefault="006329F2" w:rsidP="003D3729">
      <w:pPr>
        <w:tabs>
          <w:tab w:val="center" w:pos="4535"/>
          <w:tab w:val="right" w:pos="9070"/>
        </w:tabs>
        <w:jc w:val="both"/>
        <w:rPr>
          <w:rFonts w:asciiTheme="majorHAnsi" w:hAnsiTheme="majorHAnsi" w:cstheme="majorHAnsi"/>
          <w:b/>
          <w:sz w:val="22"/>
          <w:szCs w:val="22"/>
        </w:rPr>
      </w:pPr>
    </w:p>
    <w:p w14:paraId="64795684"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771879" w14:paraId="7282F71A" w14:textId="77777777" w:rsidTr="0089616F">
        <w:trPr>
          <w:trHeight w:val="454"/>
        </w:trPr>
        <w:tc>
          <w:tcPr>
            <w:tcW w:w="5920" w:type="dxa"/>
            <w:gridSpan w:val="4"/>
            <w:vAlign w:val="center"/>
          </w:tcPr>
          <w:p w14:paraId="1DF8FEBD"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Zajednica ponuditelja (zaokružiti)</w:t>
            </w:r>
          </w:p>
        </w:tc>
        <w:tc>
          <w:tcPr>
            <w:tcW w:w="2977" w:type="dxa"/>
            <w:vAlign w:val="center"/>
          </w:tcPr>
          <w:p w14:paraId="74516B0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           DA           NE</w:t>
            </w:r>
          </w:p>
        </w:tc>
      </w:tr>
      <w:tr w:rsidR="003D3729" w:rsidRPr="00771879" w14:paraId="319FDBF4" w14:textId="77777777" w:rsidTr="0089616F">
        <w:tc>
          <w:tcPr>
            <w:tcW w:w="4644" w:type="dxa"/>
            <w:gridSpan w:val="3"/>
          </w:tcPr>
          <w:p w14:paraId="254E967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Naziv i sjedište ponuditelja /člana zajednice ponuditelja  ovlaštenim za komunikaciju sa naručiteljem</w:t>
            </w:r>
          </w:p>
        </w:tc>
        <w:tc>
          <w:tcPr>
            <w:tcW w:w="4253" w:type="dxa"/>
            <w:gridSpan w:val="2"/>
          </w:tcPr>
          <w:p w14:paraId="52EEE3A4" w14:textId="77777777" w:rsidR="003D3729" w:rsidRPr="00771879" w:rsidRDefault="003D3729" w:rsidP="0089616F">
            <w:pPr>
              <w:rPr>
                <w:rFonts w:asciiTheme="majorHAnsi" w:hAnsiTheme="majorHAnsi" w:cstheme="majorHAnsi"/>
                <w:sz w:val="22"/>
                <w:szCs w:val="22"/>
              </w:rPr>
            </w:pPr>
          </w:p>
        </w:tc>
      </w:tr>
      <w:tr w:rsidR="003D3729" w:rsidRPr="00771879" w14:paraId="2DC2263E" w14:textId="77777777" w:rsidTr="0089616F">
        <w:trPr>
          <w:trHeight w:val="454"/>
        </w:trPr>
        <w:tc>
          <w:tcPr>
            <w:tcW w:w="8897" w:type="dxa"/>
            <w:gridSpan w:val="5"/>
            <w:vAlign w:val="center"/>
          </w:tcPr>
          <w:p w14:paraId="5CC5DD2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OIB:</w:t>
            </w:r>
          </w:p>
        </w:tc>
      </w:tr>
      <w:tr w:rsidR="003D3729" w:rsidRPr="00771879" w14:paraId="56A5C65B" w14:textId="77777777" w:rsidTr="0089616F">
        <w:trPr>
          <w:trHeight w:val="454"/>
        </w:trPr>
        <w:tc>
          <w:tcPr>
            <w:tcW w:w="8897" w:type="dxa"/>
            <w:gridSpan w:val="5"/>
            <w:vAlign w:val="center"/>
          </w:tcPr>
          <w:p w14:paraId="0C41E2C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IBAN:</w:t>
            </w:r>
          </w:p>
        </w:tc>
      </w:tr>
      <w:tr w:rsidR="003D3729" w:rsidRPr="00771879" w14:paraId="7A1F9ADF" w14:textId="77777777" w:rsidTr="0089616F">
        <w:trPr>
          <w:trHeight w:val="454"/>
        </w:trPr>
        <w:tc>
          <w:tcPr>
            <w:tcW w:w="5920" w:type="dxa"/>
            <w:gridSpan w:val="4"/>
            <w:vAlign w:val="center"/>
          </w:tcPr>
          <w:p w14:paraId="30B777A3"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Gospodarski subjekt je u sustavu PDV-a  (zaokružiti)</w:t>
            </w:r>
          </w:p>
        </w:tc>
        <w:tc>
          <w:tcPr>
            <w:tcW w:w="2977" w:type="dxa"/>
            <w:vAlign w:val="center"/>
          </w:tcPr>
          <w:p w14:paraId="0975753F" w14:textId="77777777" w:rsidR="003D3729" w:rsidRPr="00771879" w:rsidRDefault="003D3729" w:rsidP="0089616F">
            <w:pPr>
              <w:jc w:val="center"/>
              <w:rPr>
                <w:rFonts w:asciiTheme="majorHAnsi" w:hAnsiTheme="majorHAnsi" w:cstheme="majorHAnsi"/>
                <w:sz w:val="22"/>
                <w:szCs w:val="22"/>
              </w:rPr>
            </w:pPr>
            <w:r w:rsidRPr="00771879">
              <w:rPr>
                <w:rFonts w:asciiTheme="majorHAnsi" w:hAnsiTheme="majorHAnsi" w:cstheme="majorHAnsi"/>
                <w:sz w:val="22"/>
                <w:szCs w:val="22"/>
              </w:rPr>
              <w:t>DA          NE</w:t>
            </w:r>
          </w:p>
        </w:tc>
      </w:tr>
      <w:tr w:rsidR="003D3729" w:rsidRPr="00771879" w14:paraId="4BED01C5" w14:textId="77777777" w:rsidTr="0089616F">
        <w:trPr>
          <w:trHeight w:val="454"/>
        </w:trPr>
        <w:tc>
          <w:tcPr>
            <w:tcW w:w="2943" w:type="dxa"/>
            <w:vAlign w:val="center"/>
          </w:tcPr>
          <w:p w14:paraId="2985449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za dostavu pošte</w:t>
            </w:r>
          </w:p>
        </w:tc>
        <w:tc>
          <w:tcPr>
            <w:tcW w:w="5954" w:type="dxa"/>
            <w:gridSpan w:val="4"/>
          </w:tcPr>
          <w:p w14:paraId="78A42359" w14:textId="77777777" w:rsidR="003D3729" w:rsidRPr="00771879" w:rsidRDefault="003D3729" w:rsidP="0089616F">
            <w:pPr>
              <w:rPr>
                <w:rFonts w:asciiTheme="majorHAnsi" w:hAnsiTheme="majorHAnsi" w:cstheme="majorHAnsi"/>
                <w:sz w:val="22"/>
                <w:szCs w:val="22"/>
              </w:rPr>
            </w:pPr>
          </w:p>
        </w:tc>
      </w:tr>
      <w:tr w:rsidR="003D3729" w:rsidRPr="00771879" w14:paraId="6F0C2B38" w14:textId="77777777" w:rsidTr="0089616F">
        <w:trPr>
          <w:trHeight w:val="454"/>
        </w:trPr>
        <w:tc>
          <w:tcPr>
            <w:tcW w:w="2943" w:type="dxa"/>
            <w:vAlign w:val="center"/>
          </w:tcPr>
          <w:p w14:paraId="5E69C6E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e-pošte</w:t>
            </w:r>
          </w:p>
        </w:tc>
        <w:tc>
          <w:tcPr>
            <w:tcW w:w="5954" w:type="dxa"/>
            <w:gridSpan w:val="4"/>
          </w:tcPr>
          <w:p w14:paraId="1B00215A" w14:textId="77777777" w:rsidR="003D3729" w:rsidRPr="00771879" w:rsidRDefault="003D3729" w:rsidP="0089616F">
            <w:pPr>
              <w:rPr>
                <w:rFonts w:asciiTheme="majorHAnsi" w:hAnsiTheme="majorHAnsi" w:cstheme="majorHAnsi"/>
                <w:sz w:val="22"/>
                <w:szCs w:val="22"/>
              </w:rPr>
            </w:pPr>
          </w:p>
        </w:tc>
      </w:tr>
      <w:tr w:rsidR="003D3729" w:rsidRPr="00771879" w14:paraId="707A8D65" w14:textId="77777777" w:rsidTr="0089616F">
        <w:trPr>
          <w:trHeight w:val="680"/>
        </w:trPr>
        <w:tc>
          <w:tcPr>
            <w:tcW w:w="4448" w:type="dxa"/>
            <w:gridSpan w:val="2"/>
            <w:vAlign w:val="center"/>
          </w:tcPr>
          <w:p w14:paraId="5E9C040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Ime i prezime odgovorne osobe ponuditelja, funkcija</w:t>
            </w:r>
          </w:p>
        </w:tc>
        <w:tc>
          <w:tcPr>
            <w:tcW w:w="4449" w:type="dxa"/>
            <w:gridSpan w:val="3"/>
          </w:tcPr>
          <w:p w14:paraId="22534B40" w14:textId="77777777" w:rsidR="003D3729" w:rsidRPr="00771879" w:rsidRDefault="003D3729" w:rsidP="0089616F">
            <w:pPr>
              <w:rPr>
                <w:rFonts w:asciiTheme="majorHAnsi" w:hAnsiTheme="majorHAnsi" w:cstheme="majorHAnsi"/>
                <w:sz w:val="22"/>
                <w:szCs w:val="22"/>
              </w:rPr>
            </w:pPr>
          </w:p>
        </w:tc>
      </w:tr>
      <w:tr w:rsidR="003D3729" w:rsidRPr="00771879" w14:paraId="2217760B" w14:textId="77777777" w:rsidTr="0089616F">
        <w:trPr>
          <w:trHeight w:val="454"/>
        </w:trPr>
        <w:tc>
          <w:tcPr>
            <w:tcW w:w="2943" w:type="dxa"/>
            <w:vAlign w:val="center"/>
          </w:tcPr>
          <w:p w14:paraId="288F4FE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Kontakt osoba ponuditelja</w:t>
            </w:r>
          </w:p>
        </w:tc>
        <w:tc>
          <w:tcPr>
            <w:tcW w:w="5954" w:type="dxa"/>
            <w:gridSpan w:val="4"/>
          </w:tcPr>
          <w:p w14:paraId="1CF946A2" w14:textId="77777777" w:rsidR="003D3729" w:rsidRPr="00771879" w:rsidRDefault="003D3729" w:rsidP="0089616F">
            <w:pPr>
              <w:rPr>
                <w:rFonts w:asciiTheme="majorHAnsi" w:hAnsiTheme="majorHAnsi" w:cstheme="majorHAnsi"/>
                <w:sz w:val="22"/>
                <w:szCs w:val="22"/>
              </w:rPr>
            </w:pPr>
          </w:p>
        </w:tc>
      </w:tr>
      <w:tr w:rsidR="003D3729" w:rsidRPr="00771879" w14:paraId="12ED3A5A" w14:textId="77777777" w:rsidTr="0089616F">
        <w:trPr>
          <w:trHeight w:val="454"/>
        </w:trPr>
        <w:tc>
          <w:tcPr>
            <w:tcW w:w="2943" w:type="dxa"/>
            <w:vAlign w:val="center"/>
          </w:tcPr>
          <w:p w14:paraId="7918388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telefona</w:t>
            </w:r>
          </w:p>
        </w:tc>
        <w:tc>
          <w:tcPr>
            <w:tcW w:w="5954" w:type="dxa"/>
            <w:gridSpan w:val="4"/>
          </w:tcPr>
          <w:p w14:paraId="313D2CD2" w14:textId="77777777" w:rsidR="003D3729" w:rsidRPr="00771879" w:rsidRDefault="003D3729" w:rsidP="0089616F">
            <w:pPr>
              <w:rPr>
                <w:rFonts w:asciiTheme="majorHAnsi" w:hAnsiTheme="majorHAnsi" w:cstheme="majorHAnsi"/>
                <w:sz w:val="22"/>
                <w:szCs w:val="22"/>
              </w:rPr>
            </w:pPr>
          </w:p>
        </w:tc>
      </w:tr>
      <w:tr w:rsidR="003D3729" w:rsidRPr="00771879" w14:paraId="2459D4B7" w14:textId="77777777" w:rsidTr="0089616F">
        <w:trPr>
          <w:trHeight w:val="454"/>
        </w:trPr>
        <w:tc>
          <w:tcPr>
            <w:tcW w:w="2943" w:type="dxa"/>
            <w:vAlign w:val="center"/>
          </w:tcPr>
          <w:p w14:paraId="31E43BCE"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telefaksa</w:t>
            </w:r>
          </w:p>
        </w:tc>
        <w:tc>
          <w:tcPr>
            <w:tcW w:w="5954" w:type="dxa"/>
            <w:gridSpan w:val="4"/>
          </w:tcPr>
          <w:p w14:paraId="1BD70EA7" w14:textId="77777777" w:rsidR="003D3729" w:rsidRPr="00771879" w:rsidRDefault="003D3729" w:rsidP="0089616F">
            <w:pPr>
              <w:rPr>
                <w:rFonts w:asciiTheme="majorHAnsi" w:hAnsiTheme="majorHAnsi" w:cstheme="majorHAnsi"/>
                <w:sz w:val="22"/>
                <w:szCs w:val="22"/>
              </w:rPr>
            </w:pPr>
          </w:p>
        </w:tc>
      </w:tr>
    </w:tbl>
    <w:p w14:paraId="2542453A" w14:textId="77777777" w:rsidR="003D3729" w:rsidRPr="00771879" w:rsidRDefault="003D3729" w:rsidP="003D3729">
      <w:pPr>
        <w:rPr>
          <w:rFonts w:asciiTheme="majorHAnsi" w:hAnsiTheme="majorHAnsi" w:cstheme="majorHAnsi"/>
          <w:b/>
          <w:sz w:val="22"/>
          <w:szCs w:val="22"/>
        </w:rPr>
      </w:pPr>
    </w:p>
    <w:p w14:paraId="7A668640"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771879" w14:paraId="17E3A46D" w14:textId="77777777" w:rsidTr="0089616F">
        <w:trPr>
          <w:trHeight w:val="454"/>
        </w:trPr>
        <w:tc>
          <w:tcPr>
            <w:tcW w:w="4643" w:type="dxa"/>
            <w:vAlign w:val="center"/>
          </w:tcPr>
          <w:p w14:paraId="4A3950B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Cijena ponude bez PDV-a </w:t>
            </w:r>
          </w:p>
        </w:tc>
        <w:tc>
          <w:tcPr>
            <w:tcW w:w="4254" w:type="dxa"/>
          </w:tcPr>
          <w:p w14:paraId="13D9717E" w14:textId="77777777" w:rsidR="003D3729" w:rsidRPr="00771879" w:rsidRDefault="003D3729" w:rsidP="0089616F">
            <w:pPr>
              <w:rPr>
                <w:rFonts w:asciiTheme="majorHAnsi" w:hAnsiTheme="majorHAnsi" w:cstheme="majorHAnsi"/>
                <w:sz w:val="22"/>
                <w:szCs w:val="22"/>
              </w:rPr>
            </w:pPr>
          </w:p>
        </w:tc>
      </w:tr>
      <w:tr w:rsidR="003D3729" w:rsidRPr="00771879" w14:paraId="3EC67CBB" w14:textId="77777777" w:rsidTr="0089616F">
        <w:trPr>
          <w:trHeight w:val="454"/>
        </w:trPr>
        <w:tc>
          <w:tcPr>
            <w:tcW w:w="4643" w:type="dxa"/>
            <w:vAlign w:val="center"/>
          </w:tcPr>
          <w:p w14:paraId="13279F2D" w14:textId="3412C6E6"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Iznos </w:t>
            </w:r>
            <w:r w:rsidR="005566C4" w:rsidRPr="00771879">
              <w:rPr>
                <w:rFonts w:asciiTheme="majorHAnsi" w:hAnsiTheme="majorHAnsi" w:cstheme="majorHAnsi"/>
                <w:sz w:val="22"/>
                <w:szCs w:val="22"/>
              </w:rPr>
              <w:t>PDV-a</w:t>
            </w:r>
          </w:p>
        </w:tc>
        <w:tc>
          <w:tcPr>
            <w:tcW w:w="4254" w:type="dxa"/>
          </w:tcPr>
          <w:p w14:paraId="72122FF3" w14:textId="77777777" w:rsidR="003D3729" w:rsidRPr="00771879" w:rsidRDefault="003D3729" w:rsidP="0089616F">
            <w:pPr>
              <w:rPr>
                <w:rFonts w:asciiTheme="majorHAnsi" w:hAnsiTheme="majorHAnsi" w:cstheme="majorHAnsi"/>
                <w:sz w:val="22"/>
                <w:szCs w:val="22"/>
              </w:rPr>
            </w:pPr>
          </w:p>
        </w:tc>
      </w:tr>
      <w:tr w:rsidR="003D3729" w:rsidRPr="00771879" w14:paraId="1FC20EDE" w14:textId="77777777" w:rsidTr="0089616F">
        <w:trPr>
          <w:trHeight w:val="454"/>
        </w:trPr>
        <w:tc>
          <w:tcPr>
            <w:tcW w:w="4643" w:type="dxa"/>
            <w:vAlign w:val="center"/>
          </w:tcPr>
          <w:p w14:paraId="5FABEAB9" w14:textId="2027DEF3"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Ukupna cijena ponude</w:t>
            </w:r>
            <w:r w:rsidR="005566C4" w:rsidRPr="00771879">
              <w:rPr>
                <w:rFonts w:asciiTheme="majorHAnsi" w:hAnsiTheme="majorHAnsi" w:cstheme="majorHAnsi"/>
                <w:sz w:val="22"/>
                <w:szCs w:val="22"/>
              </w:rPr>
              <w:t xml:space="preserve"> s PDV-om</w:t>
            </w:r>
          </w:p>
        </w:tc>
        <w:tc>
          <w:tcPr>
            <w:tcW w:w="4254" w:type="dxa"/>
          </w:tcPr>
          <w:p w14:paraId="61589E69" w14:textId="77777777" w:rsidR="003D3729" w:rsidRPr="00771879" w:rsidRDefault="003D3729" w:rsidP="0089616F">
            <w:pPr>
              <w:rPr>
                <w:rFonts w:asciiTheme="majorHAnsi" w:hAnsiTheme="majorHAnsi" w:cstheme="majorHAnsi"/>
                <w:sz w:val="22"/>
                <w:szCs w:val="22"/>
              </w:rPr>
            </w:pPr>
          </w:p>
        </w:tc>
      </w:tr>
      <w:tr w:rsidR="003D3729" w:rsidRPr="00771879" w14:paraId="7680AE2D" w14:textId="77777777" w:rsidTr="0089616F">
        <w:trPr>
          <w:trHeight w:val="454"/>
        </w:trPr>
        <w:tc>
          <w:tcPr>
            <w:tcW w:w="8897" w:type="dxa"/>
            <w:gridSpan w:val="2"/>
            <w:vAlign w:val="center"/>
          </w:tcPr>
          <w:p w14:paraId="72C123A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Slovima:</w:t>
            </w:r>
          </w:p>
        </w:tc>
      </w:tr>
    </w:tbl>
    <w:p w14:paraId="7CBC2D3C" w14:textId="4FC422B1" w:rsidR="003D3729" w:rsidRPr="00D832B2" w:rsidRDefault="005566C4" w:rsidP="003D3729">
      <w:pPr>
        <w:rPr>
          <w:rFonts w:asciiTheme="majorHAnsi" w:hAnsiTheme="majorHAnsi" w:cstheme="majorHAnsi"/>
          <w:snapToGrid w:val="0"/>
          <w:color w:val="000000"/>
          <w:sz w:val="22"/>
          <w:szCs w:val="22"/>
          <w:lang w:val="pl-PL"/>
        </w:rPr>
      </w:pPr>
      <w:r w:rsidRPr="00771879">
        <w:rPr>
          <w:rFonts w:asciiTheme="majorHAnsi" w:hAnsiTheme="majorHAnsi" w:cstheme="majorHAnsi"/>
          <w:b/>
          <w:snapToGrid w:val="0"/>
          <w:color w:val="000000"/>
          <w:sz w:val="22"/>
          <w:szCs w:val="22"/>
          <w:lang w:val="pl-PL"/>
        </w:rPr>
        <w:t>3</w:t>
      </w:r>
      <w:r w:rsidR="003D3729" w:rsidRPr="00771879">
        <w:rPr>
          <w:rFonts w:asciiTheme="majorHAnsi" w:hAnsiTheme="majorHAnsi" w:cstheme="majorHAnsi"/>
          <w:b/>
          <w:snapToGrid w:val="0"/>
          <w:color w:val="000000"/>
          <w:sz w:val="22"/>
          <w:szCs w:val="22"/>
          <w:lang w:val="pl-PL"/>
        </w:rPr>
        <w:t>.</w:t>
      </w:r>
      <w:r w:rsidR="003D3729" w:rsidRPr="00771879">
        <w:rPr>
          <w:rFonts w:asciiTheme="majorHAnsi" w:hAnsiTheme="majorHAnsi" w:cstheme="majorHAnsi"/>
          <w:snapToGrid w:val="0"/>
          <w:color w:val="000000"/>
          <w:sz w:val="22"/>
          <w:szCs w:val="22"/>
          <w:lang w:val="pl-PL"/>
        </w:rPr>
        <w:t xml:space="preserve"> Rok valjanosti ponude:  __________ </w:t>
      </w:r>
      <w:r w:rsidR="00646BE7" w:rsidRPr="00771879">
        <w:rPr>
          <w:rFonts w:asciiTheme="majorHAnsi" w:hAnsiTheme="majorHAnsi" w:cstheme="majorHAnsi"/>
          <w:snapToGrid w:val="0"/>
          <w:color w:val="000000"/>
          <w:sz w:val="22"/>
          <w:szCs w:val="22"/>
          <w:lang w:val="pl-PL"/>
        </w:rPr>
        <w:t>(</w:t>
      </w:r>
      <w:r w:rsidR="00790E30">
        <w:rPr>
          <w:rFonts w:asciiTheme="majorHAnsi" w:hAnsiTheme="majorHAnsi" w:cstheme="majorHAnsi"/>
          <w:snapToGrid w:val="0"/>
          <w:color w:val="000000"/>
          <w:sz w:val="22"/>
          <w:szCs w:val="22"/>
          <w:lang w:val="pl-PL"/>
        </w:rPr>
        <w:t>najmanje 30 dana od dana isteka roka za dostavu ponude</w:t>
      </w:r>
      <w:r w:rsidR="00646BE7" w:rsidRPr="00771879">
        <w:rPr>
          <w:rFonts w:asciiTheme="majorHAnsi" w:hAnsiTheme="majorHAnsi" w:cstheme="majorHAnsi"/>
          <w:snapToGrid w:val="0"/>
          <w:color w:val="000000"/>
          <w:sz w:val="22"/>
          <w:szCs w:val="22"/>
          <w:lang w:val="pl-PL"/>
        </w:rPr>
        <w:t>)</w:t>
      </w:r>
    </w:p>
    <w:p w14:paraId="30F6B156" w14:textId="77777777" w:rsidR="006329F2" w:rsidRDefault="006329F2" w:rsidP="00587184">
      <w:pPr>
        <w:rPr>
          <w:rFonts w:asciiTheme="majorHAnsi" w:hAnsiTheme="majorHAnsi" w:cstheme="majorHAnsi"/>
          <w:sz w:val="22"/>
          <w:szCs w:val="22"/>
        </w:rPr>
      </w:pPr>
    </w:p>
    <w:p w14:paraId="3C24B125" w14:textId="6F9B396B" w:rsidR="00587184" w:rsidRPr="00E73B24" w:rsidRDefault="00587184" w:rsidP="00587184">
      <w:pPr>
        <w:rPr>
          <w:rFonts w:asciiTheme="majorHAnsi" w:hAnsiTheme="majorHAnsi" w:cstheme="majorHAnsi"/>
          <w:sz w:val="22"/>
          <w:szCs w:val="22"/>
        </w:rPr>
      </w:pPr>
      <w:r w:rsidRPr="00771879">
        <w:rPr>
          <w:rFonts w:asciiTheme="majorHAnsi" w:hAnsiTheme="majorHAnsi" w:cstheme="majorHAnsi"/>
          <w:sz w:val="22"/>
          <w:szCs w:val="22"/>
        </w:rPr>
        <w:t xml:space="preserve">U </w:t>
      </w:r>
      <w:r>
        <w:rPr>
          <w:rFonts w:asciiTheme="majorHAnsi" w:hAnsiTheme="majorHAnsi" w:cstheme="majorHAnsi"/>
          <w:sz w:val="22"/>
          <w:szCs w:val="22"/>
        </w:rPr>
        <w:t>_________, ________2018. godine</w:t>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p>
    <w:p w14:paraId="66ACAC6F" w14:textId="77777777" w:rsidR="00587184" w:rsidRPr="00E73B24" w:rsidRDefault="00587184" w:rsidP="00587184">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411A70BE" w14:textId="6FA26BE2" w:rsidR="00D832B2" w:rsidRDefault="00587184" w:rsidP="00D832B2">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M.P</w:t>
      </w:r>
      <w:r>
        <w:rPr>
          <w:rFonts w:asciiTheme="majorHAnsi" w:hAnsiTheme="majorHAnsi" w:cstheme="majorHAnsi"/>
          <w:sz w:val="22"/>
          <w:szCs w:val="22"/>
        </w:rPr>
        <w:tab/>
      </w:r>
      <w:r>
        <w:rPr>
          <w:rFonts w:asciiTheme="majorHAnsi" w:hAnsiTheme="majorHAnsi" w:cstheme="majorHAnsi"/>
          <w:sz w:val="22"/>
          <w:szCs w:val="22"/>
        </w:rPr>
        <w:tab/>
        <w:t>________________________________________</w:t>
      </w:r>
    </w:p>
    <w:p w14:paraId="196FC312" w14:textId="109C83B0" w:rsidR="006329F2" w:rsidRPr="006329F2" w:rsidRDefault="00587184" w:rsidP="006329F2">
      <w:pPr>
        <w:spacing w:after="160" w:line="259" w:lineRule="auto"/>
        <w:ind w:left="4956" w:firstLine="708"/>
        <w:rPr>
          <w:rFonts w:asciiTheme="majorHAnsi" w:hAnsiTheme="majorHAnsi" w:cstheme="majorHAnsi"/>
          <w:sz w:val="22"/>
          <w:szCs w:val="22"/>
        </w:rPr>
      </w:pPr>
      <w:r>
        <w:rPr>
          <w:rFonts w:asciiTheme="majorHAnsi" w:hAnsiTheme="majorHAnsi" w:cstheme="majorHAnsi"/>
          <w:sz w:val="22"/>
          <w:szCs w:val="22"/>
        </w:rPr>
        <w:t>(ime i prezime, potpis)</w:t>
      </w:r>
    </w:p>
    <w:p w14:paraId="2FFF3246" w14:textId="02F8AF75" w:rsidR="00263AC2" w:rsidRPr="00771879" w:rsidRDefault="00263AC2" w:rsidP="00587184">
      <w:pPr>
        <w:rPr>
          <w:rFonts w:asciiTheme="majorHAnsi" w:hAnsiTheme="majorHAnsi" w:cstheme="majorHAnsi"/>
          <w:b/>
          <w:sz w:val="22"/>
          <w:szCs w:val="22"/>
        </w:rPr>
      </w:pPr>
      <w:r w:rsidRPr="00771879">
        <w:rPr>
          <w:rFonts w:asciiTheme="majorHAnsi" w:hAnsiTheme="majorHAnsi" w:cstheme="majorHAnsi"/>
          <w:b/>
          <w:sz w:val="22"/>
          <w:szCs w:val="22"/>
          <w:highlight w:val="lightGray"/>
        </w:rPr>
        <w:lastRenderedPageBreak/>
        <w:t>P</w:t>
      </w:r>
      <w:r w:rsidR="00D53161" w:rsidRPr="00771879">
        <w:rPr>
          <w:rFonts w:asciiTheme="majorHAnsi" w:hAnsiTheme="majorHAnsi" w:cstheme="majorHAnsi"/>
          <w:b/>
          <w:sz w:val="22"/>
          <w:szCs w:val="22"/>
          <w:highlight w:val="lightGray"/>
        </w:rPr>
        <w:t xml:space="preserve">rilog </w:t>
      </w:r>
      <w:r w:rsidR="00923A12" w:rsidRPr="00771879">
        <w:rPr>
          <w:rFonts w:asciiTheme="majorHAnsi" w:hAnsiTheme="majorHAnsi" w:cstheme="majorHAnsi"/>
          <w:b/>
          <w:sz w:val="22"/>
          <w:szCs w:val="22"/>
          <w:highlight w:val="lightGray"/>
        </w:rPr>
        <w:t>II</w:t>
      </w:r>
      <w:r w:rsidR="00D53161" w:rsidRPr="00771879">
        <w:rPr>
          <w:rFonts w:asciiTheme="majorHAnsi" w:hAnsiTheme="majorHAnsi" w:cstheme="majorHAnsi"/>
          <w:b/>
          <w:sz w:val="22"/>
          <w:szCs w:val="22"/>
          <w:highlight w:val="lightGray"/>
        </w:rPr>
        <w:t>.</w:t>
      </w:r>
    </w:p>
    <w:p w14:paraId="114E48C3" w14:textId="77777777" w:rsidR="006329F2" w:rsidRPr="00771879" w:rsidRDefault="006329F2" w:rsidP="006329F2">
      <w:pPr>
        <w:ind w:right="-286"/>
        <w:jc w:val="both"/>
        <w:rPr>
          <w:rFonts w:asciiTheme="majorHAnsi" w:hAnsiTheme="majorHAnsi" w:cstheme="majorHAnsi"/>
          <w:sz w:val="22"/>
          <w:szCs w:val="22"/>
        </w:rPr>
      </w:pPr>
    </w:p>
    <w:p w14:paraId="034A0C74" w14:textId="77777777" w:rsidR="006329F2" w:rsidRPr="00771879" w:rsidRDefault="006329F2" w:rsidP="006329F2">
      <w:pPr>
        <w:ind w:right="-286"/>
        <w:jc w:val="both"/>
        <w:rPr>
          <w:rFonts w:asciiTheme="majorHAnsi" w:hAnsiTheme="majorHAnsi" w:cstheme="majorHAnsi"/>
          <w:sz w:val="22"/>
          <w:szCs w:val="22"/>
        </w:rPr>
      </w:pPr>
      <w:r w:rsidRPr="00FF1140">
        <w:rPr>
          <w:rFonts w:asciiTheme="majorHAnsi" w:hAnsiTheme="majorHAnsi" w:cstheme="majorHAnsi"/>
          <w:sz w:val="22"/>
          <w:szCs w:val="22"/>
        </w:rPr>
        <w:t xml:space="preserve">Radi dokazivanja nepostojanja situacija opisanih točkom 3.1.1. Poziva na dostavu ponuda, a koje bi mogle dovesti do isključenja gospodarskog subjekta iz postupka jednostavne nabave, </w:t>
      </w:r>
      <w:r>
        <w:rPr>
          <w:rFonts w:asciiTheme="majorHAnsi" w:hAnsiTheme="majorHAnsi" w:cstheme="majorHAnsi"/>
          <w:sz w:val="22"/>
          <w:szCs w:val="22"/>
        </w:rPr>
        <w:t xml:space="preserve">kao ovlaštena osoba za zastupanje gospodarskog subjekta, </w:t>
      </w:r>
      <w:r w:rsidRPr="00FF1140">
        <w:rPr>
          <w:rFonts w:asciiTheme="majorHAnsi" w:hAnsiTheme="majorHAnsi" w:cstheme="majorHAnsi"/>
          <w:sz w:val="22"/>
          <w:szCs w:val="22"/>
        </w:rPr>
        <w:t>dajem</w:t>
      </w:r>
      <w:r>
        <w:rPr>
          <w:rFonts w:asciiTheme="majorHAnsi" w:hAnsiTheme="majorHAnsi" w:cstheme="majorHAnsi"/>
          <w:sz w:val="22"/>
          <w:szCs w:val="22"/>
        </w:rPr>
        <w:t xml:space="preserve"> sljedeću:</w:t>
      </w:r>
    </w:p>
    <w:p w14:paraId="4ACC66AD" w14:textId="77777777" w:rsidR="006329F2" w:rsidRPr="00771879" w:rsidRDefault="006329F2" w:rsidP="006329F2">
      <w:pPr>
        <w:jc w:val="center"/>
        <w:rPr>
          <w:rFonts w:asciiTheme="majorHAnsi" w:hAnsiTheme="majorHAnsi" w:cstheme="majorHAnsi"/>
          <w:b/>
          <w:sz w:val="22"/>
          <w:szCs w:val="22"/>
        </w:rPr>
      </w:pPr>
    </w:p>
    <w:p w14:paraId="1E8BDEF5" w14:textId="1ED782CB" w:rsidR="006329F2" w:rsidRDefault="006329F2" w:rsidP="006329F2">
      <w:pPr>
        <w:jc w:val="center"/>
        <w:rPr>
          <w:rFonts w:asciiTheme="majorHAnsi" w:hAnsiTheme="majorHAnsi" w:cstheme="majorHAnsi"/>
          <w:b/>
          <w:sz w:val="22"/>
          <w:szCs w:val="22"/>
        </w:rPr>
      </w:pPr>
      <w:r w:rsidRPr="00771879">
        <w:rPr>
          <w:rFonts w:asciiTheme="majorHAnsi" w:hAnsiTheme="majorHAnsi" w:cstheme="majorHAnsi"/>
          <w:b/>
          <w:sz w:val="22"/>
          <w:szCs w:val="22"/>
        </w:rPr>
        <w:t>I Z J A V U   O   N E K A Ž</w:t>
      </w:r>
      <w:r w:rsidR="00372242">
        <w:rPr>
          <w:rFonts w:asciiTheme="majorHAnsi" w:hAnsiTheme="majorHAnsi" w:cstheme="majorHAnsi"/>
          <w:b/>
          <w:sz w:val="22"/>
          <w:szCs w:val="22"/>
        </w:rPr>
        <w:t xml:space="preserve"> </w:t>
      </w:r>
      <w:r w:rsidRPr="00771879">
        <w:rPr>
          <w:rFonts w:asciiTheme="majorHAnsi" w:hAnsiTheme="majorHAnsi" w:cstheme="majorHAnsi"/>
          <w:b/>
          <w:sz w:val="22"/>
          <w:szCs w:val="22"/>
        </w:rPr>
        <w:t>N J A V A N J U</w:t>
      </w:r>
    </w:p>
    <w:p w14:paraId="76F51AE4" w14:textId="77777777" w:rsidR="006329F2" w:rsidRPr="00771879" w:rsidRDefault="006329F2" w:rsidP="006329F2">
      <w:pPr>
        <w:jc w:val="center"/>
        <w:rPr>
          <w:rFonts w:asciiTheme="majorHAnsi" w:hAnsiTheme="majorHAnsi" w:cstheme="majorHAnsi"/>
          <w:b/>
          <w:sz w:val="22"/>
          <w:szCs w:val="22"/>
        </w:rPr>
      </w:pPr>
    </w:p>
    <w:p w14:paraId="34159E61"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IME I PREZIME: ________________________________________________________________</w:t>
      </w:r>
    </w:p>
    <w:p w14:paraId="3C69CB53" w14:textId="77777777" w:rsidR="006329F2" w:rsidRPr="00295175" w:rsidRDefault="006329F2" w:rsidP="006329F2">
      <w:pPr>
        <w:rPr>
          <w:rFonts w:asciiTheme="majorHAnsi" w:hAnsiTheme="majorHAnsi" w:cstheme="majorHAnsi"/>
          <w:sz w:val="22"/>
          <w:szCs w:val="22"/>
          <w:lang w:val="hr-BA"/>
        </w:rPr>
      </w:pPr>
    </w:p>
    <w:p w14:paraId="41AA120F"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STANOVANJA: _________________________________________________________</w:t>
      </w:r>
    </w:p>
    <w:p w14:paraId="34839A4C" w14:textId="77777777" w:rsidR="006329F2" w:rsidRPr="00295175" w:rsidRDefault="006329F2" w:rsidP="006329F2">
      <w:pPr>
        <w:rPr>
          <w:rFonts w:asciiTheme="majorHAnsi" w:hAnsiTheme="majorHAnsi" w:cstheme="majorHAnsi"/>
          <w:sz w:val="22"/>
          <w:szCs w:val="22"/>
          <w:lang w:val="hr-BA"/>
        </w:rPr>
      </w:pPr>
    </w:p>
    <w:p w14:paraId="37C32F13"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55F1C118" w14:textId="77777777" w:rsidR="006329F2" w:rsidRPr="00295175" w:rsidRDefault="006329F2" w:rsidP="006329F2">
      <w:pPr>
        <w:rPr>
          <w:rFonts w:asciiTheme="majorHAnsi" w:hAnsiTheme="majorHAnsi" w:cstheme="majorHAnsi"/>
          <w:sz w:val="22"/>
          <w:szCs w:val="22"/>
          <w:lang w:val="hr-BA"/>
        </w:rPr>
      </w:pPr>
    </w:p>
    <w:p w14:paraId="3689A3B7"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kao član upravnog, upravljačkog ili nadzornog tijela ili imam ovlasti zastupanja gospodarskog subjekta</w:t>
      </w:r>
    </w:p>
    <w:p w14:paraId="595A6FD5" w14:textId="77777777" w:rsidR="006329F2" w:rsidRPr="00295175" w:rsidRDefault="006329F2" w:rsidP="006329F2">
      <w:pPr>
        <w:rPr>
          <w:rFonts w:asciiTheme="majorHAnsi" w:hAnsiTheme="majorHAnsi" w:cstheme="majorHAnsi"/>
          <w:sz w:val="22"/>
          <w:szCs w:val="22"/>
          <w:lang w:val="hr-BA"/>
        </w:rPr>
      </w:pPr>
    </w:p>
    <w:p w14:paraId="7D811BBC"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NAZIV: ________________________________________________________________________</w:t>
      </w:r>
    </w:p>
    <w:p w14:paraId="5D1207F0" w14:textId="77777777" w:rsidR="006329F2" w:rsidRPr="00295175" w:rsidRDefault="006329F2" w:rsidP="006329F2">
      <w:pPr>
        <w:rPr>
          <w:rFonts w:asciiTheme="majorHAnsi" w:hAnsiTheme="majorHAnsi" w:cstheme="majorHAnsi"/>
          <w:sz w:val="22"/>
          <w:szCs w:val="22"/>
          <w:lang w:val="hr-BA"/>
        </w:rPr>
      </w:pPr>
    </w:p>
    <w:p w14:paraId="17C759C8"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ADRESA SJEDIŠTA: _____________________________________________________________</w:t>
      </w:r>
    </w:p>
    <w:p w14:paraId="55CC0E18" w14:textId="77777777" w:rsidR="006329F2" w:rsidRPr="00295175" w:rsidRDefault="006329F2" w:rsidP="006329F2">
      <w:pPr>
        <w:rPr>
          <w:rFonts w:asciiTheme="majorHAnsi" w:hAnsiTheme="majorHAnsi" w:cstheme="majorHAnsi"/>
          <w:sz w:val="22"/>
          <w:szCs w:val="22"/>
          <w:lang w:val="hr-BA"/>
        </w:rPr>
      </w:pPr>
    </w:p>
    <w:p w14:paraId="104590A7" w14:textId="77777777" w:rsidR="006329F2" w:rsidRPr="00295175" w:rsidRDefault="006329F2" w:rsidP="006329F2">
      <w:pPr>
        <w:rPr>
          <w:rFonts w:asciiTheme="majorHAnsi" w:hAnsiTheme="majorHAnsi" w:cstheme="majorHAnsi"/>
          <w:sz w:val="22"/>
          <w:szCs w:val="22"/>
          <w:lang w:val="hr-BA"/>
        </w:rPr>
      </w:pPr>
      <w:r w:rsidRPr="00295175">
        <w:rPr>
          <w:rFonts w:asciiTheme="majorHAnsi" w:hAnsiTheme="majorHAnsi" w:cstheme="majorHAnsi"/>
          <w:sz w:val="22"/>
          <w:szCs w:val="22"/>
          <w:lang w:val="hr-BA"/>
        </w:rPr>
        <w:t>OIB/NACIONALNI IDENTIFIKACIJSKI BROJ: _________________________________________</w:t>
      </w:r>
    </w:p>
    <w:p w14:paraId="57CB19A7" w14:textId="77777777" w:rsidR="006329F2" w:rsidRPr="00295175" w:rsidRDefault="006329F2" w:rsidP="006329F2">
      <w:pPr>
        <w:rPr>
          <w:rFonts w:asciiTheme="majorHAnsi" w:hAnsiTheme="majorHAnsi" w:cstheme="majorHAnsi"/>
          <w:sz w:val="22"/>
          <w:szCs w:val="22"/>
          <w:lang w:val="hr-BA"/>
        </w:rPr>
      </w:pPr>
    </w:p>
    <w:p w14:paraId="25A40458" w14:textId="77777777" w:rsidR="006329F2" w:rsidRPr="00295175" w:rsidRDefault="006329F2" w:rsidP="00372242">
      <w:pPr>
        <w:jc w:val="both"/>
        <w:rPr>
          <w:rFonts w:asciiTheme="majorHAnsi" w:hAnsiTheme="majorHAnsi" w:cstheme="majorHAnsi"/>
          <w:sz w:val="22"/>
          <w:szCs w:val="22"/>
          <w:lang w:val="hr-BA"/>
        </w:rPr>
      </w:pPr>
      <w:r w:rsidRPr="00295175">
        <w:rPr>
          <w:rFonts w:asciiTheme="majorHAnsi" w:hAnsiTheme="majorHAnsi" w:cstheme="majorHAnsi"/>
          <w:sz w:val="22"/>
          <w:szCs w:val="22"/>
          <w:lang w:val="hr-BA"/>
        </w:rPr>
        <w:t xml:space="preserve">pod materijalnom i kaznenom odgovornošću izjavljujem da niti ja, niti naprijed navedeni gospodarski subjekt, niti osobe koji su članovi upravnog, upravljačkog, ili nadzornog tijela ili imaju ovlasti zastupanja, donošenje odluka ili nadzora gospodarskog subjekta, pravomoćnom presudom </w:t>
      </w:r>
      <w:r w:rsidRPr="00E73B24">
        <w:rPr>
          <w:rFonts w:asciiTheme="majorHAnsi" w:hAnsiTheme="majorHAnsi" w:cstheme="majorHAnsi"/>
          <w:b/>
          <w:sz w:val="22"/>
          <w:szCs w:val="22"/>
          <w:lang w:val="hr-BA"/>
        </w:rPr>
        <w:t>nismo osuđeni</w:t>
      </w:r>
      <w:r w:rsidRPr="00295175">
        <w:rPr>
          <w:rFonts w:asciiTheme="majorHAnsi" w:hAnsiTheme="majorHAnsi" w:cstheme="majorHAnsi"/>
          <w:sz w:val="22"/>
          <w:szCs w:val="22"/>
          <w:lang w:val="hr-BA"/>
        </w:rPr>
        <w:t xml:space="preserve">  za bilo koje od slijedećih kaznenih djela, odnosno za odgovarajuća kaznena djela prema propisima države sjedišta gospodarskog subjekta ili države čiji je državljanin osoba ovlaštena po zakonu za zastupanje gospodarskog subjekta za jedno ili više slijedećih kaznenih djela:</w:t>
      </w:r>
    </w:p>
    <w:p w14:paraId="52E81261"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sudjelovanje u zločinačkoj organizaciji, na temelju:</w:t>
      </w:r>
    </w:p>
    <w:p w14:paraId="2C1601D5"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328. (zločinačko udruženje) i članka 329. (počinjenje kaznenog djela u sastavu zločinačkog udruženja) Kaznenog zakona i</w:t>
      </w:r>
    </w:p>
    <w:p w14:paraId="6351261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korupciju, na temelju:</w:t>
      </w:r>
    </w:p>
    <w:p w14:paraId="3CE14528"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prijevaru, na temelju:</w:t>
      </w:r>
    </w:p>
    <w:p w14:paraId="136F59F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terorizam ili kaznena djela povezana s terorističkim aktivnostima, na temelju:</w:t>
      </w:r>
    </w:p>
    <w:p w14:paraId="79473721"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pranje novca ili financiranje terorizma, na temelju:</w:t>
      </w:r>
    </w:p>
    <w:p w14:paraId="4592B1A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98. (financiranje terorizma) i članka 265. (pranje novca) Kaznenog zakona i</w:t>
      </w:r>
    </w:p>
    <w:p w14:paraId="27B761EA"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279. (pranje novca) iz Kaznenog zakona (»Narodne novine«, br. 110/97., 27/98., 50/00., 129/00., 51/01., 111/03., 190/03., 105/04., 84/05., 71/06., 110/07., 152/08., 57/11., 77/11. i 143/12.)</w:t>
      </w:r>
    </w:p>
    <w:p w14:paraId="41341198"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dječji rad ili druge oblike trgovanja ljudima, na temelju:</w:t>
      </w:r>
    </w:p>
    <w:p w14:paraId="0593C7EB"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106. (trgovanje ljudima) Kaznenog zakona</w:t>
      </w:r>
    </w:p>
    <w:p w14:paraId="116931BB"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771879" w:rsidRDefault="00263AC2" w:rsidP="00263AC2">
      <w:pPr>
        <w:rPr>
          <w:rFonts w:asciiTheme="majorHAnsi" w:hAnsiTheme="majorHAnsi" w:cstheme="majorHAnsi"/>
          <w:sz w:val="22"/>
          <w:szCs w:val="22"/>
        </w:rPr>
      </w:pPr>
    </w:p>
    <w:p w14:paraId="66F74944" w14:textId="77777777" w:rsidR="00263AC2" w:rsidRPr="00771879" w:rsidRDefault="00263AC2" w:rsidP="00263AC2">
      <w:pPr>
        <w:jc w:val="both"/>
        <w:rPr>
          <w:rFonts w:asciiTheme="majorHAnsi" w:hAnsiTheme="majorHAnsi" w:cstheme="majorHAnsi"/>
          <w:sz w:val="22"/>
          <w:szCs w:val="22"/>
        </w:rPr>
      </w:pPr>
    </w:p>
    <w:p w14:paraId="7A1B760A" w14:textId="77777777" w:rsidR="007D2813" w:rsidRPr="00E73B24" w:rsidRDefault="007D2813" w:rsidP="007D2813">
      <w:pPr>
        <w:spacing w:before="120"/>
        <w:jc w:val="both"/>
        <w:rPr>
          <w:rFonts w:asciiTheme="majorHAnsi" w:hAnsiTheme="majorHAnsi" w:cstheme="majorHAnsi"/>
          <w:sz w:val="22"/>
          <w:szCs w:val="22"/>
        </w:rPr>
      </w:pPr>
      <w:r>
        <w:rPr>
          <w:rFonts w:asciiTheme="majorHAnsi" w:hAnsiTheme="majorHAnsi" w:cstheme="majorHAnsi"/>
          <w:sz w:val="22"/>
          <w:szCs w:val="22"/>
        </w:rPr>
        <w:t>U ____________, ________2018. godine</w:t>
      </w:r>
    </w:p>
    <w:p w14:paraId="0A8C4FD4" w14:textId="77777777" w:rsidR="007D2813" w:rsidRPr="00771879" w:rsidRDefault="007D2813" w:rsidP="007D2813">
      <w:pPr>
        <w:rPr>
          <w:rFonts w:asciiTheme="majorHAnsi" w:hAnsiTheme="majorHAnsi" w:cstheme="majorHAnsi"/>
          <w:sz w:val="22"/>
          <w:szCs w:val="22"/>
        </w:rPr>
      </w:pPr>
    </w:p>
    <w:p w14:paraId="43DF2499" w14:textId="77777777" w:rsidR="007D2813" w:rsidRPr="00771879" w:rsidRDefault="007D2813" w:rsidP="007D2813">
      <w:pPr>
        <w:jc w:val="both"/>
        <w:rPr>
          <w:rFonts w:asciiTheme="majorHAnsi" w:hAnsiTheme="majorHAnsi" w:cstheme="majorHAnsi"/>
          <w:sz w:val="22"/>
          <w:szCs w:val="22"/>
        </w:rPr>
      </w:pPr>
    </w:p>
    <w:p w14:paraId="628BDE57" w14:textId="77777777" w:rsidR="007D2813" w:rsidRPr="00E73B24" w:rsidRDefault="007D2813" w:rsidP="007D2813">
      <w:pPr>
        <w:spacing w:after="160" w:line="259" w:lineRule="auto"/>
        <w:rPr>
          <w:rFonts w:asciiTheme="majorHAnsi" w:hAnsiTheme="majorHAnsi" w:cstheme="majorHAnsi"/>
          <w:sz w:val="22"/>
          <w:szCs w:val="22"/>
        </w:rPr>
      </w:pPr>
    </w:p>
    <w:p w14:paraId="2ADDAADD" w14:textId="77777777" w:rsidR="007D2813" w:rsidRPr="00E73B24"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14F0B269" w14:textId="77777777" w:rsidR="007D2813" w:rsidRPr="00E73B24"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70F91C9D" w14:textId="77777777" w:rsidR="007D2813"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1FCBB543" w14:textId="77777777" w:rsidR="007D2813"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64F5997D" w14:textId="77777777" w:rsidR="007D2813"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3D0E3B8F" w14:textId="77777777" w:rsidR="007D2813" w:rsidRPr="00E73B24"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660FAD0C" w14:textId="77777777" w:rsidR="007D2813" w:rsidRPr="00771879" w:rsidRDefault="007D2813" w:rsidP="007D2813">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(potpis)</w:t>
      </w:r>
      <w:r w:rsidRPr="00771879">
        <w:rPr>
          <w:rFonts w:asciiTheme="majorHAnsi" w:hAnsiTheme="majorHAnsi" w:cstheme="majorHAnsi"/>
        </w:rPr>
        <w:br w:type="page"/>
      </w:r>
    </w:p>
    <w:p w14:paraId="0A83DCA4" w14:textId="7EC86DBC" w:rsidR="00263AC2" w:rsidRPr="00771879" w:rsidRDefault="00263AC2" w:rsidP="00263AC2">
      <w:pPr>
        <w:ind w:right="-286"/>
        <w:jc w:val="both"/>
        <w:rPr>
          <w:rFonts w:asciiTheme="majorHAnsi" w:hAnsiTheme="majorHAnsi" w:cstheme="majorHAnsi"/>
          <w:b/>
          <w:sz w:val="22"/>
          <w:szCs w:val="22"/>
        </w:rPr>
      </w:pPr>
      <w:r w:rsidRPr="00771879">
        <w:rPr>
          <w:rFonts w:asciiTheme="majorHAnsi" w:hAnsiTheme="majorHAnsi" w:cstheme="majorHAnsi"/>
          <w:b/>
          <w:sz w:val="22"/>
          <w:szCs w:val="22"/>
          <w:highlight w:val="lightGray"/>
        </w:rPr>
        <w:lastRenderedPageBreak/>
        <w:t>P</w:t>
      </w:r>
      <w:r w:rsidR="00923A12" w:rsidRPr="00771879">
        <w:rPr>
          <w:rFonts w:asciiTheme="majorHAnsi" w:hAnsiTheme="majorHAnsi" w:cstheme="majorHAnsi"/>
          <w:b/>
          <w:sz w:val="22"/>
          <w:szCs w:val="22"/>
          <w:highlight w:val="lightGray"/>
        </w:rPr>
        <w:t>rilog III.</w:t>
      </w:r>
    </w:p>
    <w:p w14:paraId="3F11B204" w14:textId="77777777" w:rsidR="00263AC2" w:rsidRPr="00771879" w:rsidRDefault="00263AC2" w:rsidP="00263AC2">
      <w:pPr>
        <w:ind w:right="-286"/>
        <w:jc w:val="both"/>
        <w:rPr>
          <w:rFonts w:asciiTheme="majorHAnsi" w:hAnsiTheme="majorHAnsi" w:cstheme="majorHAnsi"/>
          <w:sz w:val="22"/>
          <w:szCs w:val="22"/>
        </w:rPr>
      </w:pPr>
    </w:p>
    <w:p w14:paraId="1180709C" w14:textId="77777777" w:rsidR="007D2813" w:rsidRPr="00771879" w:rsidRDefault="007D2813" w:rsidP="007D2813">
      <w:pPr>
        <w:spacing w:after="200" w:line="276" w:lineRule="auto"/>
        <w:ind w:right="44"/>
        <w:jc w:val="center"/>
        <w:rPr>
          <w:rFonts w:asciiTheme="majorHAnsi" w:hAnsiTheme="majorHAnsi" w:cstheme="majorHAnsi"/>
          <w:b/>
          <w:noProof/>
          <w:sz w:val="22"/>
          <w:szCs w:val="22"/>
          <w:lang w:eastAsia="en-US"/>
        </w:rPr>
      </w:pPr>
      <w:r w:rsidRPr="00771879">
        <w:rPr>
          <w:rFonts w:asciiTheme="majorHAnsi" w:hAnsiTheme="majorHAnsi" w:cstheme="majorHAnsi"/>
          <w:b/>
          <w:noProof/>
          <w:sz w:val="22"/>
          <w:szCs w:val="22"/>
          <w:lang w:eastAsia="en-US"/>
        </w:rPr>
        <w:t xml:space="preserve">POPIS </w:t>
      </w:r>
      <w:r>
        <w:rPr>
          <w:rFonts w:asciiTheme="majorHAnsi" w:hAnsiTheme="majorHAnsi" w:cstheme="majorHAnsi"/>
          <w:b/>
          <w:noProof/>
          <w:sz w:val="22"/>
          <w:szCs w:val="22"/>
          <w:lang w:eastAsia="en-US"/>
        </w:rPr>
        <w:t>GLAVNIIH USLUGA</w:t>
      </w:r>
    </w:p>
    <w:p w14:paraId="076CC2E1" w14:textId="77777777" w:rsidR="007D2813" w:rsidRPr="00771879" w:rsidRDefault="007D2813" w:rsidP="007D2813">
      <w:pPr>
        <w:spacing w:after="200" w:line="276" w:lineRule="auto"/>
        <w:ind w:right="44"/>
        <w:jc w:val="center"/>
        <w:rPr>
          <w:rFonts w:asciiTheme="majorHAnsi" w:hAnsiTheme="majorHAnsi" w:cstheme="majorHAnsi"/>
          <w:b/>
          <w:noProof/>
          <w:sz w:val="22"/>
          <w:szCs w:val="22"/>
          <w:lang w:eastAsia="en-US"/>
        </w:rPr>
      </w:pPr>
      <w:r w:rsidRPr="00771879">
        <w:rPr>
          <w:rFonts w:asciiTheme="majorHAnsi" w:hAnsiTheme="majorHAnsi" w:cstheme="majorHAnsi"/>
          <w:color w:val="000000"/>
          <w:sz w:val="22"/>
          <w:szCs w:val="22"/>
        </w:rPr>
        <w:t>izvršenih u godini u kojoj je započeo postupak nabave, te tijekom tri godine koje su prethodile toj godini</w:t>
      </w:r>
    </w:p>
    <w:p w14:paraId="727CD9AC" w14:textId="353A7642" w:rsidR="007D2813" w:rsidRPr="00771879" w:rsidRDefault="007D2813" w:rsidP="007D2813">
      <w:pPr>
        <w:ind w:left="116"/>
        <w:rPr>
          <w:rFonts w:asciiTheme="majorHAnsi" w:hAnsiTheme="majorHAnsi" w:cstheme="majorHAnsi"/>
          <w:sz w:val="22"/>
          <w:u w:val="single"/>
        </w:rPr>
      </w:pPr>
      <w:r w:rsidRPr="00771879">
        <w:rPr>
          <w:rFonts w:asciiTheme="majorHAnsi" w:eastAsia="Arial" w:hAnsiTheme="majorHAnsi" w:cstheme="majorHAnsi"/>
          <w:sz w:val="22"/>
        </w:rPr>
        <w:t>U predmetu jednostavne nabave:</w:t>
      </w:r>
      <w:r w:rsidRPr="00771879">
        <w:rPr>
          <w:rFonts w:asciiTheme="majorHAnsi" w:hAnsiTheme="majorHAnsi" w:cstheme="majorHAnsi"/>
          <w:sz w:val="22"/>
          <w:u w:val="single"/>
        </w:rPr>
        <w:t xml:space="preserve"> </w:t>
      </w:r>
      <w:r w:rsidRPr="007D2813">
        <w:rPr>
          <w:rFonts w:asciiTheme="majorHAnsi" w:hAnsiTheme="majorHAnsi" w:cstheme="majorHAnsi"/>
          <w:sz w:val="22"/>
          <w:u w:val="single"/>
        </w:rPr>
        <w:t xml:space="preserve">Usluge provedbe obrazovnih i informativnih aktivnosti o korištenju </w:t>
      </w:r>
      <w:proofErr w:type="spellStart"/>
      <w:r w:rsidRPr="007D2813">
        <w:rPr>
          <w:rFonts w:asciiTheme="majorHAnsi" w:hAnsiTheme="majorHAnsi" w:cstheme="majorHAnsi"/>
          <w:sz w:val="22"/>
          <w:u w:val="single"/>
        </w:rPr>
        <w:t>reciklažnog</w:t>
      </w:r>
      <w:proofErr w:type="spellEnd"/>
      <w:r w:rsidRPr="007D2813">
        <w:rPr>
          <w:rFonts w:asciiTheme="majorHAnsi" w:hAnsiTheme="majorHAnsi" w:cstheme="majorHAnsi"/>
          <w:sz w:val="22"/>
          <w:u w:val="single"/>
        </w:rPr>
        <w:t xml:space="preserve"> dvorišta, pravilnom odvajanju otpada i smanjenju količina otpada za potrebe provedbe projekta izgradnja </w:t>
      </w:r>
      <w:proofErr w:type="spellStart"/>
      <w:r w:rsidRPr="007D2813">
        <w:rPr>
          <w:rFonts w:asciiTheme="majorHAnsi" w:hAnsiTheme="majorHAnsi" w:cstheme="majorHAnsi"/>
          <w:sz w:val="22"/>
          <w:u w:val="single"/>
        </w:rPr>
        <w:t>reciklažnog</w:t>
      </w:r>
      <w:proofErr w:type="spellEnd"/>
      <w:r w:rsidRPr="007D2813">
        <w:rPr>
          <w:rFonts w:asciiTheme="majorHAnsi" w:hAnsiTheme="majorHAnsi" w:cstheme="majorHAnsi"/>
          <w:sz w:val="22"/>
          <w:u w:val="single"/>
        </w:rPr>
        <w:t xml:space="preserve"> dvorišta u općini </w:t>
      </w:r>
      <w:proofErr w:type="spellStart"/>
      <w:r w:rsidR="00372242">
        <w:rPr>
          <w:rFonts w:asciiTheme="majorHAnsi" w:hAnsiTheme="majorHAnsi" w:cstheme="majorHAnsi"/>
          <w:sz w:val="22"/>
          <w:u w:val="single"/>
        </w:rPr>
        <w:t>Ž</w:t>
      </w:r>
      <w:r w:rsidRPr="007D2813">
        <w:rPr>
          <w:rFonts w:asciiTheme="majorHAnsi" w:hAnsiTheme="majorHAnsi" w:cstheme="majorHAnsi"/>
          <w:sz w:val="22"/>
          <w:u w:val="single"/>
        </w:rPr>
        <w:t>akanje</w:t>
      </w:r>
      <w:proofErr w:type="spellEnd"/>
      <w:r w:rsidRPr="007D2813">
        <w:rPr>
          <w:rFonts w:asciiTheme="majorHAnsi" w:hAnsiTheme="majorHAnsi" w:cstheme="majorHAnsi"/>
          <w:sz w:val="22"/>
          <w:u w:val="single"/>
        </w:rPr>
        <w:t xml:space="preserve">, referentni broj ugovora: </w:t>
      </w:r>
      <w:r w:rsidR="00372242">
        <w:rPr>
          <w:rFonts w:asciiTheme="majorHAnsi" w:hAnsiTheme="majorHAnsi" w:cstheme="majorHAnsi"/>
          <w:sz w:val="22"/>
          <w:u w:val="single"/>
        </w:rPr>
        <w:t>KK</w:t>
      </w:r>
      <w:r w:rsidRPr="007D2813">
        <w:rPr>
          <w:rFonts w:asciiTheme="majorHAnsi" w:hAnsiTheme="majorHAnsi" w:cstheme="majorHAnsi"/>
          <w:sz w:val="22"/>
          <w:u w:val="single"/>
        </w:rPr>
        <w:t>.06.3.1.03.0047</w:t>
      </w:r>
      <w:r w:rsidRPr="00771879">
        <w:rPr>
          <w:rFonts w:asciiTheme="majorHAnsi" w:hAnsiTheme="majorHAnsi" w:cstheme="majorHAnsi"/>
          <w:sz w:val="22"/>
          <w:u w:val="single"/>
        </w:rPr>
        <w:t xml:space="preserve">, </w:t>
      </w:r>
      <w:r w:rsidRPr="00771879">
        <w:rPr>
          <w:rFonts w:asciiTheme="majorHAnsi" w:hAnsiTheme="majorHAnsi" w:cstheme="majorHAnsi"/>
          <w:sz w:val="22"/>
        </w:rPr>
        <w:t xml:space="preserve">Evidencijski broj nabave: </w:t>
      </w:r>
      <w:r w:rsidRPr="00771879">
        <w:rPr>
          <w:rFonts w:asciiTheme="majorHAnsi" w:hAnsiTheme="majorHAnsi" w:cstheme="majorHAnsi"/>
          <w:sz w:val="22"/>
          <w:szCs w:val="22"/>
          <w:lang w:eastAsia="en-US"/>
        </w:rPr>
        <w:t>E-JN-0</w:t>
      </w:r>
      <w:r>
        <w:rPr>
          <w:rFonts w:asciiTheme="majorHAnsi" w:hAnsiTheme="majorHAnsi" w:cstheme="majorHAnsi"/>
          <w:sz w:val="22"/>
          <w:szCs w:val="22"/>
          <w:lang w:eastAsia="en-US"/>
        </w:rPr>
        <w:t>3</w:t>
      </w:r>
      <w:r w:rsidRPr="00771879">
        <w:rPr>
          <w:rFonts w:asciiTheme="majorHAnsi" w:hAnsiTheme="majorHAnsi" w:cstheme="majorHAnsi"/>
          <w:sz w:val="22"/>
          <w:szCs w:val="22"/>
          <w:lang w:eastAsia="en-US"/>
        </w:rPr>
        <w:t>/18</w:t>
      </w:r>
    </w:p>
    <w:p w14:paraId="3AB79492" w14:textId="77777777" w:rsidR="007D2813" w:rsidRPr="00771879" w:rsidRDefault="007D2813" w:rsidP="007D2813">
      <w:pPr>
        <w:spacing w:after="200" w:line="276" w:lineRule="auto"/>
        <w:ind w:right="44"/>
        <w:rPr>
          <w:rFonts w:asciiTheme="majorHAnsi" w:hAnsiTheme="majorHAnsi" w:cstheme="majorHAnsi"/>
          <w:b/>
          <w:noProof/>
          <w:sz w:val="22"/>
          <w:szCs w:val="22"/>
          <w:lang w:eastAsia="en-US"/>
        </w:rPr>
      </w:pPr>
    </w:p>
    <w:tbl>
      <w:tblPr>
        <w:tblStyle w:val="Reetkatablice3"/>
        <w:tblW w:w="0" w:type="auto"/>
        <w:tblLook w:val="04A0" w:firstRow="1" w:lastRow="0" w:firstColumn="1" w:lastColumn="0" w:noHBand="0" w:noVBand="1"/>
      </w:tblPr>
      <w:tblGrid>
        <w:gridCol w:w="1088"/>
        <w:gridCol w:w="1708"/>
        <w:gridCol w:w="2112"/>
        <w:gridCol w:w="2056"/>
        <w:gridCol w:w="2098"/>
      </w:tblGrid>
      <w:tr w:rsidR="007D2813" w:rsidRPr="00771879" w14:paraId="0BFCEDC3" w14:textId="77777777" w:rsidTr="0080112D">
        <w:tc>
          <w:tcPr>
            <w:tcW w:w="1088" w:type="dxa"/>
          </w:tcPr>
          <w:p w14:paraId="2FCB6CE6"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REDNI BROJ</w:t>
            </w:r>
          </w:p>
        </w:tc>
        <w:tc>
          <w:tcPr>
            <w:tcW w:w="1708" w:type="dxa"/>
          </w:tcPr>
          <w:p w14:paraId="2A1D6E73"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r>
              <w:rPr>
                <w:rFonts w:asciiTheme="majorHAnsi" w:hAnsiTheme="majorHAnsi" w:cstheme="majorHAnsi"/>
                <w:b/>
                <w:noProof/>
                <w:sz w:val="22"/>
                <w:szCs w:val="22"/>
              </w:rPr>
              <w:t>VRSTA USLUGE</w:t>
            </w:r>
          </w:p>
        </w:tc>
        <w:tc>
          <w:tcPr>
            <w:tcW w:w="2112" w:type="dxa"/>
          </w:tcPr>
          <w:p w14:paraId="462302C6"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 xml:space="preserve">VRIJEDNOST </w:t>
            </w:r>
            <w:r>
              <w:rPr>
                <w:rFonts w:asciiTheme="majorHAnsi" w:hAnsiTheme="majorHAnsi" w:cstheme="majorHAnsi"/>
                <w:b/>
                <w:noProof/>
                <w:sz w:val="22"/>
                <w:szCs w:val="22"/>
              </w:rPr>
              <w:t>USLUGE (BEZ PDV-a)</w:t>
            </w:r>
          </w:p>
        </w:tc>
        <w:tc>
          <w:tcPr>
            <w:tcW w:w="2056" w:type="dxa"/>
          </w:tcPr>
          <w:p w14:paraId="482E4D55"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 xml:space="preserve">DATUM IZVRŠENJA </w:t>
            </w:r>
            <w:r>
              <w:rPr>
                <w:rFonts w:asciiTheme="majorHAnsi" w:hAnsiTheme="majorHAnsi" w:cstheme="majorHAnsi"/>
                <w:b/>
                <w:noProof/>
                <w:sz w:val="22"/>
                <w:szCs w:val="22"/>
              </w:rPr>
              <w:t>USLUGE</w:t>
            </w:r>
          </w:p>
        </w:tc>
        <w:tc>
          <w:tcPr>
            <w:tcW w:w="2098" w:type="dxa"/>
          </w:tcPr>
          <w:p w14:paraId="335982D5"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NAZIV DRUGE UGOVORNE STRANE</w:t>
            </w:r>
          </w:p>
        </w:tc>
      </w:tr>
      <w:tr w:rsidR="007D2813" w:rsidRPr="00771879" w14:paraId="38530F0E" w14:textId="77777777" w:rsidTr="0080112D">
        <w:tc>
          <w:tcPr>
            <w:tcW w:w="1088" w:type="dxa"/>
          </w:tcPr>
          <w:p w14:paraId="013A1727"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2C96E752"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3434F874"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6F2C39F1"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0EB7B2CD"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7D8F8EC3" w14:textId="77777777" w:rsidTr="0080112D">
        <w:tc>
          <w:tcPr>
            <w:tcW w:w="1088" w:type="dxa"/>
          </w:tcPr>
          <w:p w14:paraId="657568D8"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644421B9"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24CEAEB2"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28109924"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1FCFAF94"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7C2F78FA" w14:textId="77777777" w:rsidTr="0080112D">
        <w:tc>
          <w:tcPr>
            <w:tcW w:w="1088" w:type="dxa"/>
          </w:tcPr>
          <w:p w14:paraId="0764D26B"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41E904D9"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236BD898"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7B60F7F0"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52149F48"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77541AF4" w14:textId="77777777" w:rsidTr="0080112D">
        <w:tc>
          <w:tcPr>
            <w:tcW w:w="1088" w:type="dxa"/>
          </w:tcPr>
          <w:p w14:paraId="4440F745"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0B5AF400"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3B4F66FD"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702EBA38"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4BAAED08"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56D2D099" w14:textId="77777777" w:rsidTr="0080112D">
        <w:tc>
          <w:tcPr>
            <w:tcW w:w="1088" w:type="dxa"/>
          </w:tcPr>
          <w:p w14:paraId="709AF4AE"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03A9A2BD"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1DD4D2F3"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08AD8727"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0426929A"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0A619A81" w14:textId="77777777" w:rsidTr="0080112D">
        <w:tc>
          <w:tcPr>
            <w:tcW w:w="1088" w:type="dxa"/>
          </w:tcPr>
          <w:p w14:paraId="70994F53"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448529E0"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43A440A1"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0F503A8E"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13E319CD"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r w:rsidR="007D2813" w:rsidRPr="00771879" w14:paraId="7D0104A4" w14:textId="77777777" w:rsidTr="0080112D">
        <w:tc>
          <w:tcPr>
            <w:tcW w:w="1088" w:type="dxa"/>
          </w:tcPr>
          <w:p w14:paraId="5D70EFD9"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1708" w:type="dxa"/>
          </w:tcPr>
          <w:p w14:paraId="50AE3F62"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112" w:type="dxa"/>
          </w:tcPr>
          <w:p w14:paraId="47C26D7D"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56" w:type="dxa"/>
          </w:tcPr>
          <w:p w14:paraId="08EF3AEA"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c>
          <w:tcPr>
            <w:tcW w:w="2098" w:type="dxa"/>
          </w:tcPr>
          <w:p w14:paraId="5CB3E910" w14:textId="77777777" w:rsidR="007D2813" w:rsidRPr="00771879" w:rsidRDefault="007D2813" w:rsidP="0080112D">
            <w:pPr>
              <w:spacing w:after="200" w:line="276" w:lineRule="auto"/>
              <w:ind w:right="44"/>
              <w:jc w:val="center"/>
              <w:rPr>
                <w:rFonts w:asciiTheme="majorHAnsi" w:hAnsiTheme="majorHAnsi" w:cstheme="majorHAnsi"/>
                <w:b/>
                <w:noProof/>
                <w:sz w:val="22"/>
                <w:szCs w:val="22"/>
              </w:rPr>
            </w:pPr>
          </w:p>
        </w:tc>
      </w:tr>
    </w:tbl>
    <w:p w14:paraId="2B1C151F" w14:textId="77777777" w:rsidR="007D2813" w:rsidRPr="00771879" w:rsidRDefault="007D2813" w:rsidP="007D2813">
      <w:pPr>
        <w:rPr>
          <w:rFonts w:asciiTheme="majorHAnsi" w:hAnsiTheme="majorHAnsi" w:cstheme="majorHAnsi"/>
          <w:sz w:val="22"/>
          <w:szCs w:val="22"/>
        </w:rPr>
      </w:pPr>
    </w:p>
    <w:p w14:paraId="6F62FE61" w14:textId="77777777" w:rsidR="007D2813" w:rsidRPr="00E73B24" w:rsidRDefault="007D2813" w:rsidP="007D2813">
      <w:pPr>
        <w:spacing w:before="120"/>
        <w:jc w:val="both"/>
        <w:rPr>
          <w:rFonts w:asciiTheme="majorHAnsi" w:hAnsiTheme="majorHAnsi" w:cstheme="majorHAnsi"/>
          <w:sz w:val="22"/>
          <w:szCs w:val="22"/>
        </w:rPr>
      </w:pPr>
      <w:r>
        <w:rPr>
          <w:rFonts w:asciiTheme="majorHAnsi" w:hAnsiTheme="majorHAnsi" w:cstheme="majorHAnsi"/>
          <w:sz w:val="22"/>
          <w:szCs w:val="22"/>
        </w:rPr>
        <w:t>U ____________, ________2018. godine</w:t>
      </w:r>
    </w:p>
    <w:p w14:paraId="43C5D150" w14:textId="77777777" w:rsidR="007D2813" w:rsidRPr="00771879" w:rsidRDefault="007D2813" w:rsidP="007D2813">
      <w:pPr>
        <w:rPr>
          <w:rFonts w:asciiTheme="majorHAnsi" w:hAnsiTheme="majorHAnsi" w:cstheme="majorHAnsi"/>
          <w:sz w:val="22"/>
          <w:szCs w:val="22"/>
        </w:rPr>
      </w:pPr>
    </w:p>
    <w:p w14:paraId="16FBD07E" w14:textId="77777777" w:rsidR="007D2813" w:rsidRPr="00771879" w:rsidRDefault="007D2813" w:rsidP="007D2813">
      <w:pPr>
        <w:jc w:val="both"/>
        <w:rPr>
          <w:rFonts w:asciiTheme="majorHAnsi" w:hAnsiTheme="majorHAnsi" w:cstheme="majorHAnsi"/>
          <w:sz w:val="22"/>
          <w:szCs w:val="22"/>
        </w:rPr>
      </w:pPr>
    </w:p>
    <w:p w14:paraId="557A30DD" w14:textId="77777777" w:rsidR="007D2813" w:rsidRPr="00E73B24" w:rsidRDefault="007D2813" w:rsidP="007D2813">
      <w:pPr>
        <w:spacing w:after="160" w:line="259" w:lineRule="auto"/>
        <w:rPr>
          <w:rFonts w:asciiTheme="majorHAnsi" w:hAnsiTheme="majorHAnsi" w:cstheme="majorHAnsi"/>
          <w:sz w:val="22"/>
          <w:szCs w:val="22"/>
        </w:rPr>
      </w:pPr>
    </w:p>
    <w:p w14:paraId="4BB165E0" w14:textId="77777777" w:rsidR="007D2813" w:rsidRPr="00E73B24"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 xml:space="preserve">                                                                                                                Ovlaštena osoba ponuditelja </w:t>
      </w:r>
    </w:p>
    <w:p w14:paraId="6F9E292D" w14:textId="77777777" w:rsidR="007D2813" w:rsidRPr="00E73B24"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p>
    <w:p w14:paraId="219E8548" w14:textId="77777777" w:rsidR="007D2813"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MP</w:t>
      </w:r>
      <w:r w:rsidRPr="00E73B24">
        <w:rPr>
          <w:rFonts w:asciiTheme="majorHAnsi" w:hAnsiTheme="majorHAnsi" w:cstheme="majorHAnsi"/>
          <w:sz w:val="22"/>
          <w:szCs w:val="22"/>
        </w:rPr>
        <w:tab/>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p>
    <w:p w14:paraId="596BDE37" w14:textId="77777777" w:rsidR="007D2813"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___________________________________________</w:t>
      </w:r>
    </w:p>
    <w:p w14:paraId="1A38D3A0" w14:textId="77777777" w:rsidR="007D2813" w:rsidRDefault="007D2813" w:rsidP="007D2813">
      <w:pPr>
        <w:spacing w:after="160" w:line="259" w:lineRule="auto"/>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(ime i prezime)</w:t>
      </w:r>
    </w:p>
    <w:p w14:paraId="111B6D55" w14:textId="77777777" w:rsidR="007D2813" w:rsidRPr="00E73B24" w:rsidRDefault="007D2813" w:rsidP="007D2813">
      <w:pPr>
        <w:spacing w:after="160" w:line="259" w:lineRule="auto"/>
        <w:rPr>
          <w:rFonts w:asciiTheme="majorHAnsi" w:hAnsiTheme="majorHAnsi" w:cstheme="majorHAnsi"/>
          <w:sz w:val="22"/>
          <w:szCs w:val="22"/>
        </w:rPr>
      </w:pP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___________________________________________</w:t>
      </w:r>
    </w:p>
    <w:p w14:paraId="66AF0992" w14:textId="77777777" w:rsidR="00E200BB" w:rsidRDefault="007D2813" w:rsidP="00162E34">
      <w:pPr>
        <w:spacing w:after="160" w:line="259" w:lineRule="auto"/>
        <w:rPr>
          <w:rFonts w:asciiTheme="majorHAnsi" w:hAnsiTheme="majorHAnsi" w:cstheme="majorHAnsi"/>
        </w:rPr>
      </w:pPr>
      <w:r w:rsidRPr="00E73B24">
        <w:rPr>
          <w:rFonts w:asciiTheme="majorHAnsi" w:hAnsiTheme="majorHAnsi" w:cstheme="majorHAnsi"/>
          <w:sz w:val="22"/>
          <w:szCs w:val="22"/>
        </w:rPr>
        <w:t xml:space="preserve">              </w:t>
      </w:r>
      <w:r w:rsidRPr="00E73B24">
        <w:rPr>
          <w:rFonts w:asciiTheme="majorHAnsi" w:hAnsiTheme="majorHAnsi" w:cstheme="majorHAnsi"/>
          <w:sz w:val="22"/>
          <w:szCs w:val="22"/>
        </w:rPr>
        <w:tab/>
      </w:r>
      <w:r w:rsidRPr="00E73B24">
        <w:rPr>
          <w:rFonts w:asciiTheme="majorHAnsi" w:hAnsiTheme="majorHAnsi" w:cstheme="majorHAnsi"/>
          <w:sz w:val="22"/>
          <w:szCs w:val="22"/>
        </w:rPr>
        <w:tab/>
      </w:r>
      <w:r w:rsidRPr="00E73B24">
        <w:rPr>
          <w:rFonts w:asciiTheme="majorHAnsi" w:hAnsiTheme="majorHAnsi" w:cstheme="majorHAnsi"/>
          <w:sz w:val="22"/>
          <w:szCs w:val="22"/>
        </w:rPr>
        <w:tab/>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73B24">
        <w:rPr>
          <w:rFonts w:asciiTheme="majorHAnsi" w:hAnsiTheme="majorHAnsi" w:cstheme="majorHAnsi"/>
          <w:sz w:val="22"/>
          <w:szCs w:val="22"/>
        </w:rPr>
        <w:t>(potpis)</w:t>
      </w:r>
    </w:p>
    <w:p w14:paraId="324C8071" w14:textId="77777777" w:rsidR="00E200BB" w:rsidRDefault="00E200BB" w:rsidP="00162E34">
      <w:pPr>
        <w:spacing w:after="160" w:line="259" w:lineRule="auto"/>
        <w:rPr>
          <w:rFonts w:asciiTheme="majorHAnsi" w:hAnsiTheme="majorHAnsi" w:cstheme="majorHAnsi"/>
          <w:b/>
          <w:sz w:val="22"/>
          <w:szCs w:val="22"/>
          <w:highlight w:val="lightGray"/>
          <w:shd w:val="clear" w:color="auto" w:fill="E2EFD9" w:themeFill="accent6" w:themeFillTint="33"/>
        </w:rPr>
      </w:pPr>
    </w:p>
    <w:p w14:paraId="6157CEE0" w14:textId="5C21CE86" w:rsidR="00162E34" w:rsidRPr="00E200BB" w:rsidRDefault="00162E34" w:rsidP="00162E34">
      <w:pPr>
        <w:spacing w:after="160" w:line="259" w:lineRule="auto"/>
        <w:rPr>
          <w:rFonts w:asciiTheme="majorHAnsi" w:hAnsiTheme="majorHAnsi" w:cstheme="majorHAnsi"/>
        </w:rPr>
      </w:pPr>
      <w:r w:rsidRPr="005B07B0">
        <w:rPr>
          <w:rFonts w:asciiTheme="majorHAnsi" w:hAnsiTheme="majorHAnsi" w:cstheme="majorHAnsi"/>
          <w:b/>
          <w:sz w:val="22"/>
          <w:szCs w:val="22"/>
          <w:highlight w:val="lightGray"/>
          <w:shd w:val="clear" w:color="auto" w:fill="E2EFD9" w:themeFill="accent6" w:themeFillTint="33"/>
        </w:rPr>
        <w:lastRenderedPageBreak/>
        <w:t xml:space="preserve">Prilog </w:t>
      </w:r>
      <w:r w:rsidR="00327C84">
        <w:rPr>
          <w:rFonts w:asciiTheme="majorHAnsi" w:hAnsiTheme="majorHAnsi" w:cstheme="majorHAnsi"/>
          <w:b/>
          <w:sz w:val="22"/>
          <w:szCs w:val="22"/>
          <w:highlight w:val="lightGray"/>
          <w:shd w:val="clear" w:color="auto" w:fill="E2EFD9" w:themeFill="accent6" w:themeFillTint="33"/>
        </w:rPr>
        <w:t>I</w:t>
      </w:r>
      <w:r w:rsidRPr="005B07B0">
        <w:rPr>
          <w:rFonts w:asciiTheme="majorHAnsi" w:hAnsiTheme="majorHAnsi" w:cstheme="majorHAnsi"/>
          <w:b/>
          <w:sz w:val="22"/>
          <w:szCs w:val="22"/>
          <w:highlight w:val="lightGray"/>
          <w:shd w:val="clear" w:color="auto" w:fill="E2EFD9" w:themeFill="accent6" w:themeFillTint="33"/>
        </w:rPr>
        <w:t>V.</w:t>
      </w:r>
    </w:p>
    <w:p w14:paraId="22C4EC77" w14:textId="6BC435FB" w:rsidR="003B567F" w:rsidRPr="00771879" w:rsidRDefault="003B567F" w:rsidP="003B567F">
      <w:pPr>
        <w:spacing w:after="160" w:line="259" w:lineRule="auto"/>
        <w:jc w:val="center"/>
        <w:rPr>
          <w:rFonts w:asciiTheme="majorHAnsi" w:hAnsiTheme="majorHAnsi" w:cstheme="majorHAnsi"/>
          <w:b/>
          <w:sz w:val="22"/>
          <w:szCs w:val="22"/>
        </w:rPr>
      </w:pPr>
      <w:r w:rsidRPr="00771879">
        <w:rPr>
          <w:rFonts w:asciiTheme="majorHAnsi" w:hAnsiTheme="majorHAnsi" w:cstheme="majorHAnsi"/>
          <w:b/>
          <w:sz w:val="22"/>
          <w:szCs w:val="22"/>
        </w:rPr>
        <w:t>TROŠKOVNIK</w:t>
      </w:r>
    </w:p>
    <w:p w14:paraId="45A6A79C" w14:textId="19DA8E03" w:rsidR="003B567F" w:rsidRPr="00771879" w:rsidRDefault="003B567F" w:rsidP="00CB7334">
      <w:pPr>
        <w:spacing w:after="160" w:line="259" w:lineRule="auto"/>
        <w:jc w:val="center"/>
        <w:rPr>
          <w:rFonts w:asciiTheme="majorHAnsi" w:hAnsiTheme="majorHAnsi" w:cstheme="majorHAnsi"/>
          <w:sz w:val="22"/>
          <w:szCs w:val="22"/>
        </w:rPr>
      </w:pPr>
      <w:r w:rsidRPr="00771879">
        <w:rPr>
          <w:rFonts w:asciiTheme="majorHAnsi" w:hAnsiTheme="majorHAnsi" w:cstheme="majorHAnsi"/>
          <w:sz w:val="22"/>
          <w:szCs w:val="22"/>
        </w:rPr>
        <w:t xml:space="preserve">ZA </w:t>
      </w:r>
      <w:r w:rsidR="00CE246F" w:rsidRPr="00CE246F">
        <w:rPr>
          <w:rFonts w:asciiTheme="majorHAnsi" w:hAnsiTheme="majorHAnsi" w:cstheme="majorHAnsi"/>
          <w:sz w:val="22"/>
          <w:szCs w:val="22"/>
        </w:rPr>
        <w:t>USLUGE PROVEDBE OBRAZOVNIH I INFORMATIVNIH AKTIVNOSTI O KORIŠTENJU RECIKLAŽNOG DVORIŠTA, PRAVILNOM ODVAJANJU OTPADA I SMANJENJU KOLIČINA OTPADA ZA POTREBE PROVEDBE PROJEKTA IZGRADNJA RECIKLAŽNOG DVORIŠTA U OPĆINI ŽAKANJE, REFERENTNI BROJ UGOVORA: KK.06.3.1.03.0047</w:t>
      </w:r>
    </w:p>
    <w:tbl>
      <w:tblPr>
        <w:tblStyle w:val="Reetkatablice"/>
        <w:tblW w:w="5317" w:type="pct"/>
        <w:tblLook w:val="04A0" w:firstRow="1" w:lastRow="0" w:firstColumn="1" w:lastColumn="0" w:noHBand="0" w:noVBand="1"/>
      </w:tblPr>
      <w:tblGrid>
        <w:gridCol w:w="792"/>
        <w:gridCol w:w="3242"/>
        <w:gridCol w:w="969"/>
        <w:gridCol w:w="1172"/>
        <w:gridCol w:w="1997"/>
        <w:gridCol w:w="1465"/>
      </w:tblGrid>
      <w:tr w:rsidR="00C732C1" w:rsidRPr="00771879" w14:paraId="0F5E8C93" w14:textId="77777777" w:rsidTr="00C732C1">
        <w:trPr>
          <w:trHeight w:val="128"/>
        </w:trPr>
        <w:tc>
          <w:tcPr>
            <w:tcW w:w="411" w:type="pct"/>
            <w:shd w:val="clear" w:color="auto" w:fill="E2EFD9" w:themeFill="accent6" w:themeFillTint="33"/>
          </w:tcPr>
          <w:p w14:paraId="2578D7B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Redni broj</w:t>
            </w:r>
          </w:p>
        </w:tc>
        <w:tc>
          <w:tcPr>
            <w:tcW w:w="1682" w:type="pct"/>
            <w:shd w:val="clear" w:color="auto" w:fill="E2EFD9" w:themeFill="accent6" w:themeFillTint="33"/>
          </w:tcPr>
          <w:p w14:paraId="27F8BC0F"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Opis usluge</w:t>
            </w:r>
          </w:p>
        </w:tc>
        <w:tc>
          <w:tcPr>
            <w:tcW w:w="503" w:type="pct"/>
            <w:shd w:val="clear" w:color="auto" w:fill="E2EFD9" w:themeFill="accent6" w:themeFillTint="33"/>
          </w:tcPr>
          <w:p w14:paraId="0C535BD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Količina</w:t>
            </w:r>
          </w:p>
        </w:tc>
        <w:tc>
          <w:tcPr>
            <w:tcW w:w="608" w:type="pct"/>
            <w:shd w:val="clear" w:color="auto" w:fill="E2EFD9" w:themeFill="accent6" w:themeFillTint="33"/>
          </w:tcPr>
          <w:p w14:paraId="357A9954"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Jedinica</w:t>
            </w:r>
          </w:p>
          <w:p w14:paraId="4F04A244" w14:textId="54089B83"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mjere</w:t>
            </w:r>
          </w:p>
        </w:tc>
        <w:tc>
          <w:tcPr>
            <w:tcW w:w="1036" w:type="pct"/>
            <w:shd w:val="clear" w:color="auto" w:fill="E2EFD9" w:themeFill="accent6" w:themeFillTint="33"/>
          </w:tcPr>
          <w:p w14:paraId="74F769D9" w14:textId="1225CBB5"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Jedinična cijena</w:t>
            </w:r>
          </w:p>
        </w:tc>
        <w:tc>
          <w:tcPr>
            <w:tcW w:w="760" w:type="pct"/>
            <w:shd w:val="clear" w:color="auto" w:fill="E2EFD9" w:themeFill="accent6" w:themeFillTint="33"/>
          </w:tcPr>
          <w:p w14:paraId="52A497C0"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Iznos</w:t>
            </w:r>
          </w:p>
        </w:tc>
      </w:tr>
      <w:tr w:rsidR="00C732C1" w:rsidRPr="00442AB9" w14:paraId="27737F3B" w14:textId="77777777" w:rsidTr="0091121F">
        <w:trPr>
          <w:trHeight w:hRule="exact" w:val="643"/>
        </w:trPr>
        <w:tc>
          <w:tcPr>
            <w:tcW w:w="411" w:type="pct"/>
            <w:vAlign w:val="center"/>
          </w:tcPr>
          <w:p w14:paraId="40E74B23" w14:textId="4A40D95E" w:rsidR="009D4BD6" w:rsidRPr="00A17663" w:rsidRDefault="009D4BD6" w:rsidP="008E5777">
            <w:pPr>
              <w:jc w:val="center"/>
              <w:rPr>
                <w:rFonts w:asciiTheme="majorHAnsi" w:hAnsiTheme="majorHAnsi" w:cstheme="majorHAnsi"/>
                <w:b/>
                <w:sz w:val="22"/>
                <w:szCs w:val="22"/>
              </w:rPr>
            </w:pPr>
            <w:r w:rsidRPr="00A17663">
              <w:rPr>
                <w:rFonts w:asciiTheme="majorHAnsi" w:hAnsiTheme="majorHAnsi" w:cstheme="majorHAnsi"/>
                <w:b/>
                <w:sz w:val="22"/>
                <w:szCs w:val="22"/>
              </w:rPr>
              <w:t>1.</w:t>
            </w:r>
          </w:p>
        </w:tc>
        <w:tc>
          <w:tcPr>
            <w:tcW w:w="1682" w:type="pct"/>
            <w:vAlign w:val="center"/>
          </w:tcPr>
          <w:p w14:paraId="3AD68A81" w14:textId="165E7743" w:rsidR="009D4BD6" w:rsidRPr="00A17663" w:rsidRDefault="0091121F" w:rsidP="004B0A1D">
            <w:pPr>
              <w:rPr>
                <w:rFonts w:asciiTheme="majorHAnsi" w:hAnsiTheme="majorHAnsi" w:cstheme="majorHAnsi"/>
                <w:b/>
                <w:sz w:val="22"/>
                <w:szCs w:val="22"/>
              </w:rPr>
            </w:pPr>
            <w:r>
              <w:rPr>
                <w:rFonts w:asciiTheme="majorHAnsi" w:hAnsiTheme="majorHAnsi" w:cstheme="majorHAnsi"/>
                <w:b/>
                <w:sz w:val="22"/>
                <w:szCs w:val="22"/>
              </w:rPr>
              <w:t xml:space="preserve">Izrada i podjela informativnih </w:t>
            </w:r>
            <w:r w:rsidR="00BD0F72" w:rsidRPr="00A17663">
              <w:rPr>
                <w:rFonts w:asciiTheme="majorHAnsi" w:hAnsiTheme="majorHAnsi" w:cstheme="majorHAnsi"/>
                <w:b/>
                <w:sz w:val="22"/>
                <w:szCs w:val="22"/>
              </w:rPr>
              <w:t>brošur</w:t>
            </w:r>
            <w:r>
              <w:rPr>
                <w:rFonts w:asciiTheme="majorHAnsi" w:hAnsiTheme="majorHAnsi" w:cstheme="majorHAnsi"/>
                <w:b/>
                <w:sz w:val="22"/>
                <w:szCs w:val="22"/>
              </w:rPr>
              <w:t>a</w:t>
            </w:r>
          </w:p>
        </w:tc>
        <w:tc>
          <w:tcPr>
            <w:tcW w:w="503" w:type="pct"/>
            <w:shd w:val="clear" w:color="auto" w:fill="D0CECE" w:themeFill="background2" w:themeFillShade="E6"/>
          </w:tcPr>
          <w:p w14:paraId="1FC7D1B4" w14:textId="043A5F0D" w:rsidR="009D4BD6" w:rsidRPr="00442AB9" w:rsidRDefault="009D4BD6" w:rsidP="00FE35EC">
            <w:pPr>
              <w:rPr>
                <w:rFonts w:asciiTheme="majorHAnsi" w:hAnsiTheme="majorHAnsi" w:cstheme="majorHAnsi"/>
                <w:sz w:val="22"/>
                <w:szCs w:val="22"/>
              </w:rPr>
            </w:pPr>
          </w:p>
        </w:tc>
        <w:tc>
          <w:tcPr>
            <w:tcW w:w="608" w:type="pct"/>
            <w:shd w:val="clear" w:color="auto" w:fill="D0CECE" w:themeFill="background2" w:themeFillShade="E6"/>
          </w:tcPr>
          <w:p w14:paraId="304270CD" w14:textId="77777777" w:rsidR="009D4BD6" w:rsidRPr="00442AB9" w:rsidRDefault="009D4BD6" w:rsidP="00FE35EC">
            <w:pPr>
              <w:rPr>
                <w:rFonts w:asciiTheme="majorHAnsi" w:hAnsiTheme="majorHAnsi" w:cstheme="majorHAnsi"/>
                <w:sz w:val="22"/>
                <w:szCs w:val="22"/>
              </w:rPr>
            </w:pPr>
          </w:p>
        </w:tc>
        <w:tc>
          <w:tcPr>
            <w:tcW w:w="1036" w:type="pct"/>
            <w:shd w:val="clear" w:color="auto" w:fill="D0CECE" w:themeFill="background2" w:themeFillShade="E6"/>
          </w:tcPr>
          <w:p w14:paraId="2486EB04" w14:textId="7FD1D76D" w:rsidR="009D4BD6" w:rsidRPr="00442AB9" w:rsidRDefault="009D4BD6" w:rsidP="00FE35EC">
            <w:pPr>
              <w:rPr>
                <w:rFonts w:asciiTheme="majorHAnsi" w:hAnsiTheme="majorHAnsi" w:cstheme="majorHAnsi"/>
                <w:sz w:val="22"/>
                <w:szCs w:val="22"/>
              </w:rPr>
            </w:pPr>
          </w:p>
        </w:tc>
        <w:tc>
          <w:tcPr>
            <w:tcW w:w="760" w:type="pct"/>
          </w:tcPr>
          <w:p w14:paraId="66F2C374" w14:textId="77777777" w:rsidR="009D4BD6" w:rsidRPr="00442AB9" w:rsidRDefault="009D4BD6" w:rsidP="00C56AD6">
            <w:pPr>
              <w:jc w:val="center"/>
              <w:rPr>
                <w:rFonts w:asciiTheme="majorHAnsi" w:hAnsiTheme="majorHAnsi" w:cstheme="majorHAnsi"/>
                <w:sz w:val="22"/>
                <w:szCs w:val="22"/>
              </w:rPr>
            </w:pPr>
          </w:p>
          <w:p w14:paraId="0A413287" w14:textId="77777777" w:rsidR="009D4BD6" w:rsidRPr="00442AB9" w:rsidRDefault="009D4BD6" w:rsidP="00C56AD6">
            <w:pPr>
              <w:jc w:val="center"/>
              <w:rPr>
                <w:rFonts w:asciiTheme="majorHAnsi" w:hAnsiTheme="majorHAnsi" w:cstheme="majorHAnsi"/>
                <w:sz w:val="22"/>
                <w:szCs w:val="22"/>
              </w:rPr>
            </w:pPr>
          </w:p>
          <w:p w14:paraId="023C226A" w14:textId="77777777" w:rsidR="009D4BD6" w:rsidRPr="00442AB9" w:rsidRDefault="009D4BD6" w:rsidP="00C56AD6">
            <w:pPr>
              <w:jc w:val="center"/>
              <w:rPr>
                <w:rFonts w:asciiTheme="majorHAnsi" w:hAnsiTheme="majorHAnsi" w:cstheme="majorHAnsi"/>
                <w:sz w:val="22"/>
                <w:szCs w:val="22"/>
              </w:rPr>
            </w:pPr>
          </w:p>
          <w:p w14:paraId="5800E6EB" w14:textId="77777777" w:rsidR="009D4BD6" w:rsidRPr="00442AB9" w:rsidRDefault="009D4BD6" w:rsidP="00C56AD6">
            <w:pPr>
              <w:jc w:val="center"/>
              <w:rPr>
                <w:rFonts w:asciiTheme="majorHAnsi" w:hAnsiTheme="majorHAnsi" w:cstheme="majorHAnsi"/>
                <w:sz w:val="22"/>
                <w:szCs w:val="22"/>
              </w:rPr>
            </w:pPr>
          </w:p>
          <w:p w14:paraId="35A797DF" w14:textId="77777777" w:rsidR="009D4BD6" w:rsidRPr="00442AB9" w:rsidRDefault="009D4BD6" w:rsidP="00C56AD6">
            <w:pPr>
              <w:jc w:val="center"/>
              <w:rPr>
                <w:rFonts w:asciiTheme="majorHAnsi" w:hAnsiTheme="majorHAnsi" w:cstheme="majorHAnsi"/>
                <w:sz w:val="22"/>
                <w:szCs w:val="22"/>
              </w:rPr>
            </w:pPr>
          </w:p>
          <w:p w14:paraId="797A0FF6" w14:textId="77777777" w:rsidR="009D4BD6" w:rsidRPr="00442AB9" w:rsidRDefault="009D4BD6" w:rsidP="00C56AD6">
            <w:pPr>
              <w:jc w:val="center"/>
              <w:rPr>
                <w:rFonts w:asciiTheme="majorHAnsi" w:hAnsiTheme="majorHAnsi" w:cstheme="majorHAnsi"/>
                <w:sz w:val="22"/>
                <w:szCs w:val="22"/>
              </w:rPr>
            </w:pPr>
          </w:p>
          <w:p w14:paraId="5AC35B48" w14:textId="77777777" w:rsidR="009D4BD6" w:rsidRPr="00442AB9" w:rsidRDefault="009D4BD6" w:rsidP="00C56AD6">
            <w:pPr>
              <w:jc w:val="center"/>
              <w:rPr>
                <w:rFonts w:asciiTheme="majorHAnsi" w:hAnsiTheme="majorHAnsi" w:cstheme="majorHAnsi"/>
                <w:sz w:val="22"/>
                <w:szCs w:val="22"/>
              </w:rPr>
            </w:pPr>
          </w:p>
          <w:p w14:paraId="1391D05F" w14:textId="77777777" w:rsidR="009D4BD6" w:rsidRPr="00442AB9" w:rsidRDefault="009D4BD6" w:rsidP="00C56AD6">
            <w:pPr>
              <w:jc w:val="center"/>
              <w:rPr>
                <w:rFonts w:asciiTheme="majorHAnsi" w:hAnsiTheme="majorHAnsi" w:cstheme="majorHAnsi"/>
                <w:sz w:val="22"/>
                <w:szCs w:val="22"/>
              </w:rPr>
            </w:pPr>
          </w:p>
          <w:p w14:paraId="5BF37F9D" w14:textId="77777777" w:rsidR="009D4BD6" w:rsidRPr="00442AB9" w:rsidRDefault="009D4BD6" w:rsidP="00C56AD6">
            <w:pPr>
              <w:jc w:val="center"/>
              <w:rPr>
                <w:rFonts w:asciiTheme="majorHAnsi" w:hAnsiTheme="majorHAnsi" w:cstheme="majorHAnsi"/>
                <w:sz w:val="22"/>
                <w:szCs w:val="22"/>
              </w:rPr>
            </w:pPr>
          </w:p>
        </w:tc>
      </w:tr>
      <w:tr w:rsidR="00C732C1" w:rsidRPr="00771879" w14:paraId="660894F7" w14:textId="77777777" w:rsidTr="00B91417">
        <w:trPr>
          <w:trHeight w:hRule="exact" w:val="416"/>
        </w:trPr>
        <w:tc>
          <w:tcPr>
            <w:tcW w:w="411" w:type="pct"/>
            <w:vAlign w:val="center"/>
          </w:tcPr>
          <w:p w14:paraId="115C1508" w14:textId="222219FE" w:rsidR="009D4BD6" w:rsidRPr="00771879" w:rsidRDefault="00BD0F72" w:rsidP="008E5777">
            <w:pPr>
              <w:jc w:val="center"/>
              <w:rPr>
                <w:rFonts w:asciiTheme="majorHAnsi" w:hAnsiTheme="majorHAnsi" w:cstheme="majorHAnsi"/>
                <w:sz w:val="22"/>
                <w:szCs w:val="22"/>
              </w:rPr>
            </w:pPr>
            <w:r>
              <w:rPr>
                <w:rFonts w:asciiTheme="majorHAnsi" w:hAnsiTheme="majorHAnsi" w:cstheme="majorHAnsi"/>
                <w:sz w:val="22"/>
                <w:szCs w:val="22"/>
              </w:rPr>
              <w:t>a)</w:t>
            </w:r>
          </w:p>
        </w:tc>
        <w:tc>
          <w:tcPr>
            <w:tcW w:w="1682" w:type="pct"/>
            <w:vAlign w:val="center"/>
          </w:tcPr>
          <w:p w14:paraId="149F873C" w14:textId="1636943D" w:rsidR="009D4BD6" w:rsidRPr="00771879" w:rsidRDefault="00010AB4" w:rsidP="004B0A1D">
            <w:pPr>
              <w:rPr>
                <w:rFonts w:asciiTheme="majorHAnsi" w:hAnsiTheme="majorHAnsi" w:cstheme="majorHAnsi"/>
                <w:sz w:val="22"/>
                <w:szCs w:val="22"/>
              </w:rPr>
            </w:pPr>
            <w:r>
              <w:rPr>
                <w:rFonts w:asciiTheme="majorHAnsi" w:hAnsiTheme="majorHAnsi" w:cstheme="majorHAnsi"/>
                <w:sz w:val="22"/>
                <w:szCs w:val="22"/>
              </w:rPr>
              <w:t>Izrada i tisak brošura</w:t>
            </w:r>
          </w:p>
        </w:tc>
        <w:tc>
          <w:tcPr>
            <w:tcW w:w="503" w:type="pct"/>
            <w:vAlign w:val="center"/>
          </w:tcPr>
          <w:p w14:paraId="4713CC88" w14:textId="22035CA3" w:rsidR="009D4BD6" w:rsidRPr="00771879" w:rsidRDefault="005E3D8A" w:rsidP="009D4BD6">
            <w:pPr>
              <w:jc w:val="center"/>
              <w:rPr>
                <w:rFonts w:asciiTheme="majorHAnsi" w:hAnsiTheme="majorHAnsi" w:cstheme="majorHAnsi"/>
                <w:sz w:val="22"/>
                <w:szCs w:val="22"/>
              </w:rPr>
            </w:pPr>
            <w:r>
              <w:rPr>
                <w:rFonts w:asciiTheme="majorHAnsi" w:hAnsiTheme="majorHAnsi" w:cstheme="majorHAnsi"/>
                <w:sz w:val="22"/>
                <w:szCs w:val="22"/>
              </w:rPr>
              <w:t>726</w:t>
            </w:r>
          </w:p>
        </w:tc>
        <w:tc>
          <w:tcPr>
            <w:tcW w:w="608" w:type="pct"/>
            <w:vAlign w:val="center"/>
          </w:tcPr>
          <w:p w14:paraId="713C56B3" w14:textId="7D4F1F66" w:rsidR="009D4BD6" w:rsidRPr="00771879" w:rsidRDefault="00B91417" w:rsidP="00B91417">
            <w:pPr>
              <w:jc w:val="center"/>
              <w:rPr>
                <w:rFonts w:asciiTheme="majorHAnsi" w:hAnsiTheme="majorHAnsi" w:cstheme="majorHAnsi"/>
                <w:sz w:val="22"/>
                <w:szCs w:val="22"/>
              </w:rPr>
            </w:pPr>
            <w:r>
              <w:rPr>
                <w:rFonts w:asciiTheme="majorHAnsi" w:hAnsiTheme="majorHAnsi" w:cstheme="majorHAnsi"/>
                <w:sz w:val="22"/>
                <w:szCs w:val="22"/>
              </w:rPr>
              <w:t>kom</w:t>
            </w:r>
          </w:p>
        </w:tc>
        <w:tc>
          <w:tcPr>
            <w:tcW w:w="1036" w:type="pct"/>
          </w:tcPr>
          <w:p w14:paraId="5D9A5F09" w14:textId="7FEE3A37" w:rsidR="009D4BD6" w:rsidRPr="00771879" w:rsidRDefault="009D4BD6" w:rsidP="00FE35EC">
            <w:pPr>
              <w:rPr>
                <w:rFonts w:asciiTheme="majorHAnsi" w:hAnsiTheme="majorHAnsi" w:cstheme="majorHAnsi"/>
                <w:sz w:val="22"/>
                <w:szCs w:val="22"/>
              </w:rPr>
            </w:pPr>
          </w:p>
        </w:tc>
        <w:tc>
          <w:tcPr>
            <w:tcW w:w="760" w:type="pct"/>
          </w:tcPr>
          <w:p w14:paraId="063CD01D" w14:textId="77777777" w:rsidR="009D4BD6" w:rsidRPr="00771879" w:rsidRDefault="009D4BD6" w:rsidP="00C56AD6">
            <w:pPr>
              <w:jc w:val="center"/>
              <w:rPr>
                <w:rFonts w:asciiTheme="majorHAnsi" w:hAnsiTheme="majorHAnsi" w:cstheme="majorHAnsi"/>
                <w:sz w:val="22"/>
                <w:szCs w:val="22"/>
              </w:rPr>
            </w:pPr>
          </w:p>
        </w:tc>
      </w:tr>
      <w:tr w:rsidR="00CB7334" w:rsidRPr="00771879" w14:paraId="4A20A8E8" w14:textId="77777777" w:rsidTr="00B91417">
        <w:trPr>
          <w:trHeight w:val="332"/>
        </w:trPr>
        <w:tc>
          <w:tcPr>
            <w:tcW w:w="411" w:type="pct"/>
            <w:vAlign w:val="center"/>
          </w:tcPr>
          <w:p w14:paraId="18D71A75" w14:textId="576D35C6" w:rsidR="00CB7334" w:rsidRPr="00771879" w:rsidRDefault="00010AB4" w:rsidP="00CB7334">
            <w:pPr>
              <w:jc w:val="center"/>
              <w:rPr>
                <w:rFonts w:asciiTheme="majorHAnsi" w:hAnsiTheme="majorHAnsi" w:cstheme="majorHAnsi"/>
                <w:sz w:val="22"/>
                <w:szCs w:val="22"/>
              </w:rPr>
            </w:pPr>
            <w:r>
              <w:rPr>
                <w:rFonts w:asciiTheme="majorHAnsi" w:hAnsiTheme="majorHAnsi" w:cstheme="majorHAnsi"/>
                <w:sz w:val="22"/>
                <w:szCs w:val="22"/>
              </w:rPr>
              <w:t>b)</w:t>
            </w:r>
          </w:p>
        </w:tc>
        <w:tc>
          <w:tcPr>
            <w:tcW w:w="1682" w:type="pct"/>
            <w:vAlign w:val="center"/>
          </w:tcPr>
          <w:p w14:paraId="0F1EAE5C" w14:textId="3B547798" w:rsidR="00CB7334" w:rsidRPr="00771879" w:rsidRDefault="005F63C5" w:rsidP="00CB7334">
            <w:pPr>
              <w:rPr>
                <w:rFonts w:asciiTheme="majorHAnsi" w:hAnsiTheme="majorHAnsi" w:cstheme="majorHAnsi"/>
                <w:sz w:val="22"/>
                <w:szCs w:val="22"/>
              </w:rPr>
            </w:pPr>
            <w:r>
              <w:rPr>
                <w:rFonts w:asciiTheme="majorHAnsi" w:hAnsiTheme="majorHAnsi" w:cstheme="majorHAnsi"/>
                <w:sz w:val="22"/>
                <w:szCs w:val="22"/>
              </w:rPr>
              <w:t>Dostava brošura kućanstvima</w:t>
            </w:r>
          </w:p>
        </w:tc>
        <w:tc>
          <w:tcPr>
            <w:tcW w:w="503" w:type="pct"/>
            <w:vAlign w:val="center"/>
          </w:tcPr>
          <w:p w14:paraId="2713A736" w14:textId="44FE9004" w:rsidR="00CB7334" w:rsidRPr="00771879" w:rsidRDefault="00935178" w:rsidP="00CB7334">
            <w:pPr>
              <w:jc w:val="center"/>
              <w:rPr>
                <w:rFonts w:asciiTheme="majorHAnsi" w:hAnsiTheme="majorHAnsi" w:cstheme="majorHAnsi"/>
                <w:sz w:val="22"/>
                <w:szCs w:val="22"/>
              </w:rPr>
            </w:pPr>
            <w:r>
              <w:rPr>
                <w:rFonts w:asciiTheme="majorHAnsi" w:hAnsiTheme="majorHAnsi" w:cstheme="majorHAnsi"/>
                <w:sz w:val="22"/>
                <w:szCs w:val="22"/>
              </w:rPr>
              <w:t>1</w:t>
            </w:r>
          </w:p>
        </w:tc>
        <w:tc>
          <w:tcPr>
            <w:tcW w:w="608" w:type="pct"/>
            <w:vAlign w:val="center"/>
          </w:tcPr>
          <w:p w14:paraId="38028767" w14:textId="0E65CF6C" w:rsidR="00CB7334" w:rsidRPr="00771879" w:rsidRDefault="00935178" w:rsidP="00B91417">
            <w:pPr>
              <w:jc w:val="center"/>
              <w:rPr>
                <w:rFonts w:asciiTheme="majorHAnsi" w:hAnsiTheme="majorHAnsi" w:cstheme="majorHAnsi"/>
                <w:sz w:val="22"/>
                <w:szCs w:val="22"/>
              </w:rPr>
            </w:pPr>
            <w:r>
              <w:rPr>
                <w:rFonts w:asciiTheme="majorHAnsi" w:hAnsiTheme="majorHAnsi" w:cstheme="majorHAnsi"/>
                <w:sz w:val="22"/>
                <w:szCs w:val="22"/>
              </w:rPr>
              <w:t>usluga</w:t>
            </w:r>
          </w:p>
        </w:tc>
        <w:tc>
          <w:tcPr>
            <w:tcW w:w="1036" w:type="pct"/>
            <w:vAlign w:val="center"/>
          </w:tcPr>
          <w:p w14:paraId="54114A84" w14:textId="22FFE34D" w:rsidR="00CB7334" w:rsidRPr="00771879" w:rsidRDefault="00CB7334" w:rsidP="00CB7334">
            <w:pPr>
              <w:rPr>
                <w:rFonts w:asciiTheme="majorHAnsi" w:hAnsiTheme="majorHAnsi" w:cstheme="majorHAnsi"/>
                <w:sz w:val="22"/>
                <w:szCs w:val="22"/>
              </w:rPr>
            </w:pPr>
          </w:p>
        </w:tc>
        <w:tc>
          <w:tcPr>
            <w:tcW w:w="760" w:type="pct"/>
          </w:tcPr>
          <w:p w14:paraId="36648A76" w14:textId="77777777" w:rsidR="00CB7334" w:rsidRPr="00771879" w:rsidRDefault="00CB7334" w:rsidP="00CB7334">
            <w:pPr>
              <w:rPr>
                <w:rFonts w:asciiTheme="majorHAnsi" w:hAnsiTheme="majorHAnsi" w:cstheme="majorHAnsi"/>
                <w:sz w:val="22"/>
                <w:szCs w:val="22"/>
              </w:rPr>
            </w:pPr>
          </w:p>
        </w:tc>
      </w:tr>
      <w:tr w:rsidR="00CB7334" w:rsidRPr="00771879" w14:paraId="6A5C7205" w14:textId="77777777" w:rsidTr="00A17663">
        <w:trPr>
          <w:trHeight w:val="280"/>
        </w:trPr>
        <w:tc>
          <w:tcPr>
            <w:tcW w:w="411" w:type="pct"/>
            <w:vAlign w:val="center"/>
          </w:tcPr>
          <w:p w14:paraId="5153D319" w14:textId="7576B43F" w:rsidR="00CB7334" w:rsidRPr="00A17663" w:rsidRDefault="00B97682" w:rsidP="00CB7334">
            <w:pPr>
              <w:jc w:val="center"/>
              <w:rPr>
                <w:rFonts w:asciiTheme="majorHAnsi" w:hAnsiTheme="majorHAnsi" w:cstheme="majorHAnsi"/>
                <w:b/>
                <w:sz w:val="22"/>
                <w:szCs w:val="22"/>
              </w:rPr>
            </w:pPr>
            <w:r w:rsidRPr="00A17663">
              <w:rPr>
                <w:rFonts w:asciiTheme="majorHAnsi" w:hAnsiTheme="majorHAnsi" w:cstheme="majorHAnsi"/>
                <w:b/>
                <w:sz w:val="22"/>
                <w:szCs w:val="22"/>
              </w:rPr>
              <w:t>2.</w:t>
            </w:r>
          </w:p>
        </w:tc>
        <w:tc>
          <w:tcPr>
            <w:tcW w:w="1682" w:type="pct"/>
            <w:vAlign w:val="center"/>
          </w:tcPr>
          <w:p w14:paraId="17D64D1C" w14:textId="0EB5B00B" w:rsidR="00CB7334" w:rsidRPr="00A17663" w:rsidRDefault="0091121F" w:rsidP="00CB7334">
            <w:pPr>
              <w:rPr>
                <w:rFonts w:asciiTheme="majorHAnsi" w:hAnsiTheme="majorHAnsi" w:cstheme="majorHAnsi"/>
                <w:b/>
                <w:sz w:val="22"/>
                <w:szCs w:val="22"/>
              </w:rPr>
            </w:pPr>
            <w:r>
              <w:rPr>
                <w:rFonts w:asciiTheme="majorHAnsi" w:hAnsiTheme="majorHAnsi" w:cstheme="majorHAnsi"/>
                <w:b/>
                <w:sz w:val="22"/>
                <w:szCs w:val="22"/>
              </w:rPr>
              <w:t>Izrada i podjela informativnih letaka</w:t>
            </w:r>
          </w:p>
        </w:tc>
        <w:tc>
          <w:tcPr>
            <w:tcW w:w="503" w:type="pct"/>
            <w:shd w:val="clear" w:color="auto" w:fill="D0CECE" w:themeFill="background2" w:themeFillShade="E6"/>
            <w:vAlign w:val="center"/>
          </w:tcPr>
          <w:p w14:paraId="1358FBA6" w14:textId="31B2C52F" w:rsidR="00CB7334" w:rsidRPr="00771879" w:rsidRDefault="00CB7334" w:rsidP="00CB7334">
            <w:pPr>
              <w:jc w:val="center"/>
              <w:rPr>
                <w:rFonts w:asciiTheme="majorHAnsi" w:hAnsiTheme="majorHAnsi" w:cstheme="majorHAnsi"/>
                <w:sz w:val="22"/>
                <w:szCs w:val="22"/>
              </w:rPr>
            </w:pPr>
          </w:p>
        </w:tc>
        <w:tc>
          <w:tcPr>
            <w:tcW w:w="608" w:type="pct"/>
            <w:shd w:val="clear" w:color="auto" w:fill="D0CECE" w:themeFill="background2" w:themeFillShade="E6"/>
          </w:tcPr>
          <w:p w14:paraId="57BAC5ED" w14:textId="77777777" w:rsidR="00CB7334" w:rsidRPr="00771879" w:rsidRDefault="00CB7334" w:rsidP="00CB7334">
            <w:pPr>
              <w:rPr>
                <w:rFonts w:asciiTheme="majorHAnsi" w:hAnsiTheme="majorHAnsi" w:cstheme="majorHAnsi"/>
                <w:sz w:val="22"/>
                <w:szCs w:val="22"/>
              </w:rPr>
            </w:pPr>
          </w:p>
        </w:tc>
        <w:tc>
          <w:tcPr>
            <w:tcW w:w="1036" w:type="pct"/>
            <w:shd w:val="clear" w:color="auto" w:fill="D0CECE" w:themeFill="background2" w:themeFillShade="E6"/>
            <w:vAlign w:val="center"/>
          </w:tcPr>
          <w:p w14:paraId="3347FEE6" w14:textId="4DBFCD53" w:rsidR="00CB7334" w:rsidRPr="00771879" w:rsidRDefault="00CB7334" w:rsidP="00CB7334">
            <w:pPr>
              <w:rPr>
                <w:rFonts w:asciiTheme="majorHAnsi" w:hAnsiTheme="majorHAnsi" w:cstheme="majorHAnsi"/>
                <w:sz w:val="22"/>
                <w:szCs w:val="22"/>
              </w:rPr>
            </w:pPr>
          </w:p>
        </w:tc>
        <w:tc>
          <w:tcPr>
            <w:tcW w:w="760" w:type="pct"/>
          </w:tcPr>
          <w:p w14:paraId="6C0A8350" w14:textId="77777777" w:rsidR="00CB7334" w:rsidRPr="00771879" w:rsidRDefault="00CB7334" w:rsidP="00CB7334">
            <w:pPr>
              <w:rPr>
                <w:rFonts w:asciiTheme="majorHAnsi" w:hAnsiTheme="majorHAnsi" w:cstheme="majorHAnsi"/>
                <w:sz w:val="22"/>
                <w:szCs w:val="22"/>
              </w:rPr>
            </w:pPr>
          </w:p>
        </w:tc>
      </w:tr>
      <w:tr w:rsidR="00B97682" w:rsidRPr="00771879" w14:paraId="255E94EB" w14:textId="77777777" w:rsidTr="00A17663">
        <w:trPr>
          <w:trHeight w:val="280"/>
        </w:trPr>
        <w:tc>
          <w:tcPr>
            <w:tcW w:w="411" w:type="pct"/>
            <w:vAlign w:val="center"/>
          </w:tcPr>
          <w:p w14:paraId="602DBA4F" w14:textId="2F6CF884" w:rsidR="00B97682" w:rsidRPr="00771879" w:rsidRDefault="00B97682" w:rsidP="00CB7334">
            <w:pPr>
              <w:jc w:val="center"/>
              <w:rPr>
                <w:rFonts w:asciiTheme="majorHAnsi" w:hAnsiTheme="majorHAnsi" w:cstheme="majorHAnsi"/>
                <w:sz w:val="22"/>
                <w:szCs w:val="22"/>
              </w:rPr>
            </w:pPr>
            <w:r>
              <w:rPr>
                <w:rFonts w:asciiTheme="majorHAnsi" w:hAnsiTheme="majorHAnsi" w:cstheme="majorHAnsi"/>
                <w:sz w:val="22"/>
                <w:szCs w:val="22"/>
              </w:rPr>
              <w:t>a)</w:t>
            </w:r>
          </w:p>
        </w:tc>
        <w:tc>
          <w:tcPr>
            <w:tcW w:w="1682" w:type="pct"/>
            <w:vAlign w:val="center"/>
          </w:tcPr>
          <w:p w14:paraId="55514DA0" w14:textId="52A1AB7D" w:rsidR="00B97682" w:rsidRPr="00771879" w:rsidRDefault="00B97682" w:rsidP="00CB7334">
            <w:pPr>
              <w:rPr>
                <w:rFonts w:asciiTheme="majorHAnsi" w:hAnsiTheme="majorHAnsi" w:cstheme="majorHAnsi"/>
                <w:sz w:val="22"/>
                <w:szCs w:val="22"/>
              </w:rPr>
            </w:pPr>
            <w:r>
              <w:rPr>
                <w:rFonts w:asciiTheme="majorHAnsi" w:hAnsiTheme="majorHAnsi" w:cstheme="majorHAnsi"/>
                <w:sz w:val="22"/>
                <w:szCs w:val="22"/>
              </w:rPr>
              <w:t>Izrada i tisak letaka</w:t>
            </w:r>
          </w:p>
        </w:tc>
        <w:tc>
          <w:tcPr>
            <w:tcW w:w="503" w:type="pct"/>
            <w:vAlign w:val="center"/>
          </w:tcPr>
          <w:p w14:paraId="2B1BE6AB" w14:textId="41350939" w:rsidR="00B97682" w:rsidRPr="00771879" w:rsidRDefault="00B97682" w:rsidP="00CB7334">
            <w:pPr>
              <w:jc w:val="center"/>
              <w:rPr>
                <w:rFonts w:asciiTheme="majorHAnsi" w:hAnsiTheme="majorHAnsi" w:cstheme="majorHAnsi"/>
                <w:sz w:val="22"/>
                <w:szCs w:val="22"/>
              </w:rPr>
            </w:pPr>
            <w:r>
              <w:rPr>
                <w:rFonts w:asciiTheme="majorHAnsi" w:hAnsiTheme="majorHAnsi" w:cstheme="majorHAnsi"/>
                <w:sz w:val="22"/>
                <w:szCs w:val="22"/>
              </w:rPr>
              <w:t>726</w:t>
            </w:r>
          </w:p>
        </w:tc>
        <w:tc>
          <w:tcPr>
            <w:tcW w:w="608" w:type="pct"/>
            <w:vAlign w:val="center"/>
          </w:tcPr>
          <w:p w14:paraId="686CE50B" w14:textId="4BF00596" w:rsidR="00B97682" w:rsidRPr="00771879" w:rsidRDefault="00A17663" w:rsidP="00A17663">
            <w:pPr>
              <w:jc w:val="center"/>
              <w:rPr>
                <w:rFonts w:asciiTheme="majorHAnsi" w:hAnsiTheme="majorHAnsi" w:cstheme="majorHAnsi"/>
                <w:sz w:val="22"/>
                <w:szCs w:val="22"/>
              </w:rPr>
            </w:pPr>
            <w:r>
              <w:rPr>
                <w:rFonts w:asciiTheme="majorHAnsi" w:hAnsiTheme="majorHAnsi" w:cstheme="majorHAnsi"/>
                <w:sz w:val="22"/>
                <w:szCs w:val="22"/>
              </w:rPr>
              <w:t>kom</w:t>
            </w:r>
          </w:p>
        </w:tc>
        <w:tc>
          <w:tcPr>
            <w:tcW w:w="1036" w:type="pct"/>
            <w:vAlign w:val="center"/>
          </w:tcPr>
          <w:p w14:paraId="349BB64E" w14:textId="77777777" w:rsidR="00B97682" w:rsidRPr="00771879" w:rsidRDefault="00B97682" w:rsidP="00CB7334">
            <w:pPr>
              <w:rPr>
                <w:rFonts w:asciiTheme="majorHAnsi" w:hAnsiTheme="majorHAnsi" w:cstheme="majorHAnsi"/>
                <w:sz w:val="22"/>
                <w:szCs w:val="22"/>
              </w:rPr>
            </w:pPr>
          </w:p>
        </w:tc>
        <w:tc>
          <w:tcPr>
            <w:tcW w:w="760" w:type="pct"/>
          </w:tcPr>
          <w:p w14:paraId="54ADA9F9" w14:textId="77777777" w:rsidR="00B97682" w:rsidRPr="00771879" w:rsidRDefault="00B97682" w:rsidP="00CB7334">
            <w:pPr>
              <w:rPr>
                <w:rFonts w:asciiTheme="majorHAnsi" w:hAnsiTheme="majorHAnsi" w:cstheme="majorHAnsi"/>
                <w:sz w:val="22"/>
                <w:szCs w:val="22"/>
              </w:rPr>
            </w:pPr>
          </w:p>
        </w:tc>
      </w:tr>
      <w:tr w:rsidR="00B97682" w:rsidRPr="00771879" w14:paraId="75A26016" w14:textId="77777777" w:rsidTr="00A17663">
        <w:trPr>
          <w:trHeight w:val="280"/>
        </w:trPr>
        <w:tc>
          <w:tcPr>
            <w:tcW w:w="411" w:type="pct"/>
            <w:vAlign w:val="center"/>
          </w:tcPr>
          <w:p w14:paraId="68820BDF" w14:textId="045C0064" w:rsidR="00B97682" w:rsidRPr="00771879" w:rsidRDefault="00B97682" w:rsidP="00CB7334">
            <w:pPr>
              <w:jc w:val="center"/>
              <w:rPr>
                <w:rFonts w:asciiTheme="majorHAnsi" w:hAnsiTheme="majorHAnsi" w:cstheme="majorHAnsi"/>
                <w:sz w:val="22"/>
                <w:szCs w:val="22"/>
              </w:rPr>
            </w:pPr>
            <w:r>
              <w:rPr>
                <w:rFonts w:asciiTheme="majorHAnsi" w:hAnsiTheme="majorHAnsi" w:cstheme="majorHAnsi"/>
                <w:sz w:val="22"/>
                <w:szCs w:val="22"/>
              </w:rPr>
              <w:t>b)</w:t>
            </w:r>
          </w:p>
        </w:tc>
        <w:tc>
          <w:tcPr>
            <w:tcW w:w="1682" w:type="pct"/>
            <w:vAlign w:val="center"/>
          </w:tcPr>
          <w:p w14:paraId="600E560F" w14:textId="261565A0" w:rsidR="00B97682" w:rsidRPr="00771879" w:rsidRDefault="00B97682" w:rsidP="00CB7334">
            <w:pPr>
              <w:rPr>
                <w:rFonts w:asciiTheme="majorHAnsi" w:hAnsiTheme="majorHAnsi" w:cstheme="majorHAnsi"/>
                <w:sz w:val="22"/>
                <w:szCs w:val="22"/>
              </w:rPr>
            </w:pPr>
            <w:r>
              <w:rPr>
                <w:rFonts w:asciiTheme="majorHAnsi" w:hAnsiTheme="majorHAnsi" w:cstheme="majorHAnsi"/>
                <w:sz w:val="22"/>
                <w:szCs w:val="22"/>
              </w:rPr>
              <w:t>Dostava letaka kućanstvima</w:t>
            </w:r>
          </w:p>
        </w:tc>
        <w:tc>
          <w:tcPr>
            <w:tcW w:w="503" w:type="pct"/>
            <w:vAlign w:val="center"/>
          </w:tcPr>
          <w:p w14:paraId="21085471" w14:textId="26791E5A" w:rsidR="00B97682" w:rsidRPr="00771879" w:rsidRDefault="00935178" w:rsidP="00CB7334">
            <w:pPr>
              <w:jc w:val="center"/>
              <w:rPr>
                <w:rFonts w:asciiTheme="majorHAnsi" w:hAnsiTheme="majorHAnsi" w:cstheme="majorHAnsi"/>
                <w:sz w:val="22"/>
                <w:szCs w:val="22"/>
              </w:rPr>
            </w:pPr>
            <w:r>
              <w:rPr>
                <w:rFonts w:asciiTheme="majorHAnsi" w:hAnsiTheme="majorHAnsi" w:cstheme="majorHAnsi"/>
                <w:sz w:val="22"/>
                <w:szCs w:val="22"/>
              </w:rPr>
              <w:t>1</w:t>
            </w:r>
          </w:p>
        </w:tc>
        <w:tc>
          <w:tcPr>
            <w:tcW w:w="608" w:type="pct"/>
            <w:vAlign w:val="center"/>
          </w:tcPr>
          <w:p w14:paraId="579C4878" w14:textId="38DD2E3C" w:rsidR="00B97682" w:rsidRPr="00771879" w:rsidRDefault="00935178" w:rsidP="00A17663">
            <w:pPr>
              <w:jc w:val="center"/>
              <w:rPr>
                <w:rFonts w:asciiTheme="majorHAnsi" w:hAnsiTheme="majorHAnsi" w:cstheme="majorHAnsi"/>
                <w:sz w:val="22"/>
                <w:szCs w:val="22"/>
              </w:rPr>
            </w:pPr>
            <w:r>
              <w:rPr>
                <w:rFonts w:asciiTheme="majorHAnsi" w:hAnsiTheme="majorHAnsi" w:cstheme="majorHAnsi"/>
                <w:sz w:val="22"/>
                <w:szCs w:val="22"/>
              </w:rPr>
              <w:t>usluga</w:t>
            </w:r>
          </w:p>
        </w:tc>
        <w:tc>
          <w:tcPr>
            <w:tcW w:w="1036" w:type="pct"/>
            <w:vAlign w:val="center"/>
          </w:tcPr>
          <w:p w14:paraId="21950022" w14:textId="77777777" w:rsidR="00B97682" w:rsidRPr="00771879" w:rsidRDefault="00B97682" w:rsidP="00CB7334">
            <w:pPr>
              <w:rPr>
                <w:rFonts w:asciiTheme="majorHAnsi" w:hAnsiTheme="majorHAnsi" w:cstheme="majorHAnsi"/>
                <w:sz w:val="22"/>
                <w:szCs w:val="22"/>
              </w:rPr>
            </w:pPr>
          </w:p>
        </w:tc>
        <w:tc>
          <w:tcPr>
            <w:tcW w:w="760" w:type="pct"/>
          </w:tcPr>
          <w:p w14:paraId="6C32D857" w14:textId="77777777" w:rsidR="00B97682" w:rsidRPr="00771879" w:rsidRDefault="00B97682" w:rsidP="00CB7334">
            <w:pPr>
              <w:rPr>
                <w:rFonts w:asciiTheme="majorHAnsi" w:hAnsiTheme="majorHAnsi" w:cstheme="majorHAnsi"/>
                <w:sz w:val="22"/>
                <w:szCs w:val="22"/>
              </w:rPr>
            </w:pPr>
          </w:p>
        </w:tc>
      </w:tr>
      <w:tr w:rsidR="00B97682" w:rsidRPr="00771879" w14:paraId="1AF6C68B" w14:textId="77777777" w:rsidTr="003C12DD">
        <w:trPr>
          <w:trHeight w:val="280"/>
        </w:trPr>
        <w:tc>
          <w:tcPr>
            <w:tcW w:w="411" w:type="pct"/>
            <w:vAlign w:val="center"/>
          </w:tcPr>
          <w:p w14:paraId="0D61976C" w14:textId="65445AA3" w:rsidR="00B97682" w:rsidRPr="00060C57" w:rsidRDefault="005F377E" w:rsidP="00CB7334">
            <w:pPr>
              <w:jc w:val="center"/>
              <w:rPr>
                <w:rFonts w:asciiTheme="majorHAnsi" w:hAnsiTheme="majorHAnsi" w:cstheme="majorHAnsi"/>
                <w:b/>
                <w:sz w:val="22"/>
                <w:szCs w:val="22"/>
              </w:rPr>
            </w:pPr>
            <w:r w:rsidRPr="00060C57">
              <w:rPr>
                <w:rFonts w:asciiTheme="majorHAnsi" w:hAnsiTheme="majorHAnsi" w:cstheme="majorHAnsi"/>
                <w:b/>
                <w:sz w:val="22"/>
                <w:szCs w:val="22"/>
              </w:rPr>
              <w:t>3.</w:t>
            </w:r>
          </w:p>
        </w:tc>
        <w:tc>
          <w:tcPr>
            <w:tcW w:w="1682" w:type="pct"/>
            <w:vAlign w:val="center"/>
          </w:tcPr>
          <w:p w14:paraId="73FACE91" w14:textId="1D6D368B" w:rsidR="00060C57" w:rsidRPr="00060C57" w:rsidRDefault="00C84D2D" w:rsidP="00CB7334">
            <w:pPr>
              <w:rPr>
                <w:rFonts w:asciiTheme="majorHAnsi" w:hAnsiTheme="majorHAnsi" w:cstheme="majorHAnsi"/>
                <w:b/>
                <w:sz w:val="22"/>
                <w:szCs w:val="22"/>
              </w:rPr>
            </w:pPr>
            <w:r>
              <w:rPr>
                <w:rFonts w:asciiTheme="majorHAnsi" w:hAnsiTheme="majorHAnsi" w:cstheme="majorHAnsi"/>
                <w:b/>
                <w:sz w:val="22"/>
                <w:szCs w:val="22"/>
              </w:rPr>
              <w:t xml:space="preserve">Informativno edukativna radionica o potrebi odvojenog prikupljanja otpada i korištenju </w:t>
            </w:r>
            <w:proofErr w:type="spellStart"/>
            <w:r>
              <w:rPr>
                <w:rFonts w:asciiTheme="majorHAnsi" w:hAnsiTheme="majorHAnsi" w:cstheme="majorHAnsi"/>
                <w:b/>
                <w:sz w:val="22"/>
                <w:szCs w:val="22"/>
              </w:rPr>
              <w:t>reciklažnog</w:t>
            </w:r>
            <w:proofErr w:type="spellEnd"/>
            <w:r>
              <w:rPr>
                <w:rFonts w:asciiTheme="majorHAnsi" w:hAnsiTheme="majorHAnsi" w:cstheme="majorHAnsi"/>
                <w:b/>
                <w:sz w:val="22"/>
                <w:szCs w:val="22"/>
              </w:rPr>
              <w:t xml:space="preserve"> dvorišta</w:t>
            </w:r>
            <w:r w:rsidR="003C12DD">
              <w:rPr>
                <w:rFonts w:asciiTheme="majorHAnsi" w:hAnsiTheme="majorHAnsi" w:cstheme="majorHAnsi"/>
                <w:b/>
                <w:sz w:val="22"/>
                <w:szCs w:val="22"/>
              </w:rPr>
              <w:t xml:space="preserve"> za mještane Općine</w:t>
            </w:r>
          </w:p>
        </w:tc>
        <w:tc>
          <w:tcPr>
            <w:tcW w:w="503" w:type="pct"/>
            <w:shd w:val="clear" w:color="auto" w:fill="FFFFFF" w:themeFill="background1"/>
            <w:vAlign w:val="center"/>
          </w:tcPr>
          <w:p w14:paraId="77D383B0" w14:textId="7167CE32" w:rsidR="00B97682" w:rsidRPr="00771879" w:rsidRDefault="00C84D2D" w:rsidP="00CB7334">
            <w:pPr>
              <w:jc w:val="center"/>
              <w:rPr>
                <w:rFonts w:asciiTheme="majorHAnsi" w:hAnsiTheme="majorHAnsi" w:cstheme="majorHAnsi"/>
                <w:sz w:val="22"/>
                <w:szCs w:val="22"/>
              </w:rPr>
            </w:pPr>
            <w:r>
              <w:rPr>
                <w:rFonts w:asciiTheme="majorHAnsi" w:hAnsiTheme="majorHAnsi" w:cstheme="majorHAnsi"/>
                <w:sz w:val="22"/>
                <w:szCs w:val="22"/>
              </w:rPr>
              <w:t>2</w:t>
            </w:r>
          </w:p>
        </w:tc>
        <w:tc>
          <w:tcPr>
            <w:tcW w:w="608" w:type="pct"/>
            <w:shd w:val="clear" w:color="auto" w:fill="FFFFFF" w:themeFill="background1"/>
            <w:vAlign w:val="center"/>
          </w:tcPr>
          <w:p w14:paraId="086FF040" w14:textId="60649C95" w:rsidR="00B97682" w:rsidRPr="00771879" w:rsidRDefault="003C12DD" w:rsidP="00C84D2D">
            <w:pPr>
              <w:jc w:val="center"/>
              <w:rPr>
                <w:rFonts w:asciiTheme="majorHAnsi" w:hAnsiTheme="majorHAnsi" w:cstheme="majorHAnsi"/>
                <w:sz w:val="22"/>
                <w:szCs w:val="22"/>
              </w:rPr>
            </w:pPr>
            <w:r>
              <w:rPr>
                <w:rFonts w:asciiTheme="majorHAnsi" w:hAnsiTheme="majorHAnsi" w:cstheme="majorHAnsi"/>
                <w:sz w:val="22"/>
                <w:szCs w:val="22"/>
              </w:rPr>
              <w:t>usluga</w:t>
            </w:r>
          </w:p>
        </w:tc>
        <w:tc>
          <w:tcPr>
            <w:tcW w:w="1036" w:type="pct"/>
            <w:shd w:val="clear" w:color="auto" w:fill="FFFFFF" w:themeFill="background1"/>
            <w:vAlign w:val="center"/>
          </w:tcPr>
          <w:p w14:paraId="49607DB9" w14:textId="77777777" w:rsidR="00B97682" w:rsidRPr="00771879" w:rsidRDefault="00B97682" w:rsidP="00CB7334">
            <w:pPr>
              <w:rPr>
                <w:rFonts w:asciiTheme="majorHAnsi" w:hAnsiTheme="majorHAnsi" w:cstheme="majorHAnsi"/>
                <w:sz w:val="22"/>
                <w:szCs w:val="22"/>
              </w:rPr>
            </w:pPr>
          </w:p>
        </w:tc>
        <w:tc>
          <w:tcPr>
            <w:tcW w:w="760" w:type="pct"/>
            <w:shd w:val="clear" w:color="auto" w:fill="FFFFFF" w:themeFill="background1"/>
          </w:tcPr>
          <w:p w14:paraId="15C3FE12" w14:textId="77777777" w:rsidR="00B97682" w:rsidRPr="00771879" w:rsidRDefault="00B97682" w:rsidP="00CB7334">
            <w:pPr>
              <w:rPr>
                <w:rFonts w:asciiTheme="majorHAnsi" w:hAnsiTheme="majorHAnsi" w:cstheme="majorHAnsi"/>
                <w:sz w:val="22"/>
                <w:szCs w:val="22"/>
              </w:rPr>
            </w:pPr>
          </w:p>
        </w:tc>
      </w:tr>
      <w:tr w:rsidR="00B97682" w:rsidRPr="00771879" w14:paraId="0A21E038" w14:textId="77777777" w:rsidTr="003655E1">
        <w:trPr>
          <w:trHeight w:val="280"/>
        </w:trPr>
        <w:tc>
          <w:tcPr>
            <w:tcW w:w="411" w:type="pct"/>
            <w:vAlign w:val="center"/>
          </w:tcPr>
          <w:p w14:paraId="20EEA484" w14:textId="338AA79A" w:rsidR="00B97682" w:rsidRPr="00771879" w:rsidRDefault="003C12DD" w:rsidP="00CB7334">
            <w:pPr>
              <w:jc w:val="center"/>
              <w:rPr>
                <w:rFonts w:asciiTheme="majorHAnsi" w:hAnsiTheme="majorHAnsi" w:cstheme="majorHAnsi"/>
                <w:sz w:val="22"/>
                <w:szCs w:val="22"/>
              </w:rPr>
            </w:pPr>
            <w:r>
              <w:rPr>
                <w:rFonts w:asciiTheme="majorHAnsi" w:hAnsiTheme="majorHAnsi" w:cstheme="majorHAnsi"/>
                <w:sz w:val="22"/>
                <w:szCs w:val="22"/>
              </w:rPr>
              <w:t>4.</w:t>
            </w:r>
          </w:p>
        </w:tc>
        <w:tc>
          <w:tcPr>
            <w:tcW w:w="1682" w:type="pct"/>
            <w:vAlign w:val="center"/>
          </w:tcPr>
          <w:p w14:paraId="7E2A1785" w14:textId="5205C5CB" w:rsidR="00B97682" w:rsidRPr="003655E1" w:rsidRDefault="003C12DD" w:rsidP="00CB7334">
            <w:pPr>
              <w:rPr>
                <w:rFonts w:asciiTheme="majorHAnsi" w:hAnsiTheme="majorHAnsi" w:cstheme="majorHAnsi"/>
                <w:b/>
                <w:sz w:val="22"/>
                <w:szCs w:val="22"/>
              </w:rPr>
            </w:pPr>
            <w:r w:rsidRPr="003655E1">
              <w:rPr>
                <w:rFonts w:asciiTheme="majorHAnsi" w:hAnsiTheme="majorHAnsi" w:cstheme="majorHAnsi"/>
                <w:b/>
                <w:sz w:val="22"/>
                <w:szCs w:val="22"/>
              </w:rPr>
              <w:t xml:space="preserve">Informativno edukativna radionica u OŠ </w:t>
            </w:r>
            <w:proofErr w:type="spellStart"/>
            <w:r w:rsidRPr="003655E1">
              <w:rPr>
                <w:rFonts w:asciiTheme="majorHAnsi" w:hAnsiTheme="majorHAnsi" w:cstheme="majorHAnsi"/>
                <w:b/>
                <w:sz w:val="22"/>
                <w:szCs w:val="22"/>
              </w:rPr>
              <w:t>Žakanje</w:t>
            </w:r>
            <w:proofErr w:type="spellEnd"/>
            <w:r w:rsidRPr="003655E1">
              <w:rPr>
                <w:rFonts w:asciiTheme="majorHAnsi" w:hAnsiTheme="majorHAnsi" w:cstheme="majorHAnsi"/>
                <w:b/>
                <w:sz w:val="22"/>
                <w:szCs w:val="22"/>
              </w:rPr>
              <w:t xml:space="preserve"> o potrebi odvojenog prikupljanja otpada i </w:t>
            </w:r>
            <w:r w:rsidR="003655E1" w:rsidRPr="003655E1">
              <w:rPr>
                <w:rFonts w:asciiTheme="majorHAnsi" w:hAnsiTheme="majorHAnsi" w:cstheme="majorHAnsi"/>
                <w:b/>
                <w:sz w:val="22"/>
                <w:szCs w:val="22"/>
              </w:rPr>
              <w:t xml:space="preserve">korištenju </w:t>
            </w:r>
            <w:proofErr w:type="spellStart"/>
            <w:r w:rsidR="003655E1" w:rsidRPr="003655E1">
              <w:rPr>
                <w:rFonts w:asciiTheme="majorHAnsi" w:hAnsiTheme="majorHAnsi" w:cstheme="majorHAnsi"/>
                <w:b/>
                <w:sz w:val="22"/>
                <w:szCs w:val="22"/>
              </w:rPr>
              <w:t>reciklažnog</w:t>
            </w:r>
            <w:proofErr w:type="spellEnd"/>
            <w:r w:rsidR="003655E1" w:rsidRPr="003655E1">
              <w:rPr>
                <w:rFonts w:asciiTheme="majorHAnsi" w:hAnsiTheme="majorHAnsi" w:cstheme="majorHAnsi"/>
                <w:b/>
                <w:sz w:val="22"/>
                <w:szCs w:val="22"/>
              </w:rPr>
              <w:t xml:space="preserve"> dvorišta</w:t>
            </w:r>
          </w:p>
        </w:tc>
        <w:tc>
          <w:tcPr>
            <w:tcW w:w="503" w:type="pct"/>
            <w:vAlign w:val="center"/>
          </w:tcPr>
          <w:p w14:paraId="2FD532AB" w14:textId="711CC6A5" w:rsidR="00B97682" w:rsidRPr="00771879" w:rsidRDefault="003655E1" w:rsidP="00CB7334">
            <w:pPr>
              <w:jc w:val="center"/>
              <w:rPr>
                <w:rFonts w:asciiTheme="majorHAnsi" w:hAnsiTheme="majorHAnsi" w:cstheme="majorHAnsi"/>
                <w:sz w:val="22"/>
                <w:szCs w:val="22"/>
              </w:rPr>
            </w:pPr>
            <w:r>
              <w:rPr>
                <w:rFonts w:asciiTheme="majorHAnsi" w:hAnsiTheme="majorHAnsi" w:cstheme="majorHAnsi"/>
                <w:sz w:val="22"/>
                <w:szCs w:val="22"/>
              </w:rPr>
              <w:t>1</w:t>
            </w:r>
          </w:p>
        </w:tc>
        <w:tc>
          <w:tcPr>
            <w:tcW w:w="608" w:type="pct"/>
            <w:vAlign w:val="center"/>
          </w:tcPr>
          <w:p w14:paraId="21058C96" w14:textId="163398F7" w:rsidR="00B97682" w:rsidRPr="00771879" w:rsidRDefault="003655E1" w:rsidP="003655E1">
            <w:pPr>
              <w:jc w:val="center"/>
              <w:rPr>
                <w:rFonts w:asciiTheme="majorHAnsi" w:hAnsiTheme="majorHAnsi" w:cstheme="majorHAnsi"/>
                <w:sz w:val="22"/>
                <w:szCs w:val="22"/>
              </w:rPr>
            </w:pPr>
            <w:r>
              <w:rPr>
                <w:rFonts w:asciiTheme="majorHAnsi" w:hAnsiTheme="majorHAnsi" w:cstheme="majorHAnsi"/>
                <w:sz w:val="22"/>
                <w:szCs w:val="22"/>
              </w:rPr>
              <w:t>usluga</w:t>
            </w:r>
          </w:p>
        </w:tc>
        <w:tc>
          <w:tcPr>
            <w:tcW w:w="1036" w:type="pct"/>
            <w:vAlign w:val="center"/>
          </w:tcPr>
          <w:p w14:paraId="6CEF0E63" w14:textId="77777777" w:rsidR="00B97682" w:rsidRPr="00771879" w:rsidRDefault="00B97682" w:rsidP="00CB7334">
            <w:pPr>
              <w:rPr>
                <w:rFonts w:asciiTheme="majorHAnsi" w:hAnsiTheme="majorHAnsi" w:cstheme="majorHAnsi"/>
                <w:sz w:val="22"/>
                <w:szCs w:val="22"/>
              </w:rPr>
            </w:pPr>
          </w:p>
        </w:tc>
        <w:tc>
          <w:tcPr>
            <w:tcW w:w="760" w:type="pct"/>
          </w:tcPr>
          <w:p w14:paraId="2A07D923" w14:textId="77777777" w:rsidR="00B97682" w:rsidRPr="00771879" w:rsidRDefault="00B97682" w:rsidP="00CB7334">
            <w:pPr>
              <w:rPr>
                <w:rFonts w:asciiTheme="majorHAnsi" w:hAnsiTheme="majorHAnsi" w:cstheme="majorHAnsi"/>
                <w:sz w:val="22"/>
                <w:szCs w:val="22"/>
              </w:rPr>
            </w:pPr>
          </w:p>
        </w:tc>
      </w:tr>
      <w:tr w:rsidR="00B97682" w:rsidRPr="00771879" w14:paraId="34F6FC0D" w14:textId="77777777" w:rsidTr="002A6696">
        <w:trPr>
          <w:trHeight w:val="280"/>
        </w:trPr>
        <w:tc>
          <w:tcPr>
            <w:tcW w:w="411" w:type="pct"/>
            <w:vAlign w:val="center"/>
          </w:tcPr>
          <w:p w14:paraId="7B213FBD" w14:textId="4E0AF344" w:rsidR="00B97682" w:rsidRPr="00771879" w:rsidRDefault="003655E1" w:rsidP="00CB7334">
            <w:pPr>
              <w:jc w:val="center"/>
              <w:rPr>
                <w:rFonts w:asciiTheme="majorHAnsi" w:hAnsiTheme="majorHAnsi" w:cstheme="majorHAnsi"/>
                <w:sz w:val="22"/>
                <w:szCs w:val="22"/>
              </w:rPr>
            </w:pPr>
            <w:r>
              <w:rPr>
                <w:rFonts w:asciiTheme="majorHAnsi" w:hAnsiTheme="majorHAnsi" w:cstheme="majorHAnsi"/>
                <w:sz w:val="22"/>
                <w:szCs w:val="22"/>
              </w:rPr>
              <w:t>5.</w:t>
            </w:r>
          </w:p>
        </w:tc>
        <w:tc>
          <w:tcPr>
            <w:tcW w:w="1682" w:type="pct"/>
            <w:vAlign w:val="center"/>
          </w:tcPr>
          <w:p w14:paraId="459732B7" w14:textId="029C2353" w:rsidR="00B97682" w:rsidRPr="00543729" w:rsidRDefault="002A6696" w:rsidP="00CB7334">
            <w:pPr>
              <w:rPr>
                <w:rFonts w:asciiTheme="majorHAnsi" w:hAnsiTheme="majorHAnsi" w:cstheme="majorHAnsi"/>
                <w:b/>
                <w:sz w:val="22"/>
                <w:szCs w:val="22"/>
              </w:rPr>
            </w:pPr>
            <w:r w:rsidRPr="00543729">
              <w:rPr>
                <w:rFonts w:asciiTheme="majorHAnsi" w:hAnsiTheme="majorHAnsi" w:cstheme="majorHAnsi"/>
                <w:b/>
                <w:sz w:val="22"/>
                <w:szCs w:val="22"/>
              </w:rPr>
              <w:t>Informa</w:t>
            </w:r>
            <w:r w:rsidR="00543729" w:rsidRPr="00543729">
              <w:rPr>
                <w:rFonts w:asciiTheme="majorHAnsi" w:hAnsiTheme="majorHAnsi" w:cstheme="majorHAnsi"/>
                <w:b/>
                <w:sz w:val="22"/>
                <w:szCs w:val="22"/>
              </w:rPr>
              <w:t>tivno</w:t>
            </w:r>
            <w:r w:rsidRPr="00543729">
              <w:rPr>
                <w:rFonts w:asciiTheme="majorHAnsi" w:hAnsiTheme="majorHAnsi" w:cstheme="majorHAnsi"/>
                <w:b/>
                <w:sz w:val="22"/>
                <w:szCs w:val="22"/>
              </w:rPr>
              <w:t xml:space="preserve"> edukativna radionica o savjesnom postupanju otpadom, sprječavanju nastanka otpada i pravilnom odvajanju otpada u dječjem vrtiću „Čarolija“ u </w:t>
            </w:r>
            <w:proofErr w:type="spellStart"/>
            <w:r w:rsidRPr="00543729">
              <w:rPr>
                <w:rFonts w:asciiTheme="majorHAnsi" w:hAnsiTheme="majorHAnsi" w:cstheme="majorHAnsi"/>
                <w:b/>
                <w:sz w:val="22"/>
                <w:szCs w:val="22"/>
              </w:rPr>
              <w:t>Žakanju</w:t>
            </w:r>
            <w:proofErr w:type="spellEnd"/>
          </w:p>
        </w:tc>
        <w:tc>
          <w:tcPr>
            <w:tcW w:w="503" w:type="pct"/>
            <w:vAlign w:val="center"/>
          </w:tcPr>
          <w:p w14:paraId="54817676" w14:textId="1D47C325" w:rsidR="00B97682" w:rsidRPr="00771879" w:rsidRDefault="002A6696" w:rsidP="00CB7334">
            <w:pPr>
              <w:jc w:val="center"/>
              <w:rPr>
                <w:rFonts w:asciiTheme="majorHAnsi" w:hAnsiTheme="majorHAnsi" w:cstheme="majorHAnsi"/>
                <w:sz w:val="22"/>
                <w:szCs w:val="22"/>
              </w:rPr>
            </w:pPr>
            <w:r>
              <w:rPr>
                <w:rFonts w:asciiTheme="majorHAnsi" w:hAnsiTheme="majorHAnsi" w:cstheme="majorHAnsi"/>
                <w:sz w:val="22"/>
                <w:szCs w:val="22"/>
              </w:rPr>
              <w:t>1</w:t>
            </w:r>
          </w:p>
        </w:tc>
        <w:tc>
          <w:tcPr>
            <w:tcW w:w="608" w:type="pct"/>
            <w:vAlign w:val="center"/>
          </w:tcPr>
          <w:p w14:paraId="05AA80DC" w14:textId="590F182F" w:rsidR="00B97682" w:rsidRPr="00771879" w:rsidRDefault="002A6696" w:rsidP="002A6696">
            <w:pPr>
              <w:jc w:val="center"/>
              <w:rPr>
                <w:rFonts w:asciiTheme="majorHAnsi" w:hAnsiTheme="majorHAnsi" w:cstheme="majorHAnsi"/>
                <w:sz w:val="22"/>
                <w:szCs w:val="22"/>
              </w:rPr>
            </w:pPr>
            <w:r>
              <w:rPr>
                <w:rFonts w:asciiTheme="majorHAnsi" w:hAnsiTheme="majorHAnsi" w:cstheme="majorHAnsi"/>
                <w:sz w:val="22"/>
                <w:szCs w:val="22"/>
              </w:rPr>
              <w:t>usluga</w:t>
            </w:r>
          </w:p>
        </w:tc>
        <w:tc>
          <w:tcPr>
            <w:tcW w:w="1036" w:type="pct"/>
            <w:vAlign w:val="center"/>
          </w:tcPr>
          <w:p w14:paraId="791E324A" w14:textId="77777777" w:rsidR="00B97682" w:rsidRPr="00771879" w:rsidRDefault="00B97682" w:rsidP="00CB7334">
            <w:pPr>
              <w:rPr>
                <w:rFonts w:asciiTheme="majorHAnsi" w:hAnsiTheme="majorHAnsi" w:cstheme="majorHAnsi"/>
                <w:sz w:val="22"/>
                <w:szCs w:val="22"/>
              </w:rPr>
            </w:pPr>
          </w:p>
        </w:tc>
        <w:tc>
          <w:tcPr>
            <w:tcW w:w="760" w:type="pct"/>
          </w:tcPr>
          <w:p w14:paraId="167C2DD5" w14:textId="77777777" w:rsidR="00B97682" w:rsidRPr="00771879" w:rsidRDefault="00B97682" w:rsidP="00CB7334">
            <w:pPr>
              <w:rPr>
                <w:rFonts w:asciiTheme="majorHAnsi" w:hAnsiTheme="majorHAnsi" w:cstheme="majorHAnsi"/>
                <w:sz w:val="22"/>
                <w:szCs w:val="22"/>
              </w:rPr>
            </w:pPr>
          </w:p>
        </w:tc>
      </w:tr>
      <w:tr w:rsidR="00B97682" w:rsidRPr="00771879" w14:paraId="6CBD5E1D" w14:textId="77777777" w:rsidTr="00724B33">
        <w:trPr>
          <w:trHeight w:val="280"/>
        </w:trPr>
        <w:tc>
          <w:tcPr>
            <w:tcW w:w="411" w:type="pct"/>
            <w:vAlign w:val="center"/>
          </w:tcPr>
          <w:p w14:paraId="4D2F9101" w14:textId="77777777" w:rsidR="00B97682" w:rsidRPr="00771879" w:rsidRDefault="00B97682" w:rsidP="00CB7334">
            <w:pPr>
              <w:jc w:val="center"/>
              <w:rPr>
                <w:rFonts w:asciiTheme="majorHAnsi" w:hAnsiTheme="majorHAnsi" w:cstheme="majorHAnsi"/>
                <w:sz w:val="22"/>
                <w:szCs w:val="22"/>
              </w:rPr>
            </w:pPr>
          </w:p>
        </w:tc>
        <w:tc>
          <w:tcPr>
            <w:tcW w:w="1682" w:type="pct"/>
            <w:vAlign w:val="center"/>
          </w:tcPr>
          <w:p w14:paraId="34DAAE07" w14:textId="77777777" w:rsidR="00B97682" w:rsidRPr="00771879" w:rsidRDefault="00B97682" w:rsidP="00CB7334">
            <w:pPr>
              <w:rPr>
                <w:rFonts w:asciiTheme="majorHAnsi" w:hAnsiTheme="majorHAnsi" w:cstheme="majorHAnsi"/>
                <w:sz w:val="22"/>
                <w:szCs w:val="22"/>
              </w:rPr>
            </w:pPr>
          </w:p>
        </w:tc>
        <w:tc>
          <w:tcPr>
            <w:tcW w:w="503" w:type="pct"/>
            <w:vAlign w:val="center"/>
          </w:tcPr>
          <w:p w14:paraId="44531424" w14:textId="77777777" w:rsidR="00B97682" w:rsidRPr="00771879" w:rsidRDefault="00B97682" w:rsidP="00CB7334">
            <w:pPr>
              <w:jc w:val="center"/>
              <w:rPr>
                <w:rFonts w:asciiTheme="majorHAnsi" w:hAnsiTheme="majorHAnsi" w:cstheme="majorHAnsi"/>
                <w:sz w:val="22"/>
                <w:szCs w:val="22"/>
              </w:rPr>
            </w:pPr>
          </w:p>
        </w:tc>
        <w:tc>
          <w:tcPr>
            <w:tcW w:w="608" w:type="pct"/>
          </w:tcPr>
          <w:p w14:paraId="42387B80" w14:textId="77777777" w:rsidR="00B97682" w:rsidRPr="00771879" w:rsidRDefault="00B97682" w:rsidP="00CB7334">
            <w:pPr>
              <w:rPr>
                <w:rFonts w:asciiTheme="majorHAnsi" w:hAnsiTheme="majorHAnsi" w:cstheme="majorHAnsi"/>
                <w:sz w:val="22"/>
                <w:szCs w:val="22"/>
              </w:rPr>
            </w:pPr>
          </w:p>
        </w:tc>
        <w:tc>
          <w:tcPr>
            <w:tcW w:w="1036" w:type="pct"/>
            <w:vAlign w:val="center"/>
          </w:tcPr>
          <w:p w14:paraId="0BE6AFDA" w14:textId="4EA29149" w:rsidR="00B97682" w:rsidRPr="00771879" w:rsidRDefault="002A6696" w:rsidP="00CB7334">
            <w:pPr>
              <w:rPr>
                <w:rFonts w:asciiTheme="majorHAnsi" w:hAnsiTheme="majorHAnsi" w:cstheme="majorHAnsi"/>
                <w:sz w:val="22"/>
                <w:szCs w:val="22"/>
              </w:rPr>
            </w:pPr>
            <w:r>
              <w:rPr>
                <w:rFonts w:asciiTheme="majorHAnsi" w:hAnsiTheme="majorHAnsi" w:cstheme="majorHAnsi"/>
                <w:sz w:val="22"/>
                <w:szCs w:val="22"/>
              </w:rPr>
              <w:t>UKUPNO</w:t>
            </w:r>
          </w:p>
        </w:tc>
        <w:tc>
          <w:tcPr>
            <w:tcW w:w="760" w:type="pct"/>
          </w:tcPr>
          <w:p w14:paraId="2BF4E336" w14:textId="77777777" w:rsidR="00B97682" w:rsidRPr="00771879" w:rsidRDefault="00B97682" w:rsidP="00CB7334">
            <w:pPr>
              <w:rPr>
                <w:rFonts w:asciiTheme="majorHAnsi" w:hAnsiTheme="majorHAnsi" w:cstheme="majorHAnsi"/>
                <w:sz w:val="22"/>
                <w:szCs w:val="22"/>
              </w:rPr>
            </w:pPr>
          </w:p>
        </w:tc>
      </w:tr>
      <w:tr w:rsidR="00B97682" w:rsidRPr="00771879" w14:paraId="3486589E" w14:textId="77777777" w:rsidTr="00724B33">
        <w:trPr>
          <w:trHeight w:val="280"/>
        </w:trPr>
        <w:tc>
          <w:tcPr>
            <w:tcW w:w="411" w:type="pct"/>
            <w:vAlign w:val="center"/>
          </w:tcPr>
          <w:p w14:paraId="39C2A29E" w14:textId="77777777" w:rsidR="00B97682" w:rsidRPr="00771879" w:rsidRDefault="00B97682" w:rsidP="00CB7334">
            <w:pPr>
              <w:jc w:val="center"/>
              <w:rPr>
                <w:rFonts w:asciiTheme="majorHAnsi" w:hAnsiTheme="majorHAnsi" w:cstheme="majorHAnsi"/>
                <w:sz w:val="22"/>
                <w:szCs w:val="22"/>
              </w:rPr>
            </w:pPr>
          </w:p>
        </w:tc>
        <w:tc>
          <w:tcPr>
            <w:tcW w:w="1682" w:type="pct"/>
            <w:vAlign w:val="center"/>
          </w:tcPr>
          <w:p w14:paraId="7AE54DE7" w14:textId="77777777" w:rsidR="00B97682" w:rsidRPr="00771879" w:rsidRDefault="00B97682" w:rsidP="00CB7334">
            <w:pPr>
              <w:rPr>
                <w:rFonts w:asciiTheme="majorHAnsi" w:hAnsiTheme="majorHAnsi" w:cstheme="majorHAnsi"/>
                <w:sz w:val="22"/>
                <w:szCs w:val="22"/>
              </w:rPr>
            </w:pPr>
          </w:p>
        </w:tc>
        <w:tc>
          <w:tcPr>
            <w:tcW w:w="503" w:type="pct"/>
            <w:vAlign w:val="center"/>
          </w:tcPr>
          <w:p w14:paraId="49EA9433" w14:textId="77777777" w:rsidR="00B97682" w:rsidRPr="00771879" w:rsidRDefault="00B97682" w:rsidP="00CB7334">
            <w:pPr>
              <w:jc w:val="center"/>
              <w:rPr>
                <w:rFonts w:asciiTheme="majorHAnsi" w:hAnsiTheme="majorHAnsi" w:cstheme="majorHAnsi"/>
                <w:sz w:val="22"/>
                <w:szCs w:val="22"/>
              </w:rPr>
            </w:pPr>
          </w:p>
        </w:tc>
        <w:tc>
          <w:tcPr>
            <w:tcW w:w="608" w:type="pct"/>
          </w:tcPr>
          <w:p w14:paraId="474436FA" w14:textId="77777777" w:rsidR="00B97682" w:rsidRPr="00771879" w:rsidRDefault="00B97682" w:rsidP="00CB7334">
            <w:pPr>
              <w:rPr>
                <w:rFonts w:asciiTheme="majorHAnsi" w:hAnsiTheme="majorHAnsi" w:cstheme="majorHAnsi"/>
                <w:sz w:val="22"/>
                <w:szCs w:val="22"/>
              </w:rPr>
            </w:pPr>
          </w:p>
        </w:tc>
        <w:tc>
          <w:tcPr>
            <w:tcW w:w="1036" w:type="pct"/>
            <w:vAlign w:val="center"/>
          </w:tcPr>
          <w:p w14:paraId="1EFDF57B" w14:textId="3804D933" w:rsidR="00B97682" w:rsidRPr="00771879" w:rsidRDefault="002A6696" w:rsidP="00CB7334">
            <w:pPr>
              <w:rPr>
                <w:rFonts w:asciiTheme="majorHAnsi" w:hAnsiTheme="majorHAnsi" w:cstheme="majorHAnsi"/>
                <w:sz w:val="22"/>
                <w:szCs w:val="22"/>
              </w:rPr>
            </w:pPr>
            <w:r>
              <w:rPr>
                <w:rFonts w:asciiTheme="majorHAnsi" w:hAnsiTheme="majorHAnsi" w:cstheme="majorHAnsi"/>
                <w:sz w:val="22"/>
                <w:szCs w:val="22"/>
              </w:rPr>
              <w:t>PDV</w:t>
            </w:r>
          </w:p>
        </w:tc>
        <w:tc>
          <w:tcPr>
            <w:tcW w:w="760" w:type="pct"/>
          </w:tcPr>
          <w:p w14:paraId="0FBF2F4D" w14:textId="77777777" w:rsidR="00B97682" w:rsidRPr="00771879" w:rsidRDefault="00B97682" w:rsidP="00CB7334">
            <w:pPr>
              <w:rPr>
                <w:rFonts w:asciiTheme="majorHAnsi" w:hAnsiTheme="majorHAnsi" w:cstheme="majorHAnsi"/>
                <w:sz w:val="22"/>
                <w:szCs w:val="22"/>
              </w:rPr>
            </w:pPr>
          </w:p>
        </w:tc>
      </w:tr>
      <w:tr w:rsidR="00C732C1" w:rsidRPr="00771879" w14:paraId="270182B0" w14:textId="77777777" w:rsidTr="00724B33">
        <w:trPr>
          <w:trHeight w:val="412"/>
        </w:trPr>
        <w:tc>
          <w:tcPr>
            <w:tcW w:w="411" w:type="pct"/>
            <w:vAlign w:val="center"/>
          </w:tcPr>
          <w:p w14:paraId="11A212D3" w14:textId="77777777" w:rsidR="009D4BD6" w:rsidRPr="00771879" w:rsidRDefault="009D4BD6" w:rsidP="004B0A1D">
            <w:pPr>
              <w:jc w:val="center"/>
              <w:rPr>
                <w:rFonts w:asciiTheme="majorHAnsi" w:hAnsiTheme="majorHAnsi" w:cstheme="majorHAnsi"/>
                <w:sz w:val="22"/>
                <w:szCs w:val="22"/>
              </w:rPr>
            </w:pPr>
          </w:p>
        </w:tc>
        <w:tc>
          <w:tcPr>
            <w:tcW w:w="1682" w:type="pct"/>
          </w:tcPr>
          <w:p w14:paraId="11B8F4EC" w14:textId="77777777" w:rsidR="009D4BD6" w:rsidRPr="00771879" w:rsidRDefault="009D4BD6" w:rsidP="00C56AD6">
            <w:pPr>
              <w:rPr>
                <w:rFonts w:asciiTheme="majorHAnsi" w:hAnsiTheme="majorHAnsi" w:cstheme="majorHAnsi"/>
                <w:sz w:val="22"/>
                <w:szCs w:val="22"/>
              </w:rPr>
            </w:pPr>
          </w:p>
        </w:tc>
        <w:tc>
          <w:tcPr>
            <w:tcW w:w="503" w:type="pct"/>
          </w:tcPr>
          <w:p w14:paraId="7F98C8E0" w14:textId="77777777" w:rsidR="009D4BD6" w:rsidRPr="00771879" w:rsidRDefault="009D4BD6" w:rsidP="00C56AD6">
            <w:pPr>
              <w:rPr>
                <w:rFonts w:asciiTheme="majorHAnsi" w:hAnsiTheme="majorHAnsi" w:cstheme="majorHAnsi"/>
                <w:sz w:val="22"/>
                <w:szCs w:val="22"/>
              </w:rPr>
            </w:pPr>
          </w:p>
        </w:tc>
        <w:tc>
          <w:tcPr>
            <w:tcW w:w="608" w:type="pct"/>
          </w:tcPr>
          <w:p w14:paraId="34E7E3BD" w14:textId="77777777" w:rsidR="009D4BD6" w:rsidRPr="00771879" w:rsidRDefault="009D4BD6" w:rsidP="00C56AD6">
            <w:pPr>
              <w:rPr>
                <w:rFonts w:asciiTheme="majorHAnsi" w:hAnsiTheme="majorHAnsi" w:cstheme="majorHAnsi"/>
                <w:sz w:val="22"/>
                <w:szCs w:val="22"/>
              </w:rPr>
            </w:pPr>
          </w:p>
        </w:tc>
        <w:tc>
          <w:tcPr>
            <w:tcW w:w="1036" w:type="pct"/>
            <w:vAlign w:val="center"/>
          </w:tcPr>
          <w:p w14:paraId="235F3858" w14:textId="569F3603" w:rsidR="009D4BD6" w:rsidRPr="00771879" w:rsidRDefault="009D4BD6" w:rsidP="00CB7334">
            <w:pPr>
              <w:rPr>
                <w:rFonts w:asciiTheme="majorHAnsi" w:hAnsiTheme="majorHAnsi" w:cstheme="majorHAnsi"/>
                <w:b/>
                <w:sz w:val="22"/>
                <w:szCs w:val="22"/>
              </w:rPr>
            </w:pPr>
            <w:r w:rsidRPr="00771879">
              <w:rPr>
                <w:rFonts w:asciiTheme="majorHAnsi" w:hAnsiTheme="majorHAnsi" w:cstheme="majorHAnsi"/>
                <w:b/>
                <w:sz w:val="22"/>
                <w:szCs w:val="22"/>
              </w:rPr>
              <w:t>UKUPNO S PDV-om</w:t>
            </w:r>
          </w:p>
        </w:tc>
        <w:tc>
          <w:tcPr>
            <w:tcW w:w="760" w:type="pct"/>
          </w:tcPr>
          <w:p w14:paraId="4438C5B8" w14:textId="77777777" w:rsidR="009D4BD6" w:rsidRPr="00771879" w:rsidRDefault="009D4BD6" w:rsidP="00C56AD6">
            <w:pPr>
              <w:rPr>
                <w:rFonts w:asciiTheme="majorHAnsi" w:hAnsiTheme="majorHAnsi" w:cstheme="majorHAnsi"/>
                <w:sz w:val="22"/>
                <w:szCs w:val="22"/>
              </w:rPr>
            </w:pPr>
          </w:p>
          <w:p w14:paraId="6CAE6215" w14:textId="77777777" w:rsidR="009D4BD6" w:rsidRPr="00771879" w:rsidRDefault="009D4BD6" w:rsidP="00C56AD6">
            <w:pPr>
              <w:rPr>
                <w:rFonts w:asciiTheme="majorHAnsi" w:hAnsiTheme="majorHAnsi" w:cstheme="majorHAnsi"/>
                <w:sz w:val="22"/>
                <w:szCs w:val="22"/>
              </w:rPr>
            </w:pPr>
          </w:p>
          <w:p w14:paraId="170146B0" w14:textId="5105F5AA" w:rsidR="009D4BD6" w:rsidRPr="00771879" w:rsidRDefault="009D4BD6" w:rsidP="00C56AD6">
            <w:pPr>
              <w:rPr>
                <w:rFonts w:asciiTheme="majorHAnsi" w:hAnsiTheme="majorHAnsi" w:cstheme="majorHAnsi"/>
                <w:sz w:val="22"/>
                <w:szCs w:val="22"/>
              </w:rPr>
            </w:pPr>
          </w:p>
        </w:tc>
      </w:tr>
    </w:tbl>
    <w:p w14:paraId="3E006077" w14:textId="77777777" w:rsidR="003B567F" w:rsidRPr="00771879" w:rsidRDefault="003B567F" w:rsidP="003B567F">
      <w:pPr>
        <w:rPr>
          <w:rFonts w:asciiTheme="majorHAnsi" w:hAnsiTheme="majorHAnsi" w:cstheme="majorHAnsi"/>
          <w:sz w:val="22"/>
          <w:szCs w:val="22"/>
        </w:rPr>
      </w:pPr>
    </w:p>
    <w:p w14:paraId="2F8189D3" w14:textId="77777777" w:rsidR="003B567F" w:rsidRPr="00771879" w:rsidRDefault="003B567F" w:rsidP="003B567F">
      <w:pPr>
        <w:rPr>
          <w:rFonts w:asciiTheme="majorHAnsi" w:hAnsiTheme="majorHAnsi" w:cstheme="majorHAnsi"/>
          <w:sz w:val="22"/>
          <w:szCs w:val="22"/>
        </w:rPr>
      </w:pPr>
    </w:p>
    <w:p w14:paraId="17914044" w14:textId="5705E5CF" w:rsidR="003B567F" w:rsidRPr="00771879" w:rsidRDefault="003B567F" w:rsidP="003B567F">
      <w:pPr>
        <w:rPr>
          <w:rFonts w:asciiTheme="majorHAnsi" w:hAnsiTheme="majorHAnsi" w:cstheme="majorHAnsi"/>
          <w:sz w:val="22"/>
          <w:szCs w:val="22"/>
        </w:rPr>
      </w:pPr>
      <w:r w:rsidRPr="00771879">
        <w:rPr>
          <w:rFonts w:asciiTheme="majorHAnsi" w:hAnsiTheme="majorHAnsi" w:cstheme="majorHAnsi"/>
          <w:sz w:val="22"/>
          <w:szCs w:val="22"/>
        </w:rPr>
        <w:t>_________________________</w:t>
      </w:r>
      <w:r w:rsidR="00271964" w:rsidRPr="00771879">
        <w:rPr>
          <w:rFonts w:asciiTheme="majorHAnsi" w:hAnsiTheme="majorHAnsi" w:cstheme="majorHAnsi"/>
          <w:sz w:val="22"/>
          <w:szCs w:val="22"/>
        </w:rPr>
        <w:t xml:space="preserve">  </w:t>
      </w:r>
      <w:r w:rsidR="00271964" w:rsidRPr="00771879">
        <w:rPr>
          <w:rFonts w:asciiTheme="majorHAnsi" w:hAnsiTheme="majorHAnsi" w:cstheme="majorHAnsi"/>
          <w:sz w:val="22"/>
          <w:szCs w:val="22"/>
        </w:rPr>
        <w:tab/>
      </w:r>
      <w:r w:rsidRPr="00771879">
        <w:rPr>
          <w:rFonts w:asciiTheme="majorHAnsi" w:hAnsiTheme="majorHAnsi" w:cstheme="majorHAnsi"/>
          <w:sz w:val="22"/>
          <w:szCs w:val="22"/>
        </w:rPr>
        <w:tab/>
        <w:t>M.P.</w:t>
      </w:r>
      <w:r w:rsidRPr="00771879">
        <w:rPr>
          <w:rFonts w:asciiTheme="majorHAnsi" w:hAnsiTheme="majorHAnsi" w:cstheme="majorHAnsi"/>
          <w:sz w:val="22"/>
          <w:szCs w:val="22"/>
        </w:rPr>
        <w:tab/>
      </w:r>
      <w:r w:rsidR="00271964" w:rsidRPr="00771879">
        <w:rPr>
          <w:rFonts w:asciiTheme="majorHAnsi" w:hAnsiTheme="majorHAnsi" w:cstheme="majorHAnsi"/>
          <w:sz w:val="22"/>
          <w:szCs w:val="22"/>
        </w:rPr>
        <w:t xml:space="preserve">  </w:t>
      </w:r>
      <w:r w:rsidR="00271964" w:rsidRPr="00771879">
        <w:rPr>
          <w:rFonts w:asciiTheme="majorHAnsi" w:hAnsiTheme="majorHAnsi" w:cstheme="majorHAnsi"/>
          <w:sz w:val="22"/>
          <w:szCs w:val="22"/>
        </w:rPr>
        <w:tab/>
      </w:r>
      <w:r w:rsidRPr="00771879">
        <w:rPr>
          <w:rFonts w:asciiTheme="majorHAnsi" w:hAnsiTheme="majorHAnsi" w:cstheme="majorHAnsi"/>
          <w:sz w:val="22"/>
          <w:szCs w:val="22"/>
        </w:rPr>
        <w:t>__________________________</w:t>
      </w:r>
    </w:p>
    <w:p w14:paraId="3A5B37A9" w14:textId="7BB53F20" w:rsidR="003B567F" w:rsidRDefault="003B567F" w:rsidP="003B567F">
      <w:pPr>
        <w:rPr>
          <w:rFonts w:asciiTheme="majorHAnsi" w:hAnsiTheme="majorHAnsi" w:cstheme="majorHAnsi"/>
          <w:sz w:val="22"/>
          <w:szCs w:val="22"/>
        </w:rPr>
      </w:pPr>
      <w:r w:rsidRPr="00771879">
        <w:rPr>
          <w:rFonts w:asciiTheme="majorHAnsi" w:hAnsiTheme="majorHAnsi" w:cstheme="majorHAnsi"/>
          <w:sz w:val="22"/>
          <w:szCs w:val="22"/>
        </w:rPr>
        <w:t>Mjesto i datum</w:t>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00667189">
        <w:rPr>
          <w:rFonts w:asciiTheme="majorHAnsi" w:hAnsiTheme="majorHAnsi" w:cstheme="majorHAnsi"/>
          <w:sz w:val="22"/>
          <w:szCs w:val="22"/>
        </w:rPr>
        <w:t>Ime i prezime ovlaštene osobe ponuditelja</w:t>
      </w:r>
    </w:p>
    <w:p w14:paraId="4A65644F" w14:textId="2EC5F82D" w:rsidR="00667189" w:rsidRDefault="00667189" w:rsidP="003B567F">
      <w:pPr>
        <w:rPr>
          <w:rFonts w:asciiTheme="majorHAnsi" w:hAnsiTheme="majorHAnsi" w:cstheme="majorHAnsi"/>
          <w:sz w:val="22"/>
          <w:szCs w:val="22"/>
        </w:rPr>
      </w:pPr>
    </w:p>
    <w:p w14:paraId="7BCEA924" w14:textId="2E2235BE" w:rsidR="00667189" w:rsidRDefault="00667189" w:rsidP="003B567F">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__________________________</w:t>
      </w:r>
    </w:p>
    <w:p w14:paraId="71749582" w14:textId="047D44E0" w:rsidR="00667189" w:rsidRPr="00771879" w:rsidRDefault="00667189" w:rsidP="003B567F">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Potpis</w:t>
      </w:r>
    </w:p>
    <w:p w14:paraId="535879AC" w14:textId="2D0D4E46" w:rsidR="00162E34" w:rsidRDefault="00162E34">
      <w:pPr>
        <w:spacing w:after="160" w:line="259" w:lineRule="auto"/>
        <w:rPr>
          <w:rFonts w:asciiTheme="majorHAnsi" w:hAnsiTheme="majorHAnsi" w:cstheme="majorHAnsi"/>
        </w:rPr>
      </w:pPr>
    </w:p>
    <w:p w14:paraId="17158FB2" w14:textId="77777777" w:rsidR="00667189" w:rsidRDefault="00667189" w:rsidP="00D244C2">
      <w:pPr>
        <w:spacing w:after="160" w:line="259" w:lineRule="auto"/>
        <w:rPr>
          <w:rFonts w:asciiTheme="majorHAnsi" w:hAnsiTheme="majorHAnsi" w:cstheme="majorHAnsi"/>
        </w:rPr>
      </w:pPr>
    </w:p>
    <w:p w14:paraId="43F64D90" w14:textId="77777777" w:rsidR="00ED4109" w:rsidRDefault="00ED4109" w:rsidP="00D244C2">
      <w:pPr>
        <w:spacing w:after="160" w:line="259" w:lineRule="auto"/>
        <w:rPr>
          <w:rFonts w:asciiTheme="majorHAnsi" w:hAnsiTheme="majorHAnsi" w:cstheme="majorHAnsi"/>
          <w:b/>
          <w:sz w:val="22"/>
          <w:szCs w:val="22"/>
          <w:highlight w:val="lightGray"/>
          <w:shd w:val="clear" w:color="auto" w:fill="E2EFD9" w:themeFill="accent6" w:themeFillTint="33"/>
        </w:rPr>
      </w:pPr>
    </w:p>
    <w:p w14:paraId="69580F9F" w14:textId="324609E4" w:rsidR="00D244C2" w:rsidRPr="00771879" w:rsidRDefault="00D244C2" w:rsidP="00D244C2">
      <w:pPr>
        <w:spacing w:after="160" w:line="259" w:lineRule="auto"/>
        <w:rPr>
          <w:rFonts w:asciiTheme="majorHAnsi" w:hAnsiTheme="majorHAnsi" w:cstheme="majorHAnsi"/>
          <w:b/>
          <w:sz w:val="22"/>
          <w:szCs w:val="22"/>
        </w:rPr>
      </w:pPr>
      <w:bookmarkStart w:id="1" w:name="_GoBack"/>
      <w:bookmarkEnd w:id="1"/>
      <w:r w:rsidRPr="005B07B0">
        <w:rPr>
          <w:rFonts w:asciiTheme="majorHAnsi" w:hAnsiTheme="majorHAnsi" w:cstheme="majorHAnsi"/>
          <w:b/>
          <w:sz w:val="22"/>
          <w:szCs w:val="22"/>
          <w:highlight w:val="lightGray"/>
          <w:shd w:val="clear" w:color="auto" w:fill="E2EFD9" w:themeFill="accent6" w:themeFillTint="33"/>
        </w:rPr>
        <w:t>Prilog V.</w:t>
      </w:r>
    </w:p>
    <w:p w14:paraId="03521C30" w14:textId="1538E56C" w:rsidR="000A2200" w:rsidRPr="00771879" w:rsidRDefault="006E6C82" w:rsidP="00B72205">
      <w:pPr>
        <w:jc w:val="center"/>
        <w:rPr>
          <w:rFonts w:asciiTheme="majorHAnsi" w:hAnsiTheme="majorHAnsi" w:cstheme="majorHAnsi"/>
          <w:b/>
          <w:sz w:val="28"/>
          <w:szCs w:val="22"/>
          <w:u w:val="single"/>
        </w:rPr>
      </w:pPr>
      <w:r w:rsidRPr="00771879">
        <w:rPr>
          <w:rFonts w:asciiTheme="majorHAnsi" w:hAnsiTheme="majorHAnsi" w:cstheme="majorHAnsi"/>
          <w:b/>
          <w:sz w:val="28"/>
          <w:szCs w:val="22"/>
          <w:u w:val="single"/>
        </w:rPr>
        <w:t>PROJEKTNI ZADATAK</w:t>
      </w:r>
    </w:p>
    <w:p w14:paraId="6A4FB070" w14:textId="62BF3631" w:rsidR="00B72205" w:rsidRPr="00771879" w:rsidRDefault="006334F2">
      <w:pPr>
        <w:rPr>
          <w:rFonts w:asciiTheme="majorHAnsi" w:hAnsiTheme="majorHAnsi" w:cstheme="majorHAnsi"/>
          <w:sz w:val="22"/>
          <w:szCs w:val="22"/>
        </w:rPr>
      </w:pPr>
      <w:r w:rsidRPr="00771879">
        <w:rPr>
          <w:rFonts w:asciiTheme="majorHAnsi" w:hAnsiTheme="majorHAnsi" w:cstheme="majorHAnsi"/>
          <w:sz w:val="22"/>
          <w:szCs w:val="22"/>
        </w:rPr>
        <w:t xml:space="preserve"> </w:t>
      </w:r>
    </w:p>
    <w:p w14:paraId="77318671" w14:textId="41FF8C8B" w:rsidR="006E6C82" w:rsidRPr="007D7C2E" w:rsidRDefault="006E6C82" w:rsidP="007D7C2E">
      <w:pPr>
        <w:jc w:val="center"/>
        <w:rPr>
          <w:rFonts w:asciiTheme="majorHAnsi" w:hAnsiTheme="majorHAnsi" w:cstheme="majorHAnsi"/>
          <w:sz w:val="22"/>
          <w:szCs w:val="22"/>
        </w:rPr>
      </w:pPr>
    </w:p>
    <w:p w14:paraId="68B1AEED" w14:textId="52ADA6A4" w:rsidR="0060021E" w:rsidRPr="007D7C2E" w:rsidRDefault="007D7C2E" w:rsidP="007D7C2E">
      <w:pPr>
        <w:jc w:val="center"/>
        <w:rPr>
          <w:rFonts w:asciiTheme="majorHAnsi" w:hAnsiTheme="majorHAnsi" w:cstheme="majorHAnsi"/>
          <w:sz w:val="22"/>
          <w:szCs w:val="22"/>
        </w:rPr>
      </w:pPr>
      <w:r w:rsidRPr="007D7C2E">
        <w:rPr>
          <w:rFonts w:asciiTheme="majorHAnsi" w:hAnsiTheme="majorHAnsi" w:cstheme="majorHAnsi"/>
          <w:sz w:val="22"/>
          <w:szCs w:val="22"/>
          <w:lang w:eastAsia="en-US"/>
        </w:rPr>
        <w:t>USLUGE PROVEDBE OBRAZOVNIH I INFORMATIVNIH AKTIVNOSTI O KORIŠTENJU RECIKLAŽNOG DVORIŠTA, PRAVILNOM ODVAJANJU OTPADA I SMANJENJU KOLIČINA OTPADA ZA POTREBE PROVEDBE PROJEKTA IZGRADNJA RECIKLAŽNOG DVORIŠTA U OPĆINI ŽAKANJE, REFERENTNI BROJ UGOVORA: KK.06.3.1.03.0047</w:t>
      </w:r>
    </w:p>
    <w:p w14:paraId="2713C6B6" w14:textId="30B15483" w:rsidR="00B72205" w:rsidRPr="00771879" w:rsidRDefault="00B72205" w:rsidP="00B72205">
      <w:pPr>
        <w:rPr>
          <w:rFonts w:asciiTheme="majorHAnsi" w:hAnsiTheme="majorHAnsi" w:cstheme="majorHAnsi"/>
          <w:sz w:val="22"/>
          <w:szCs w:val="22"/>
        </w:rPr>
      </w:pPr>
    </w:p>
    <w:p w14:paraId="2A0B7BB7" w14:textId="77777777" w:rsidR="00667189" w:rsidRDefault="000D73CF" w:rsidP="00667189">
      <w:pPr>
        <w:jc w:val="both"/>
        <w:rPr>
          <w:rFonts w:asciiTheme="majorHAnsi" w:hAnsiTheme="majorHAnsi" w:cstheme="majorHAnsi"/>
          <w:sz w:val="22"/>
          <w:szCs w:val="22"/>
        </w:rPr>
      </w:pPr>
      <w:r w:rsidRPr="00771879">
        <w:rPr>
          <w:rFonts w:asciiTheme="majorHAnsi" w:hAnsiTheme="majorHAnsi" w:cstheme="majorHAnsi"/>
          <w:sz w:val="22"/>
          <w:szCs w:val="22"/>
        </w:rPr>
        <w:t xml:space="preserve">Projekt „Izgradnja reciklažnog dvorišta </w:t>
      </w:r>
      <w:r w:rsidR="00123024" w:rsidRPr="00771879">
        <w:rPr>
          <w:rFonts w:asciiTheme="majorHAnsi" w:hAnsiTheme="majorHAnsi" w:cstheme="majorHAnsi"/>
          <w:sz w:val="22"/>
          <w:szCs w:val="22"/>
        </w:rPr>
        <w:t>u Općini Žakanje</w:t>
      </w:r>
      <w:r w:rsidRPr="00771879">
        <w:rPr>
          <w:rFonts w:asciiTheme="majorHAnsi" w:hAnsiTheme="majorHAnsi" w:cstheme="majorHAnsi"/>
          <w:sz w:val="22"/>
          <w:szCs w:val="22"/>
        </w:rPr>
        <w:t xml:space="preserve">“ se financira iz bespovratnih sredstava Kohezijskog fonda u sklopu Operativnog programa Konkurentnost i kohezija 2014.-2020. Ukupna vrijednost projekta je </w:t>
      </w:r>
      <w:r w:rsidR="00123024" w:rsidRPr="00771879">
        <w:rPr>
          <w:rFonts w:asciiTheme="majorHAnsi" w:hAnsiTheme="majorHAnsi" w:cstheme="majorHAnsi"/>
          <w:sz w:val="22"/>
          <w:szCs w:val="22"/>
        </w:rPr>
        <w:t>2.494.160,50</w:t>
      </w:r>
      <w:r w:rsidRPr="00771879">
        <w:rPr>
          <w:rFonts w:asciiTheme="majorHAnsi" w:hAnsiTheme="majorHAnsi" w:cstheme="majorHAnsi"/>
          <w:sz w:val="22"/>
          <w:szCs w:val="22"/>
        </w:rPr>
        <w:t xml:space="preserve"> kn, dok su prihvatljivi troškovi</w:t>
      </w:r>
      <w:r w:rsidR="00123024" w:rsidRPr="00771879">
        <w:rPr>
          <w:rFonts w:asciiTheme="majorHAnsi" w:hAnsiTheme="majorHAnsi" w:cstheme="majorHAnsi"/>
          <w:sz w:val="22"/>
          <w:szCs w:val="22"/>
        </w:rPr>
        <w:t xml:space="preserve"> 1.849.704,25</w:t>
      </w:r>
      <w:r w:rsidRPr="00771879">
        <w:rPr>
          <w:rFonts w:asciiTheme="majorHAnsi" w:hAnsiTheme="majorHAnsi" w:cstheme="majorHAnsi"/>
          <w:sz w:val="22"/>
          <w:szCs w:val="22"/>
        </w:rPr>
        <w:t xml:space="preserve"> kn. Projektu su dodijeljena bespovratna sredstva u iznosu od </w:t>
      </w:r>
      <w:r w:rsidR="00C6092E" w:rsidRPr="00771879">
        <w:rPr>
          <w:rFonts w:asciiTheme="majorHAnsi" w:hAnsiTheme="majorHAnsi" w:cstheme="majorHAnsi"/>
          <w:sz w:val="22"/>
          <w:szCs w:val="22"/>
        </w:rPr>
        <w:t>1.572.248,61</w:t>
      </w:r>
      <w:r w:rsidRPr="00771879">
        <w:rPr>
          <w:rFonts w:asciiTheme="majorHAnsi" w:hAnsiTheme="majorHAnsi" w:cstheme="majorHAnsi"/>
          <w:sz w:val="22"/>
          <w:szCs w:val="22"/>
        </w:rPr>
        <w:t xml:space="preserve"> kn, što predstavlja 8</w:t>
      </w:r>
      <w:r w:rsidR="00C6092E" w:rsidRPr="00771879">
        <w:rPr>
          <w:rFonts w:asciiTheme="majorHAnsi" w:hAnsiTheme="majorHAnsi" w:cstheme="majorHAnsi"/>
          <w:sz w:val="22"/>
          <w:szCs w:val="22"/>
        </w:rPr>
        <w:t>4,999999</w:t>
      </w:r>
      <w:r w:rsidR="00813F1A" w:rsidRPr="00771879">
        <w:rPr>
          <w:rFonts w:asciiTheme="majorHAnsi" w:hAnsiTheme="majorHAnsi" w:cstheme="majorHAnsi"/>
          <w:sz w:val="22"/>
          <w:szCs w:val="22"/>
        </w:rPr>
        <w:t>9</w:t>
      </w:r>
      <w:r w:rsidRPr="00771879">
        <w:rPr>
          <w:rFonts w:asciiTheme="majorHAnsi" w:hAnsiTheme="majorHAnsi" w:cstheme="majorHAnsi"/>
          <w:sz w:val="22"/>
          <w:szCs w:val="22"/>
        </w:rPr>
        <w:t>% ukupno prihvatljivih troškova. Predviđeno trajanje projekta je 1</w:t>
      </w:r>
      <w:r w:rsidR="0025055E" w:rsidRPr="00771879">
        <w:rPr>
          <w:rFonts w:asciiTheme="majorHAnsi" w:hAnsiTheme="majorHAnsi" w:cstheme="majorHAnsi"/>
          <w:sz w:val="22"/>
          <w:szCs w:val="22"/>
        </w:rPr>
        <w:t>2</w:t>
      </w:r>
      <w:r w:rsidRPr="00771879">
        <w:rPr>
          <w:rFonts w:asciiTheme="majorHAnsi" w:hAnsiTheme="majorHAnsi" w:cstheme="majorHAnsi"/>
          <w:sz w:val="22"/>
          <w:szCs w:val="22"/>
        </w:rPr>
        <w:t xml:space="preserve"> mjeseci</w:t>
      </w:r>
      <w:r w:rsidR="00667189">
        <w:rPr>
          <w:rFonts w:asciiTheme="majorHAnsi" w:hAnsiTheme="majorHAnsi" w:cstheme="majorHAnsi"/>
          <w:sz w:val="22"/>
          <w:szCs w:val="22"/>
        </w:rPr>
        <w:t>, odnosno razdoblje provedbe projekta traje do 19.01.2019. godine.</w:t>
      </w:r>
    </w:p>
    <w:p w14:paraId="76D54DF4" w14:textId="1962BC45" w:rsidR="0025055E" w:rsidRPr="00771879" w:rsidRDefault="000D73CF" w:rsidP="00F43DE2">
      <w:pPr>
        <w:jc w:val="both"/>
        <w:rPr>
          <w:rFonts w:asciiTheme="majorHAnsi" w:hAnsiTheme="majorHAnsi" w:cstheme="majorHAnsi"/>
          <w:sz w:val="22"/>
          <w:szCs w:val="22"/>
        </w:rPr>
      </w:pPr>
      <w:r w:rsidRPr="00771879">
        <w:rPr>
          <w:rFonts w:asciiTheme="majorHAnsi" w:hAnsiTheme="majorHAnsi" w:cstheme="majorHAnsi"/>
          <w:sz w:val="22"/>
          <w:szCs w:val="22"/>
        </w:rPr>
        <w:t xml:space="preserve">Projekt se sastoji od sljedećih elemenata: </w:t>
      </w:r>
    </w:p>
    <w:p w14:paraId="136DA35F" w14:textId="260D4826"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Izgradnja i opremanje reciklažnog dvorišta</w:t>
      </w:r>
    </w:p>
    <w:p w14:paraId="6695924C" w14:textId="117E4A44"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Obrazovne i informativne aktivnosti o korištenju reciklažnog dvorišta</w:t>
      </w:r>
      <w:r w:rsidR="00092C4A" w:rsidRPr="00771879">
        <w:rPr>
          <w:rFonts w:asciiTheme="majorHAnsi" w:hAnsiTheme="majorHAnsi" w:cstheme="majorHAnsi"/>
          <w:sz w:val="22"/>
          <w:szCs w:val="22"/>
          <w:lang w:val="hr-HR"/>
        </w:rPr>
        <w:t>, pravilnom odvajanju otpada i smanjenju količina otpada</w:t>
      </w:r>
    </w:p>
    <w:p w14:paraId="34F3D7DD" w14:textId="7365437A" w:rsidR="00092C4A" w:rsidRPr="00771879" w:rsidRDefault="00092C4A"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Promidžba i vidljivost</w:t>
      </w:r>
    </w:p>
    <w:p w14:paraId="0F25D4CE" w14:textId="7BE56B68" w:rsidR="00092C4A" w:rsidRPr="00771879" w:rsidRDefault="00092C4A"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Upravljanje i administracija</w:t>
      </w:r>
    </w:p>
    <w:p w14:paraId="2B5674AF" w14:textId="77777777" w:rsidR="00596518" w:rsidRPr="00771879" w:rsidRDefault="00596518" w:rsidP="00596518">
      <w:pPr>
        <w:pStyle w:val="Odlomakpopisa"/>
        <w:jc w:val="both"/>
        <w:rPr>
          <w:rFonts w:asciiTheme="majorHAnsi" w:hAnsiTheme="majorHAnsi" w:cstheme="majorHAnsi"/>
          <w:sz w:val="22"/>
          <w:szCs w:val="22"/>
          <w:lang w:val="hr-HR"/>
        </w:rPr>
      </w:pPr>
    </w:p>
    <w:p w14:paraId="2ADD5CDE" w14:textId="71867D5D" w:rsidR="00835188" w:rsidRPr="007D7C2E" w:rsidRDefault="00596518" w:rsidP="00835188">
      <w:pPr>
        <w:jc w:val="both"/>
        <w:rPr>
          <w:rFonts w:asciiTheme="majorHAnsi" w:hAnsiTheme="majorHAnsi" w:cstheme="majorHAnsi"/>
          <w:sz w:val="22"/>
          <w:szCs w:val="22"/>
        </w:rPr>
      </w:pPr>
      <w:r w:rsidRPr="007D7C2E">
        <w:rPr>
          <w:rFonts w:asciiTheme="majorHAnsi" w:hAnsiTheme="majorHAnsi" w:cstheme="majorHAnsi"/>
          <w:sz w:val="22"/>
          <w:szCs w:val="22"/>
        </w:rPr>
        <w:t xml:space="preserve">Cilj provedbe </w:t>
      </w:r>
      <w:r w:rsidR="007D7C2E" w:rsidRPr="007D7C2E">
        <w:rPr>
          <w:rFonts w:asciiTheme="majorHAnsi" w:hAnsiTheme="majorHAnsi" w:cstheme="majorHAnsi"/>
          <w:sz w:val="22"/>
          <w:szCs w:val="22"/>
        </w:rPr>
        <w:t xml:space="preserve">obrazovnih i informativnih aktivnosti o korištenju </w:t>
      </w:r>
      <w:proofErr w:type="spellStart"/>
      <w:r w:rsidR="007D7C2E" w:rsidRPr="007D7C2E">
        <w:rPr>
          <w:rFonts w:asciiTheme="majorHAnsi" w:hAnsiTheme="majorHAnsi" w:cstheme="majorHAnsi"/>
          <w:sz w:val="22"/>
          <w:szCs w:val="22"/>
        </w:rPr>
        <w:t>reciklažnog</w:t>
      </w:r>
      <w:proofErr w:type="spellEnd"/>
      <w:r w:rsidR="007D7C2E" w:rsidRPr="007D7C2E">
        <w:rPr>
          <w:rFonts w:asciiTheme="majorHAnsi" w:hAnsiTheme="majorHAnsi" w:cstheme="majorHAnsi"/>
          <w:sz w:val="22"/>
          <w:szCs w:val="22"/>
        </w:rPr>
        <w:t xml:space="preserve"> dvorišta, pravilnom odvajanju otpada i smanjenju količina otpada je </w:t>
      </w:r>
      <w:r w:rsidR="007D7C2E">
        <w:rPr>
          <w:rFonts w:asciiTheme="majorHAnsi" w:hAnsiTheme="majorHAnsi" w:cstheme="majorHAnsi"/>
          <w:sz w:val="22"/>
          <w:szCs w:val="22"/>
        </w:rPr>
        <w:t xml:space="preserve">podizanje svijesti i edukacija svih mještana Općine </w:t>
      </w:r>
      <w:proofErr w:type="spellStart"/>
      <w:r w:rsidR="007D7C2E">
        <w:rPr>
          <w:rFonts w:asciiTheme="majorHAnsi" w:hAnsiTheme="majorHAnsi" w:cstheme="majorHAnsi"/>
          <w:sz w:val="22"/>
          <w:szCs w:val="22"/>
        </w:rPr>
        <w:t>Žakanje</w:t>
      </w:r>
      <w:proofErr w:type="spellEnd"/>
      <w:r w:rsidR="007D7C2E">
        <w:rPr>
          <w:rFonts w:asciiTheme="majorHAnsi" w:hAnsiTheme="majorHAnsi" w:cstheme="majorHAnsi"/>
          <w:sz w:val="22"/>
          <w:szCs w:val="22"/>
        </w:rPr>
        <w:t xml:space="preserve"> </w:t>
      </w:r>
      <w:r w:rsidR="007B0925">
        <w:rPr>
          <w:rFonts w:asciiTheme="majorHAnsi" w:hAnsiTheme="majorHAnsi" w:cstheme="majorHAnsi"/>
          <w:sz w:val="22"/>
          <w:szCs w:val="22"/>
        </w:rPr>
        <w:t>te ispunjenje pokazatelja KK.06.3.1.03-0</w:t>
      </w:r>
      <w:r w:rsidR="00500142">
        <w:rPr>
          <w:rFonts w:asciiTheme="majorHAnsi" w:hAnsiTheme="majorHAnsi" w:cstheme="majorHAnsi"/>
          <w:sz w:val="22"/>
          <w:szCs w:val="22"/>
        </w:rPr>
        <w:t>2</w:t>
      </w:r>
      <w:r w:rsidR="007B0925">
        <w:rPr>
          <w:rFonts w:asciiTheme="majorHAnsi" w:hAnsiTheme="majorHAnsi" w:cstheme="majorHAnsi"/>
          <w:sz w:val="22"/>
          <w:szCs w:val="22"/>
        </w:rPr>
        <w:t xml:space="preserve"> kojim je definirana obveza </w:t>
      </w:r>
      <w:r w:rsidR="00500142">
        <w:rPr>
          <w:rFonts w:asciiTheme="majorHAnsi" w:hAnsiTheme="majorHAnsi" w:cstheme="majorHAnsi"/>
          <w:sz w:val="22"/>
          <w:szCs w:val="22"/>
        </w:rPr>
        <w:t xml:space="preserve">obuhvata minimalno 60% stanovništva informativno obrazovnim aktivnostima (npr. podijeljeni leci određenom postotku kućanstava koji su korisnici </w:t>
      </w:r>
      <w:r w:rsidR="00FA1855">
        <w:rPr>
          <w:rFonts w:asciiTheme="majorHAnsi" w:hAnsiTheme="majorHAnsi" w:cstheme="majorHAnsi"/>
          <w:sz w:val="22"/>
          <w:szCs w:val="22"/>
        </w:rPr>
        <w:t xml:space="preserve">usluge prikupljanja miješanog komunalnog otpada) i pokazatelja KK.06.3.1.03-03 kojim je definirana provedba minimalno 2 obrazovne aktivnosti na području obuhvata projekta. </w:t>
      </w:r>
    </w:p>
    <w:p w14:paraId="65D82D68" w14:textId="654E5709" w:rsidR="00465352" w:rsidRPr="00771879" w:rsidRDefault="00465352" w:rsidP="00F43DE2">
      <w:pPr>
        <w:jc w:val="both"/>
        <w:rPr>
          <w:rFonts w:asciiTheme="majorHAnsi" w:hAnsiTheme="majorHAnsi" w:cstheme="majorHAnsi"/>
          <w:sz w:val="22"/>
          <w:szCs w:val="22"/>
        </w:rPr>
      </w:pPr>
    </w:p>
    <w:p w14:paraId="2DCC4F5C" w14:textId="36AFA09D" w:rsidR="00465352" w:rsidRDefault="00465352" w:rsidP="00DF0EF5">
      <w:pPr>
        <w:jc w:val="both"/>
        <w:rPr>
          <w:rFonts w:asciiTheme="majorHAnsi" w:hAnsiTheme="majorHAnsi" w:cstheme="majorHAnsi"/>
          <w:sz w:val="22"/>
          <w:szCs w:val="22"/>
        </w:rPr>
      </w:pPr>
      <w:r w:rsidRPr="00771879">
        <w:rPr>
          <w:rFonts w:asciiTheme="majorHAnsi" w:hAnsiTheme="majorHAnsi" w:cstheme="majorHAnsi"/>
          <w:sz w:val="22"/>
          <w:szCs w:val="22"/>
        </w:rPr>
        <w:t>Ponuditelj će pružiti uslugu Naručitelju uključujući</w:t>
      </w:r>
      <w:r w:rsidR="00E4139E" w:rsidRPr="00771879">
        <w:rPr>
          <w:rFonts w:asciiTheme="majorHAnsi" w:hAnsiTheme="majorHAnsi" w:cstheme="majorHAnsi"/>
          <w:sz w:val="22"/>
          <w:szCs w:val="22"/>
        </w:rPr>
        <w:t>:</w:t>
      </w:r>
    </w:p>
    <w:p w14:paraId="7A034DA6" w14:textId="6BC6C80C" w:rsidR="00C57EC2" w:rsidRDefault="00C57EC2" w:rsidP="00DF0EF5">
      <w:pPr>
        <w:jc w:val="both"/>
        <w:rPr>
          <w:rFonts w:asciiTheme="majorHAnsi" w:hAnsiTheme="majorHAnsi" w:cstheme="majorHAnsi"/>
          <w:sz w:val="22"/>
          <w:szCs w:val="22"/>
        </w:rPr>
      </w:pPr>
    </w:p>
    <w:p w14:paraId="43F5602E" w14:textId="38167C92" w:rsidR="00C57EC2" w:rsidRDefault="00C57EC2" w:rsidP="00DF0EF5">
      <w:pPr>
        <w:jc w:val="both"/>
        <w:rPr>
          <w:rFonts w:asciiTheme="majorHAnsi" w:hAnsiTheme="majorHAnsi" w:cstheme="majorHAnsi"/>
          <w:sz w:val="22"/>
          <w:szCs w:val="22"/>
        </w:rPr>
      </w:pPr>
      <w:r>
        <w:rPr>
          <w:rFonts w:asciiTheme="majorHAnsi" w:hAnsiTheme="majorHAnsi" w:cstheme="majorHAnsi"/>
          <w:sz w:val="22"/>
          <w:szCs w:val="22"/>
        </w:rPr>
        <w:t xml:space="preserve">1. Izradu i podjelu </w:t>
      </w:r>
      <w:r w:rsidR="00732928">
        <w:rPr>
          <w:rFonts w:asciiTheme="majorHAnsi" w:hAnsiTheme="majorHAnsi" w:cstheme="majorHAnsi"/>
          <w:sz w:val="22"/>
          <w:szCs w:val="22"/>
        </w:rPr>
        <w:t xml:space="preserve">informativnih brošura o potrebi odvojenog prikupljanja otpada i ulozi </w:t>
      </w:r>
      <w:proofErr w:type="spellStart"/>
      <w:r w:rsidR="00732928">
        <w:rPr>
          <w:rFonts w:asciiTheme="majorHAnsi" w:hAnsiTheme="majorHAnsi" w:cstheme="majorHAnsi"/>
          <w:sz w:val="22"/>
          <w:szCs w:val="22"/>
        </w:rPr>
        <w:t>reciklažnog</w:t>
      </w:r>
      <w:proofErr w:type="spellEnd"/>
      <w:r w:rsidR="00732928">
        <w:rPr>
          <w:rFonts w:asciiTheme="majorHAnsi" w:hAnsiTheme="majorHAnsi" w:cstheme="majorHAnsi"/>
          <w:sz w:val="22"/>
          <w:szCs w:val="22"/>
        </w:rPr>
        <w:t xml:space="preserve"> dvorišta u sustavu održivog gospodarenja otpadom</w:t>
      </w:r>
      <w:r w:rsidR="00D21C19">
        <w:rPr>
          <w:rFonts w:asciiTheme="majorHAnsi" w:hAnsiTheme="majorHAnsi" w:cstheme="majorHAnsi"/>
          <w:sz w:val="22"/>
          <w:szCs w:val="22"/>
        </w:rPr>
        <w:t xml:space="preserve"> sljedećih karakteristika:</w:t>
      </w:r>
    </w:p>
    <w:p w14:paraId="3216F2EC" w14:textId="357205ED" w:rsidR="00732928" w:rsidRDefault="00732928" w:rsidP="00DF0EF5">
      <w:pPr>
        <w:jc w:val="both"/>
        <w:rPr>
          <w:rFonts w:asciiTheme="majorHAnsi" w:hAnsiTheme="majorHAnsi" w:cstheme="majorHAnsi"/>
          <w:sz w:val="22"/>
          <w:szCs w:val="22"/>
        </w:rPr>
      </w:pPr>
    </w:p>
    <w:p w14:paraId="725A25CB" w14:textId="7DB26ECA" w:rsidR="00732928" w:rsidRPr="00F75919" w:rsidRDefault="00100656" w:rsidP="00732928">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 xml:space="preserve">brošure trebaju na jednostavan i razumljiv način </w:t>
      </w:r>
      <w:r w:rsidR="009B1420" w:rsidRPr="00F75919">
        <w:rPr>
          <w:rFonts w:asciiTheme="majorHAnsi" w:hAnsiTheme="majorHAnsi" w:cstheme="majorHAnsi"/>
          <w:sz w:val="22"/>
          <w:szCs w:val="22"/>
          <w:lang w:val="hr-HR"/>
        </w:rPr>
        <w:t>pružiti osnovne informacije o sustavu održivog gospodarenja otpadom, uključujući pregled postojećeg stanja, ciljev</w:t>
      </w:r>
      <w:r w:rsidR="00D21C19" w:rsidRPr="00F75919">
        <w:rPr>
          <w:rFonts w:asciiTheme="majorHAnsi" w:hAnsiTheme="majorHAnsi" w:cstheme="majorHAnsi"/>
          <w:sz w:val="22"/>
          <w:szCs w:val="22"/>
          <w:lang w:val="hr-HR"/>
        </w:rPr>
        <w:t>a</w:t>
      </w:r>
      <w:r w:rsidR="009B1420" w:rsidRPr="00F75919">
        <w:rPr>
          <w:rFonts w:asciiTheme="majorHAnsi" w:hAnsiTheme="majorHAnsi" w:cstheme="majorHAnsi"/>
          <w:sz w:val="22"/>
          <w:szCs w:val="22"/>
          <w:lang w:val="hr-HR"/>
        </w:rPr>
        <w:t xml:space="preserve"> definiran</w:t>
      </w:r>
      <w:r w:rsidR="00D21C19" w:rsidRPr="00F75919">
        <w:rPr>
          <w:rFonts w:asciiTheme="majorHAnsi" w:hAnsiTheme="majorHAnsi" w:cstheme="majorHAnsi"/>
          <w:sz w:val="22"/>
          <w:szCs w:val="22"/>
          <w:lang w:val="hr-HR"/>
        </w:rPr>
        <w:t>ih</w:t>
      </w:r>
      <w:r w:rsidR="009B1420" w:rsidRPr="00F75919">
        <w:rPr>
          <w:rFonts w:asciiTheme="majorHAnsi" w:hAnsiTheme="majorHAnsi" w:cstheme="majorHAnsi"/>
          <w:sz w:val="22"/>
          <w:szCs w:val="22"/>
          <w:lang w:val="hr-HR"/>
        </w:rPr>
        <w:t xml:space="preserve"> nacionalnim i europskim strategijama te </w:t>
      </w:r>
      <w:r w:rsidR="00D21C19" w:rsidRPr="00F75919">
        <w:rPr>
          <w:rFonts w:asciiTheme="majorHAnsi" w:hAnsiTheme="majorHAnsi" w:cstheme="majorHAnsi"/>
          <w:sz w:val="22"/>
          <w:szCs w:val="22"/>
          <w:lang w:val="hr-HR"/>
        </w:rPr>
        <w:t>objasniti ulogu</w:t>
      </w:r>
      <w:r w:rsidR="009B1420" w:rsidRPr="00F75919">
        <w:rPr>
          <w:rFonts w:asciiTheme="majorHAnsi" w:hAnsiTheme="majorHAnsi" w:cstheme="majorHAnsi"/>
          <w:sz w:val="22"/>
          <w:szCs w:val="22"/>
          <w:lang w:val="hr-HR"/>
        </w:rPr>
        <w:t xml:space="preserve"> odvojenog prikupljanja otpada i </w:t>
      </w:r>
      <w:r w:rsidR="00D21C19" w:rsidRPr="00F75919">
        <w:rPr>
          <w:rFonts w:asciiTheme="majorHAnsi" w:hAnsiTheme="majorHAnsi" w:cstheme="majorHAnsi"/>
          <w:sz w:val="22"/>
          <w:szCs w:val="22"/>
          <w:lang w:val="hr-HR"/>
        </w:rPr>
        <w:t xml:space="preserve">ulogu </w:t>
      </w:r>
      <w:proofErr w:type="spellStart"/>
      <w:r w:rsidR="009B1420" w:rsidRPr="00F75919">
        <w:rPr>
          <w:rFonts w:asciiTheme="majorHAnsi" w:hAnsiTheme="majorHAnsi" w:cstheme="majorHAnsi"/>
          <w:sz w:val="22"/>
          <w:szCs w:val="22"/>
          <w:lang w:val="hr-HR"/>
        </w:rPr>
        <w:t>reciklažnog</w:t>
      </w:r>
      <w:proofErr w:type="spellEnd"/>
      <w:r w:rsidR="009B1420" w:rsidRPr="00F75919">
        <w:rPr>
          <w:rFonts w:asciiTheme="majorHAnsi" w:hAnsiTheme="majorHAnsi" w:cstheme="majorHAnsi"/>
          <w:sz w:val="22"/>
          <w:szCs w:val="22"/>
          <w:lang w:val="hr-HR"/>
        </w:rPr>
        <w:t xml:space="preserve"> dvorišta u sustavu održivog gospodarenja otpadom</w:t>
      </w:r>
    </w:p>
    <w:p w14:paraId="23023BEE" w14:textId="483A29C6" w:rsidR="009B1420" w:rsidRDefault="001A5E6C" w:rsidP="00732928">
      <w:pPr>
        <w:pStyle w:val="Odlomakpopisa"/>
        <w:numPr>
          <w:ilvl w:val="0"/>
          <w:numId w:val="12"/>
        </w:numPr>
        <w:jc w:val="both"/>
        <w:rPr>
          <w:rFonts w:asciiTheme="majorHAnsi" w:hAnsiTheme="majorHAnsi" w:cstheme="majorHAnsi"/>
          <w:sz w:val="22"/>
          <w:szCs w:val="22"/>
        </w:rPr>
      </w:pPr>
      <w:proofErr w:type="spellStart"/>
      <w:r>
        <w:rPr>
          <w:rFonts w:asciiTheme="majorHAnsi" w:hAnsiTheme="majorHAnsi" w:cstheme="majorHAnsi"/>
          <w:sz w:val="22"/>
          <w:szCs w:val="22"/>
        </w:rPr>
        <w:t>veličina</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brošure</w:t>
      </w:r>
      <w:proofErr w:type="spellEnd"/>
      <w:r>
        <w:rPr>
          <w:rFonts w:asciiTheme="majorHAnsi" w:hAnsiTheme="majorHAnsi" w:cstheme="majorHAnsi"/>
          <w:sz w:val="22"/>
          <w:szCs w:val="22"/>
        </w:rPr>
        <w:t xml:space="preserve"> je 8</w:t>
      </w:r>
      <w:r w:rsidR="00D21C19">
        <w:rPr>
          <w:rFonts w:asciiTheme="majorHAnsi" w:hAnsiTheme="majorHAnsi" w:cstheme="majorHAnsi"/>
          <w:sz w:val="22"/>
          <w:szCs w:val="22"/>
        </w:rPr>
        <w:t xml:space="preserve"> (</w:t>
      </w:r>
      <w:proofErr w:type="spellStart"/>
      <w:r w:rsidR="00D21C19">
        <w:rPr>
          <w:rFonts w:asciiTheme="majorHAnsi" w:hAnsiTheme="majorHAnsi" w:cstheme="majorHAnsi"/>
          <w:sz w:val="22"/>
          <w:szCs w:val="22"/>
        </w:rPr>
        <w:t>osam</w:t>
      </w:r>
      <w:proofErr w:type="spellEnd"/>
      <w:r w:rsidR="00D21C19">
        <w:rPr>
          <w:rFonts w:asciiTheme="majorHAnsi" w:hAnsiTheme="majorHAnsi" w:cstheme="majorHAnsi"/>
          <w:sz w:val="22"/>
          <w:szCs w:val="22"/>
        </w:rPr>
        <w:t>)</w:t>
      </w:r>
      <w:r>
        <w:rPr>
          <w:rFonts w:asciiTheme="majorHAnsi" w:hAnsiTheme="majorHAnsi" w:cstheme="majorHAnsi"/>
          <w:sz w:val="22"/>
          <w:szCs w:val="22"/>
        </w:rPr>
        <w:t xml:space="preserve"> A5 </w:t>
      </w:r>
      <w:proofErr w:type="spellStart"/>
      <w:r>
        <w:rPr>
          <w:rFonts w:asciiTheme="majorHAnsi" w:hAnsiTheme="majorHAnsi" w:cstheme="majorHAnsi"/>
          <w:sz w:val="22"/>
          <w:szCs w:val="22"/>
        </w:rPr>
        <w:t>stranica</w:t>
      </w:r>
      <w:proofErr w:type="spellEnd"/>
    </w:p>
    <w:p w14:paraId="7793ED5A" w14:textId="060A01D6" w:rsidR="001A5E6C" w:rsidRPr="00F75919" w:rsidRDefault="001A5E6C" w:rsidP="00732928">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tisak je u boji i na recikliranom papiru</w:t>
      </w:r>
    </w:p>
    <w:p w14:paraId="6D5C8E98" w14:textId="27E81FCA" w:rsidR="001A5E6C" w:rsidRPr="00F75919" w:rsidRDefault="001A5E6C" w:rsidP="00445071">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grafički dizajn i tekst treba biti razumljiv i jednostavan za čitanje s ciljem prilagodbe sadržaja osobama s invaliditetom i starijim osobama</w:t>
      </w:r>
      <w:r w:rsidR="00445071" w:rsidRPr="00F75919">
        <w:rPr>
          <w:rFonts w:asciiTheme="majorHAnsi" w:hAnsiTheme="majorHAnsi" w:cstheme="majorHAnsi"/>
          <w:sz w:val="22"/>
          <w:szCs w:val="22"/>
          <w:lang w:val="es-ES"/>
        </w:rPr>
        <w:t xml:space="preserve"> te preferirati grafičku ispred tekstovne komunikacije</w:t>
      </w:r>
    </w:p>
    <w:p w14:paraId="5233ABFF" w14:textId="28F5699C" w:rsidR="00420848" w:rsidRDefault="003E2D35" w:rsidP="00445071">
      <w:pPr>
        <w:jc w:val="both"/>
        <w:rPr>
          <w:rFonts w:asciiTheme="majorHAnsi" w:hAnsiTheme="majorHAnsi" w:cstheme="majorHAnsi"/>
          <w:sz w:val="22"/>
          <w:szCs w:val="22"/>
        </w:rPr>
      </w:pPr>
      <w:r>
        <w:rPr>
          <w:rFonts w:asciiTheme="majorHAnsi" w:hAnsiTheme="majorHAnsi" w:cstheme="majorHAnsi"/>
          <w:sz w:val="22"/>
          <w:szCs w:val="22"/>
        </w:rPr>
        <w:t xml:space="preserve">Ponuditelj je u obvezi izvršiti dostavu </w:t>
      </w:r>
      <w:r w:rsidR="001E60E4">
        <w:rPr>
          <w:rFonts w:asciiTheme="majorHAnsi" w:hAnsiTheme="majorHAnsi" w:cstheme="majorHAnsi"/>
          <w:sz w:val="22"/>
          <w:szCs w:val="22"/>
        </w:rPr>
        <w:t xml:space="preserve">informativnih brošura </w:t>
      </w:r>
      <w:r>
        <w:rPr>
          <w:rFonts w:asciiTheme="majorHAnsi" w:hAnsiTheme="majorHAnsi" w:cstheme="majorHAnsi"/>
          <w:sz w:val="22"/>
          <w:szCs w:val="22"/>
        </w:rPr>
        <w:t xml:space="preserve">svim kućanstvima na području Općine </w:t>
      </w:r>
      <w:proofErr w:type="spellStart"/>
      <w:r>
        <w:rPr>
          <w:rFonts w:asciiTheme="majorHAnsi" w:hAnsiTheme="majorHAnsi" w:cstheme="majorHAnsi"/>
          <w:sz w:val="22"/>
          <w:szCs w:val="22"/>
        </w:rPr>
        <w:t>Žakanje</w:t>
      </w:r>
      <w:proofErr w:type="spellEnd"/>
      <w:r w:rsidR="00420848">
        <w:rPr>
          <w:rFonts w:asciiTheme="majorHAnsi" w:hAnsiTheme="majorHAnsi" w:cstheme="majorHAnsi"/>
          <w:sz w:val="22"/>
          <w:szCs w:val="22"/>
        </w:rPr>
        <w:t xml:space="preserve"> uz prilaganje pisanog dokaza da je brošure zaprimilo najmanje 60 % kućanstava. Kao prihvatljivi dokaz dostave smatraju se </w:t>
      </w:r>
      <w:r w:rsidR="005814D9">
        <w:rPr>
          <w:rFonts w:asciiTheme="majorHAnsi" w:hAnsiTheme="majorHAnsi" w:cstheme="majorHAnsi"/>
          <w:sz w:val="22"/>
          <w:szCs w:val="22"/>
        </w:rPr>
        <w:t xml:space="preserve">dostavnice, povratnice, potpisne liste ili drugi oblici dostave kojima se nepobitno dokazuje dostava kućanstvima. </w:t>
      </w:r>
    </w:p>
    <w:p w14:paraId="69E15D43" w14:textId="05C3BA25" w:rsidR="00B928C4" w:rsidRDefault="00B928C4" w:rsidP="00445071">
      <w:pPr>
        <w:jc w:val="both"/>
        <w:rPr>
          <w:rFonts w:asciiTheme="majorHAnsi" w:hAnsiTheme="majorHAnsi" w:cstheme="majorHAnsi"/>
          <w:sz w:val="22"/>
          <w:szCs w:val="22"/>
        </w:rPr>
      </w:pPr>
    </w:p>
    <w:p w14:paraId="40C8D902" w14:textId="337B28D0" w:rsidR="00B928C4" w:rsidRDefault="00B928C4" w:rsidP="00445071">
      <w:pPr>
        <w:jc w:val="both"/>
        <w:rPr>
          <w:rFonts w:asciiTheme="majorHAnsi" w:hAnsiTheme="majorHAnsi" w:cstheme="majorHAnsi"/>
          <w:sz w:val="22"/>
          <w:szCs w:val="22"/>
        </w:rPr>
      </w:pPr>
      <w:r>
        <w:rPr>
          <w:rFonts w:asciiTheme="majorHAnsi" w:hAnsiTheme="majorHAnsi" w:cstheme="majorHAnsi"/>
          <w:sz w:val="22"/>
          <w:szCs w:val="22"/>
        </w:rPr>
        <w:t xml:space="preserve">2. Izradu i podjelu informativnih letaka o mogućnostima smanjenju nastanka otpada i </w:t>
      </w:r>
      <w:proofErr w:type="spellStart"/>
      <w:r>
        <w:rPr>
          <w:rFonts w:asciiTheme="majorHAnsi" w:hAnsiTheme="majorHAnsi" w:cstheme="majorHAnsi"/>
          <w:sz w:val="22"/>
          <w:szCs w:val="22"/>
        </w:rPr>
        <w:t>kompostiranju</w:t>
      </w:r>
      <w:proofErr w:type="spellEnd"/>
      <w:r>
        <w:rPr>
          <w:rFonts w:asciiTheme="majorHAnsi" w:hAnsiTheme="majorHAnsi" w:cstheme="majorHAnsi"/>
          <w:sz w:val="22"/>
          <w:szCs w:val="22"/>
        </w:rPr>
        <w:t xml:space="preserve"> u domaćinstvu </w:t>
      </w:r>
      <w:r w:rsidR="006D5DD6">
        <w:rPr>
          <w:rFonts w:asciiTheme="majorHAnsi" w:hAnsiTheme="majorHAnsi" w:cstheme="majorHAnsi"/>
          <w:sz w:val="22"/>
          <w:szCs w:val="22"/>
        </w:rPr>
        <w:t>sljedećih karakteristika:</w:t>
      </w:r>
    </w:p>
    <w:p w14:paraId="16D9883C" w14:textId="324C2304" w:rsidR="006D5DD6" w:rsidRDefault="006D5DD6" w:rsidP="00445071">
      <w:pPr>
        <w:jc w:val="both"/>
        <w:rPr>
          <w:rFonts w:asciiTheme="majorHAnsi" w:hAnsiTheme="majorHAnsi" w:cstheme="majorHAnsi"/>
          <w:sz w:val="22"/>
          <w:szCs w:val="22"/>
        </w:rPr>
      </w:pPr>
    </w:p>
    <w:p w14:paraId="2DE8134A" w14:textId="61523D6C" w:rsidR="006D5DD6" w:rsidRPr="00F75919" w:rsidRDefault="00444EDE" w:rsidP="006D5DD6">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 xml:space="preserve">letci trebaju na jednostavan i razumljiv način pružiti </w:t>
      </w:r>
      <w:r w:rsidR="00EC4A87" w:rsidRPr="00F75919">
        <w:rPr>
          <w:rFonts w:asciiTheme="majorHAnsi" w:hAnsiTheme="majorHAnsi" w:cstheme="majorHAnsi"/>
          <w:sz w:val="22"/>
          <w:szCs w:val="22"/>
          <w:lang w:val="hr-HR"/>
        </w:rPr>
        <w:t xml:space="preserve">osnovne </w:t>
      </w:r>
      <w:r w:rsidRPr="00F75919">
        <w:rPr>
          <w:rFonts w:asciiTheme="majorHAnsi" w:hAnsiTheme="majorHAnsi" w:cstheme="majorHAnsi"/>
          <w:sz w:val="22"/>
          <w:szCs w:val="22"/>
          <w:lang w:val="hr-HR"/>
        </w:rPr>
        <w:t xml:space="preserve">informacije o </w:t>
      </w:r>
      <w:r w:rsidR="00861D93" w:rsidRPr="00F75919">
        <w:rPr>
          <w:rFonts w:asciiTheme="majorHAnsi" w:hAnsiTheme="majorHAnsi" w:cstheme="majorHAnsi"/>
          <w:sz w:val="22"/>
          <w:szCs w:val="22"/>
          <w:lang w:val="hr-HR"/>
        </w:rPr>
        <w:t xml:space="preserve">hijerarhiji gospodarenja otpadom, mogućnostima smanjenja nastanka otpada u domaćinstvima i pružiti </w:t>
      </w:r>
      <w:r w:rsidR="00EA44C8" w:rsidRPr="00F75919">
        <w:rPr>
          <w:rFonts w:asciiTheme="majorHAnsi" w:hAnsiTheme="majorHAnsi" w:cstheme="majorHAnsi"/>
          <w:sz w:val="22"/>
          <w:szCs w:val="22"/>
          <w:lang w:val="hr-HR"/>
        </w:rPr>
        <w:t xml:space="preserve">informacije o postupku </w:t>
      </w:r>
      <w:proofErr w:type="spellStart"/>
      <w:r w:rsidR="00EA44C8" w:rsidRPr="00F75919">
        <w:rPr>
          <w:rFonts w:asciiTheme="majorHAnsi" w:hAnsiTheme="majorHAnsi" w:cstheme="majorHAnsi"/>
          <w:sz w:val="22"/>
          <w:szCs w:val="22"/>
          <w:lang w:val="hr-HR"/>
        </w:rPr>
        <w:t>kompostiranja</w:t>
      </w:r>
      <w:proofErr w:type="spellEnd"/>
      <w:r w:rsidR="00EA44C8" w:rsidRPr="00F75919">
        <w:rPr>
          <w:rFonts w:asciiTheme="majorHAnsi" w:hAnsiTheme="majorHAnsi" w:cstheme="majorHAnsi"/>
          <w:sz w:val="22"/>
          <w:szCs w:val="22"/>
          <w:lang w:val="hr-HR"/>
        </w:rPr>
        <w:t xml:space="preserve"> u domaćinstvima</w:t>
      </w:r>
    </w:p>
    <w:p w14:paraId="4BC37220" w14:textId="603DD652" w:rsidR="00EA44C8" w:rsidRDefault="00EA44C8" w:rsidP="00EA44C8">
      <w:pPr>
        <w:pStyle w:val="Odlomakpopisa"/>
        <w:numPr>
          <w:ilvl w:val="0"/>
          <w:numId w:val="12"/>
        </w:numPr>
        <w:jc w:val="both"/>
        <w:rPr>
          <w:rFonts w:asciiTheme="majorHAnsi" w:hAnsiTheme="majorHAnsi" w:cstheme="majorHAnsi"/>
          <w:sz w:val="22"/>
          <w:szCs w:val="22"/>
        </w:rPr>
      </w:pPr>
      <w:proofErr w:type="spellStart"/>
      <w:r>
        <w:rPr>
          <w:rFonts w:asciiTheme="majorHAnsi" w:hAnsiTheme="majorHAnsi" w:cstheme="majorHAnsi"/>
          <w:sz w:val="22"/>
          <w:szCs w:val="22"/>
        </w:rPr>
        <w:t>veličina</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brošure</w:t>
      </w:r>
      <w:proofErr w:type="spellEnd"/>
      <w:r>
        <w:rPr>
          <w:rFonts w:asciiTheme="majorHAnsi" w:hAnsiTheme="majorHAnsi" w:cstheme="majorHAnsi"/>
          <w:sz w:val="22"/>
          <w:szCs w:val="22"/>
        </w:rPr>
        <w:t xml:space="preserve"> je 4 (</w:t>
      </w:r>
      <w:proofErr w:type="spellStart"/>
      <w:r>
        <w:rPr>
          <w:rFonts w:asciiTheme="majorHAnsi" w:hAnsiTheme="majorHAnsi" w:cstheme="majorHAnsi"/>
          <w:sz w:val="22"/>
          <w:szCs w:val="22"/>
        </w:rPr>
        <w:t>četiri</w:t>
      </w:r>
      <w:proofErr w:type="spellEnd"/>
      <w:r>
        <w:rPr>
          <w:rFonts w:asciiTheme="majorHAnsi" w:hAnsiTheme="majorHAnsi" w:cstheme="majorHAnsi"/>
          <w:sz w:val="22"/>
          <w:szCs w:val="22"/>
        </w:rPr>
        <w:t xml:space="preserve">) A5 </w:t>
      </w:r>
      <w:proofErr w:type="spellStart"/>
      <w:r>
        <w:rPr>
          <w:rFonts w:asciiTheme="majorHAnsi" w:hAnsiTheme="majorHAnsi" w:cstheme="majorHAnsi"/>
          <w:sz w:val="22"/>
          <w:szCs w:val="22"/>
        </w:rPr>
        <w:t>stranica</w:t>
      </w:r>
      <w:proofErr w:type="spellEnd"/>
    </w:p>
    <w:p w14:paraId="23FE17B5" w14:textId="77777777" w:rsidR="00EA44C8" w:rsidRPr="00F75919" w:rsidRDefault="00EA44C8" w:rsidP="00EA44C8">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tisak je u boji i na recikliranom papiru</w:t>
      </w:r>
    </w:p>
    <w:p w14:paraId="65E04BAD" w14:textId="77777777" w:rsidR="00EA44C8" w:rsidRPr="00F75919" w:rsidRDefault="00EA44C8" w:rsidP="00EA44C8">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grafički dizajn i tekst treba biti razumljiv i jednostavan za čitanje s ciljem prilagodbe sadržaja osobama s invaliditetom i starijim osobama te preferirati grafičku ispred tekstovne komunikacije</w:t>
      </w:r>
    </w:p>
    <w:p w14:paraId="36BEA2A7" w14:textId="77777777" w:rsidR="00695B70" w:rsidRDefault="00695B70" w:rsidP="00695B70">
      <w:pPr>
        <w:ind w:left="360"/>
        <w:jc w:val="both"/>
        <w:rPr>
          <w:rFonts w:asciiTheme="majorHAnsi" w:hAnsiTheme="majorHAnsi" w:cstheme="majorHAnsi"/>
          <w:sz w:val="22"/>
          <w:szCs w:val="22"/>
        </w:rPr>
      </w:pPr>
    </w:p>
    <w:p w14:paraId="376E701A" w14:textId="052BDA55" w:rsidR="00732928" w:rsidRDefault="00695B70" w:rsidP="00DB5338">
      <w:pPr>
        <w:ind w:left="360"/>
        <w:jc w:val="both"/>
        <w:rPr>
          <w:rFonts w:asciiTheme="majorHAnsi" w:hAnsiTheme="majorHAnsi" w:cstheme="majorHAnsi"/>
          <w:sz w:val="22"/>
          <w:szCs w:val="22"/>
        </w:rPr>
      </w:pPr>
      <w:r>
        <w:rPr>
          <w:rFonts w:asciiTheme="majorHAnsi" w:hAnsiTheme="majorHAnsi" w:cstheme="majorHAnsi"/>
          <w:sz w:val="22"/>
          <w:szCs w:val="22"/>
        </w:rPr>
        <w:t xml:space="preserve">Ponuditelj je u obvezi letke dostaviti svim kućanstvima na području Općine </w:t>
      </w:r>
      <w:proofErr w:type="spellStart"/>
      <w:r>
        <w:rPr>
          <w:rFonts w:asciiTheme="majorHAnsi" w:hAnsiTheme="majorHAnsi" w:cstheme="majorHAnsi"/>
          <w:sz w:val="22"/>
          <w:szCs w:val="22"/>
        </w:rPr>
        <w:t>Žakanje</w:t>
      </w:r>
      <w:proofErr w:type="spellEnd"/>
      <w:r w:rsidR="00DB5338">
        <w:rPr>
          <w:rFonts w:asciiTheme="majorHAnsi" w:hAnsiTheme="majorHAnsi" w:cstheme="majorHAnsi"/>
          <w:sz w:val="22"/>
          <w:szCs w:val="22"/>
        </w:rPr>
        <w:t xml:space="preserve"> zajedno sa vrećama za </w:t>
      </w:r>
      <w:proofErr w:type="spellStart"/>
      <w:r w:rsidR="00DB5338">
        <w:rPr>
          <w:rFonts w:asciiTheme="majorHAnsi" w:hAnsiTheme="majorHAnsi" w:cstheme="majorHAnsi"/>
          <w:sz w:val="22"/>
          <w:szCs w:val="22"/>
        </w:rPr>
        <w:t>kompostiranje</w:t>
      </w:r>
      <w:proofErr w:type="spellEnd"/>
      <w:r w:rsidR="005F28FA">
        <w:rPr>
          <w:rFonts w:asciiTheme="majorHAnsi" w:hAnsiTheme="majorHAnsi" w:cstheme="majorHAnsi"/>
          <w:sz w:val="22"/>
          <w:szCs w:val="22"/>
        </w:rPr>
        <w:t xml:space="preserve">. Nabava i tisak vreća za </w:t>
      </w:r>
      <w:proofErr w:type="spellStart"/>
      <w:r w:rsidR="005F28FA">
        <w:rPr>
          <w:rFonts w:asciiTheme="majorHAnsi" w:hAnsiTheme="majorHAnsi" w:cstheme="majorHAnsi"/>
          <w:sz w:val="22"/>
          <w:szCs w:val="22"/>
        </w:rPr>
        <w:t>kompostiranje</w:t>
      </w:r>
      <w:proofErr w:type="spellEnd"/>
      <w:r w:rsidR="005F28FA">
        <w:rPr>
          <w:rFonts w:asciiTheme="majorHAnsi" w:hAnsiTheme="majorHAnsi" w:cstheme="majorHAnsi"/>
          <w:sz w:val="22"/>
          <w:szCs w:val="22"/>
        </w:rPr>
        <w:t xml:space="preserve"> trošak su naručitelja, odnosno financirani su iz druge aktivnosti projekta. </w:t>
      </w:r>
    </w:p>
    <w:p w14:paraId="0C3D6610" w14:textId="77777777" w:rsidR="00732928" w:rsidRPr="00771879" w:rsidRDefault="00732928" w:rsidP="00DF0EF5">
      <w:pPr>
        <w:jc w:val="both"/>
        <w:rPr>
          <w:rFonts w:asciiTheme="majorHAnsi" w:hAnsiTheme="majorHAnsi" w:cstheme="majorHAnsi"/>
          <w:sz w:val="22"/>
          <w:szCs w:val="22"/>
        </w:rPr>
      </w:pPr>
    </w:p>
    <w:p w14:paraId="08002414" w14:textId="0EBA87E8" w:rsidR="00CB59EC" w:rsidRDefault="005F28FA" w:rsidP="00DF0EF5">
      <w:pPr>
        <w:jc w:val="both"/>
        <w:rPr>
          <w:rFonts w:asciiTheme="majorHAnsi" w:hAnsiTheme="majorHAnsi" w:cstheme="majorHAnsi"/>
          <w:sz w:val="22"/>
          <w:szCs w:val="22"/>
        </w:rPr>
      </w:pPr>
      <w:r w:rsidRPr="00B430FF">
        <w:rPr>
          <w:rFonts w:asciiTheme="majorHAnsi" w:hAnsiTheme="majorHAnsi" w:cstheme="majorHAnsi"/>
          <w:sz w:val="22"/>
          <w:szCs w:val="22"/>
        </w:rPr>
        <w:t>3. Održati dvije informativno edukativn</w:t>
      </w:r>
      <w:r w:rsidR="00B430FF" w:rsidRPr="00B430FF">
        <w:rPr>
          <w:rFonts w:asciiTheme="majorHAnsi" w:hAnsiTheme="majorHAnsi" w:cstheme="majorHAnsi"/>
          <w:sz w:val="22"/>
          <w:szCs w:val="22"/>
        </w:rPr>
        <w:t>e</w:t>
      </w:r>
      <w:r w:rsidRPr="00B430FF">
        <w:rPr>
          <w:rFonts w:asciiTheme="majorHAnsi" w:hAnsiTheme="majorHAnsi" w:cstheme="majorHAnsi"/>
          <w:sz w:val="22"/>
          <w:szCs w:val="22"/>
        </w:rPr>
        <w:t xml:space="preserve"> radionic</w:t>
      </w:r>
      <w:r w:rsidR="00B430FF" w:rsidRPr="00B430FF">
        <w:rPr>
          <w:rFonts w:asciiTheme="majorHAnsi" w:hAnsiTheme="majorHAnsi" w:cstheme="majorHAnsi"/>
          <w:sz w:val="22"/>
          <w:szCs w:val="22"/>
        </w:rPr>
        <w:t>e</w:t>
      </w:r>
      <w:r w:rsidRPr="00B430FF">
        <w:rPr>
          <w:rFonts w:asciiTheme="majorHAnsi" w:hAnsiTheme="majorHAnsi" w:cstheme="majorHAnsi"/>
          <w:sz w:val="22"/>
          <w:szCs w:val="22"/>
        </w:rPr>
        <w:t xml:space="preserve"> o potrebi odvojenog prikupljanja otpada i korištenju </w:t>
      </w:r>
      <w:proofErr w:type="spellStart"/>
      <w:r w:rsidRPr="00B430FF">
        <w:rPr>
          <w:rFonts w:asciiTheme="majorHAnsi" w:hAnsiTheme="majorHAnsi" w:cstheme="majorHAnsi"/>
          <w:sz w:val="22"/>
          <w:szCs w:val="22"/>
        </w:rPr>
        <w:t>reciklažnog</w:t>
      </w:r>
      <w:proofErr w:type="spellEnd"/>
      <w:r w:rsidRPr="00B430FF">
        <w:rPr>
          <w:rFonts w:asciiTheme="majorHAnsi" w:hAnsiTheme="majorHAnsi" w:cstheme="majorHAnsi"/>
          <w:sz w:val="22"/>
          <w:szCs w:val="22"/>
        </w:rPr>
        <w:t xml:space="preserve"> dvorišta za mještane Općine</w:t>
      </w:r>
      <w:r w:rsidR="00B430FF" w:rsidRPr="00B430FF">
        <w:rPr>
          <w:rFonts w:asciiTheme="majorHAnsi" w:hAnsiTheme="majorHAnsi" w:cstheme="majorHAnsi"/>
          <w:sz w:val="22"/>
          <w:szCs w:val="22"/>
        </w:rPr>
        <w:t xml:space="preserve"> sljedećih karakteristika:</w:t>
      </w:r>
    </w:p>
    <w:p w14:paraId="24FC91E5" w14:textId="0875C407" w:rsidR="00B430FF" w:rsidRDefault="00B430FF" w:rsidP="00DF0EF5">
      <w:pPr>
        <w:jc w:val="both"/>
        <w:rPr>
          <w:rFonts w:asciiTheme="majorHAnsi" w:hAnsiTheme="majorHAnsi" w:cstheme="majorHAnsi"/>
          <w:sz w:val="22"/>
          <w:szCs w:val="22"/>
        </w:rPr>
      </w:pPr>
    </w:p>
    <w:p w14:paraId="28EDFF1C" w14:textId="035FE823" w:rsidR="00B430FF" w:rsidRPr="00F75919" w:rsidRDefault="007C61C4" w:rsidP="004D0BDB">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 xml:space="preserve">informativno edukativna radionica je namijenjena svim zainteresiranim mještanima Općine </w:t>
      </w:r>
      <w:proofErr w:type="spellStart"/>
      <w:r w:rsidRPr="00F75919">
        <w:rPr>
          <w:rFonts w:asciiTheme="majorHAnsi" w:hAnsiTheme="majorHAnsi" w:cstheme="majorHAnsi"/>
          <w:sz w:val="22"/>
          <w:szCs w:val="22"/>
          <w:lang w:val="hr-HR"/>
        </w:rPr>
        <w:t>Žakanje</w:t>
      </w:r>
      <w:proofErr w:type="spellEnd"/>
      <w:r w:rsidR="008A7300" w:rsidRPr="00F75919">
        <w:rPr>
          <w:rFonts w:asciiTheme="majorHAnsi" w:hAnsiTheme="majorHAnsi" w:cstheme="majorHAnsi"/>
          <w:sz w:val="22"/>
          <w:szCs w:val="22"/>
          <w:lang w:val="hr-HR"/>
        </w:rPr>
        <w:t xml:space="preserve"> a obavještavanje i pozivanje mještana </w:t>
      </w:r>
      <w:r w:rsidR="00CD1B2D" w:rsidRPr="00F75919">
        <w:rPr>
          <w:rFonts w:asciiTheme="majorHAnsi" w:hAnsiTheme="majorHAnsi" w:cstheme="majorHAnsi"/>
          <w:sz w:val="22"/>
          <w:szCs w:val="22"/>
          <w:lang w:val="hr-HR"/>
        </w:rPr>
        <w:t>te prostoriju osigurava naručitelj</w:t>
      </w:r>
    </w:p>
    <w:p w14:paraId="065CB583" w14:textId="280B5211" w:rsidR="008A7300" w:rsidRPr="00F75919" w:rsidRDefault="008A7300" w:rsidP="004D0BDB">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održavanje prve</w:t>
      </w:r>
      <w:r w:rsidR="008D0473" w:rsidRPr="00F75919">
        <w:rPr>
          <w:rFonts w:asciiTheme="majorHAnsi" w:hAnsiTheme="majorHAnsi" w:cstheme="majorHAnsi"/>
          <w:sz w:val="22"/>
          <w:szCs w:val="22"/>
          <w:lang w:val="hr-HR"/>
        </w:rPr>
        <w:t xml:space="preserve"> informativno edukativne</w:t>
      </w:r>
      <w:r w:rsidRPr="00F75919">
        <w:rPr>
          <w:rFonts w:asciiTheme="majorHAnsi" w:hAnsiTheme="majorHAnsi" w:cstheme="majorHAnsi"/>
          <w:sz w:val="22"/>
          <w:szCs w:val="22"/>
          <w:lang w:val="hr-HR"/>
        </w:rPr>
        <w:t xml:space="preserve"> radionice planirano je u tijeku izgradnje </w:t>
      </w:r>
      <w:proofErr w:type="spellStart"/>
      <w:r w:rsidRPr="00F75919">
        <w:rPr>
          <w:rFonts w:asciiTheme="majorHAnsi" w:hAnsiTheme="majorHAnsi" w:cstheme="majorHAnsi"/>
          <w:sz w:val="22"/>
          <w:szCs w:val="22"/>
          <w:lang w:val="hr-HR"/>
        </w:rPr>
        <w:t>recilažnog</w:t>
      </w:r>
      <w:proofErr w:type="spellEnd"/>
      <w:r w:rsidRPr="00F75919">
        <w:rPr>
          <w:rFonts w:asciiTheme="majorHAnsi" w:hAnsiTheme="majorHAnsi" w:cstheme="majorHAnsi"/>
          <w:sz w:val="22"/>
          <w:szCs w:val="22"/>
          <w:lang w:val="hr-HR"/>
        </w:rPr>
        <w:t xml:space="preserve"> dvorišta te je predviđeno da se na istoj</w:t>
      </w:r>
      <w:r w:rsidR="009F14CC" w:rsidRPr="00F75919">
        <w:rPr>
          <w:rFonts w:asciiTheme="majorHAnsi" w:hAnsiTheme="majorHAnsi" w:cstheme="majorHAnsi"/>
          <w:sz w:val="22"/>
          <w:szCs w:val="22"/>
          <w:lang w:val="hr-HR"/>
        </w:rPr>
        <w:t xml:space="preserve"> mještanima pruže osnovne informacije o ulozi </w:t>
      </w:r>
      <w:proofErr w:type="spellStart"/>
      <w:r w:rsidR="009F14CC" w:rsidRPr="00F75919">
        <w:rPr>
          <w:rFonts w:asciiTheme="majorHAnsi" w:hAnsiTheme="majorHAnsi" w:cstheme="majorHAnsi"/>
          <w:sz w:val="22"/>
          <w:szCs w:val="22"/>
          <w:lang w:val="hr-HR"/>
        </w:rPr>
        <w:t>reciklažnog</w:t>
      </w:r>
      <w:proofErr w:type="spellEnd"/>
      <w:r w:rsidR="009F14CC" w:rsidRPr="00F75919">
        <w:rPr>
          <w:rFonts w:asciiTheme="majorHAnsi" w:hAnsiTheme="majorHAnsi" w:cstheme="majorHAnsi"/>
          <w:sz w:val="22"/>
          <w:szCs w:val="22"/>
          <w:lang w:val="hr-HR"/>
        </w:rPr>
        <w:t xml:space="preserve"> dvorišta u održivom sustavu gospodarenja otpadom, načinu rada </w:t>
      </w:r>
      <w:proofErr w:type="spellStart"/>
      <w:r w:rsidR="009F14CC" w:rsidRPr="00F75919">
        <w:rPr>
          <w:rFonts w:asciiTheme="majorHAnsi" w:hAnsiTheme="majorHAnsi" w:cstheme="majorHAnsi"/>
          <w:sz w:val="22"/>
          <w:szCs w:val="22"/>
          <w:lang w:val="hr-HR"/>
        </w:rPr>
        <w:t>reciklažnog</w:t>
      </w:r>
      <w:proofErr w:type="spellEnd"/>
      <w:r w:rsidR="009F14CC" w:rsidRPr="00F75919">
        <w:rPr>
          <w:rFonts w:asciiTheme="majorHAnsi" w:hAnsiTheme="majorHAnsi" w:cstheme="majorHAnsi"/>
          <w:sz w:val="22"/>
          <w:szCs w:val="22"/>
          <w:lang w:val="hr-HR"/>
        </w:rPr>
        <w:t xml:space="preserve"> dvorišta, utjecaju na sustav odvajanja i prikupljanja otpada te im se prezentiranju izravne koristi od rada </w:t>
      </w:r>
      <w:proofErr w:type="spellStart"/>
      <w:r w:rsidR="009F14CC" w:rsidRPr="00F75919">
        <w:rPr>
          <w:rFonts w:asciiTheme="majorHAnsi" w:hAnsiTheme="majorHAnsi" w:cstheme="majorHAnsi"/>
          <w:sz w:val="22"/>
          <w:szCs w:val="22"/>
          <w:lang w:val="hr-HR"/>
        </w:rPr>
        <w:t>reciklažnog</w:t>
      </w:r>
      <w:proofErr w:type="spellEnd"/>
      <w:r w:rsidR="009F14CC" w:rsidRPr="00F75919">
        <w:rPr>
          <w:rFonts w:asciiTheme="majorHAnsi" w:hAnsiTheme="majorHAnsi" w:cstheme="majorHAnsi"/>
          <w:sz w:val="22"/>
          <w:szCs w:val="22"/>
          <w:lang w:val="hr-HR"/>
        </w:rPr>
        <w:t xml:space="preserve"> dvorišta</w:t>
      </w:r>
    </w:p>
    <w:p w14:paraId="6F8B3239" w14:textId="5445EBFD" w:rsidR="009F14CC" w:rsidRPr="00F75919" w:rsidRDefault="009F14CC" w:rsidP="004D0BDB">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predviđeno trajanje radionice je 1 (jedan) sat</w:t>
      </w:r>
    </w:p>
    <w:p w14:paraId="197B27D9" w14:textId="58495859" w:rsidR="009F14CC" w:rsidRPr="00F75919" w:rsidRDefault="008D0473" w:rsidP="004D0BDB">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održavanje druge informativno edukativne radionice planirano je po izgradnji reciklažnog dvorišta i upisu u očevidnik reciklažnih dvorišta te je predviđeno da se radionica održi na samoj lokaciji reciklažnog dvorišta i da se mještanima prezentira način rada i usluge reciklažnog dvorišta</w:t>
      </w:r>
    </w:p>
    <w:p w14:paraId="10CF2BC5" w14:textId="3574AF11" w:rsidR="00023B15" w:rsidRPr="00F75919" w:rsidRDefault="00023B15" w:rsidP="004D0BDB">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predviđeno trajanje radionice je 2 (dva) sata</w:t>
      </w:r>
    </w:p>
    <w:p w14:paraId="586CEA2E" w14:textId="529AA9D5" w:rsidR="00023B15" w:rsidRPr="00023B15" w:rsidRDefault="00023B15" w:rsidP="00023B15">
      <w:pPr>
        <w:jc w:val="both"/>
        <w:rPr>
          <w:rFonts w:asciiTheme="majorHAnsi" w:hAnsiTheme="majorHAnsi" w:cstheme="majorHAnsi"/>
          <w:sz w:val="22"/>
          <w:szCs w:val="22"/>
        </w:rPr>
      </w:pPr>
      <w:r>
        <w:rPr>
          <w:rFonts w:asciiTheme="majorHAnsi" w:hAnsiTheme="majorHAnsi" w:cstheme="majorHAnsi"/>
          <w:sz w:val="22"/>
          <w:szCs w:val="22"/>
        </w:rPr>
        <w:t>Sva potencijalna tehnička i audio vizualna pomagala za potrebe provedbe radionica dužan je osigurati ponuditelj.</w:t>
      </w:r>
    </w:p>
    <w:p w14:paraId="18C16119" w14:textId="723E440D" w:rsidR="00DF505E" w:rsidRDefault="00DF505E" w:rsidP="00DF505E">
      <w:pPr>
        <w:jc w:val="both"/>
        <w:rPr>
          <w:rFonts w:asciiTheme="majorHAnsi" w:hAnsiTheme="majorHAnsi" w:cstheme="majorHAnsi"/>
          <w:sz w:val="22"/>
          <w:szCs w:val="22"/>
        </w:rPr>
      </w:pPr>
      <w:r>
        <w:rPr>
          <w:rFonts w:asciiTheme="majorHAnsi" w:hAnsiTheme="majorHAnsi" w:cstheme="majorHAnsi"/>
          <w:sz w:val="22"/>
          <w:szCs w:val="22"/>
        </w:rPr>
        <w:t xml:space="preserve">Ponuditelj je </w:t>
      </w:r>
      <w:r w:rsidR="00802ECF">
        <w:rPr>
          <w:rFonts w:asciiTheme="majorHAnsi" w:hAnsiTheme="majorHAnsi" w:cstheme="majorHAnsi"/>
          <w:sz w:val="22"/>
          <w:szCs w:val="22"/>
        </w:rPr>
        <w:t>dužan voditi potpisnu listu polaznika radionica a iz koje je razvidna i participacija osoba ženskog spola s ciljem zabrane diskriminacije i poštivanja ravnopravnosti spolova.</w:t>
      </w:r>
    </w:p>
    <w:p w14:paraId="59C58E0C" w14:textId="0AE74EC9" w:rsidR="00802ECF" w:rsidRDefault="00802ECF" w:rsidP="00DF505E">
      <w:pPr>
        <w:jc w:val="both"/>
        <w:rPr>
          <w:rFonts w:asciiTheme="majorHAnsi" w:hAnsiTheme="majorHAnsi" w:cstheme="majorHAnsi"/>
          <w:sz w:val="22"/>
          <w:szCs w:val="22"/>
        </w:rPr>
      </w:pPr>
    </w:p>
    <w:p w14:paraId="66C62220" w14:textId="77777777" w:rsidR="00802ECF" w:rsidRPr="00DF505E" w:rsidRDefault="00802ECF" w:rsidP="00DF505E">
      <w:pPr>
        <w:jc w:val="both"/>
        <w:rPr>
          <w:rFonts w:asciiTheme="majorHAnsi" w:hAnsiTheme="majorHAnsi" w:cstheme="majorHAnsi"/>
          <w:sz w:val="22"/>
          <w:szCs w:val="22"/>
        </w:rPr>
      </w:pPr>
    </w:p>
    <w:p w14:paraId="5D2F5B95" w14:textId="1E07A284" w:rsidR="00B430FF" w:rsidRPr="00F05F9E" w:rsidRDefault="00603C13" w:rsidP="00DF0EF5">
      <w:pPr>
        <w:jc w:val="both"/>
        <w:rPr>
          <w:rFonts w:asciiTheme="majorHAnsi" w:hAnsiTheme="majorHAnsi" w:cstheme="majorHAnsi"/>
          <w:sz w:val="22"/>
          <w:szCs w:val="22"/>
        </w:rPr>
      </w:pPr>
      <w:r w:rsidRPr="00F05F9E">
        <w:rPr>
          <w:rFonts w:asciiTheme="majorHAnsi" w:hAnsiTheme="majorHAnsi" w:cstheme="majorHAnsi"/>
          <w:sz w:val="22"/>
          <w:szCs w:val="22"/>
        </w:rPr>
        <w:t>4. Održati informativno edukativn</w:t>
      </w:r>
      <w:r w:rsidR="00F05F9E" w:rsidRPr="00F05F9E">
        <w:rPr>
          <w:rFonts w:asciiTheme="majorHAnsi" w:hAnsiTheme="majorHAnsi" w:cstheme="majorHAnsi"/>
          <w:sz w:val="22"/>
          <w:szCs w:val="22"/>
        </w:rPr>
        <w:t>u</w:t>
      </w:r>
      <w:r w:rsidRPr="00F05F9E">
        <w:rPr>
          <w:rFonts w:asciiTheme="majorHAnsi" w:hAnsiTheme="majorHAnsi" w:cstheme="majorHAnsi"/>
          <w:sz w:val="22"/>
          <w:szCs w:val="22"/>
        </w:rPr>
        <w:t xml:space="preserve"> radionic</w:t>
      </w:r>
      <w:r w:rsidR="00F05F9E" w:rsidRPr="00F05F9E">
        <w:rPr>
          <w:rFonts w:asciiTheme="majorHAnsi" w:hAnsiTheme="majorHAnsi" w:cstheme="majorHAnsi"/>
          <w:sz w:val="22"/>
          <w:szCs w:val="22"/>
        </w:rPr>
        <w:t>u</w:t>
      </w:r>
      <w:r w:rsidRPr="00F05F9E">
        <w:rPr>
          <w:rFonts w:asciiTheme="majorHAnsi" w:hAnsiTheme="majorHAnsi" w:cstheme="majorHAnsi"/>
          <w:sz w:val="22"/>
          <w:szCs w:val="22"/>
        </w:rPr>
        <w:t xml:space="preserve"> u OŠ </w:t>
      </w:r>
      <w:proofErr w:type="spellStart"/>
      <w:r w:rsidRPr="00F05F9E">
        <w:rPr>
          <w:rFonts w:asciiTheme="majorHAnsi" w:hAnsiTheme="majorHAnsi" w:cstheme="majorHAnsi"/>
          <w:sz w:val="22"/>
          <w:szCs w:val="22"/>
        </w:rPr>
        <w:t>Žakanje</w:t>
      </w:r>
      <w:proofErr w:type="spellEnd"/>
      <w:r w:rsidRPr="00F05F9E">
        <w:rPr>
          <w:rFonts w:asciiTheme="majorHAnsi" w:hAnsiTheme="majorHAnsi" w:cstheme="majorHAnsi"/>
          <w:sz w:val="22"/>
          <w:szCs w:val="22"/>
        </w:rPr>
        <w:t xml:space="preserve"> o potrebi odvojenog prikupljanja otpada i korištenju </w:t>
      </w:r>
      <w:proofErr w:type="spellStart"/>
      <w:r w:rsidRPr="00F05F9E">
        <w:rPr>
          <w:rFonts w:asciiTheme="majorHAnsi" w:hAnsiTheme="majorHAnsi" w:cstheme="majorHAnsi"/>
          <w:sz w:val="22"/>
          <w:szCs w:val="22"/>
        </w:rPr>
        <w:t>reciklažnog</w:t>
      </w:r>
      <w:proofErr w:type="spellEnd"/>
      <w:r w:rsidRPr="00F05F9E">
        <w:rPr>
          <w:rFonts w:asciiTheme="majorHAnsi" w:hAnsiTheme="majorHAnsi" w:cstheme="majorHAnsi"/>
          <w:sz w:val="22"/>
          <w:szCs w:val="22"/>
        </w:rPr>
        <w:t xml:space="preserve"> dvorišta</w:t>
      </w:r>
      <w:r w:rsidR="00AE39BA">
        <w:rPr>
          <w:rFonts w:asciiTheme="majorHAnsi" w:hAnsiTheme="majorHAnsi" w:cstheme="majorHAnsi"/>
          <w:sz w:val="22"/>
          <w:szCs w:val="22"/>
        </w:rPr>
        <w:t xml:space="preserve"> sljedećih karakteristika:</w:t>
      </w:r>
    </w:p>
    <w:p w14:paraId="45310F4B" w14:textId="77777777" w:rsidR="00F05F9E" w:rsidRDefault="00F05F9E" w:rsidP="00DF0EF5">
      <w:pPr>
        <w:jc w:val="both"/>
        <w:rPr>
          <w:rFonts w:asciiTheme="majorHAnsi" w:hAnsiTheme="majorHAnsi" w:cstheme="majorHAnsi"/>
          <w:sz w:val="22"/>
          <w:szCs w:val="22"/>
        </w:rPr>
      </w:pPr>
    </w:p>
    <w:p w14:paraId="3D2B3C84" w14:textId="56F8591C" w:rsidR="00D14FDC" w:rsidRPr="00F75919" w:rsidRDefault="00D14FDC" w:rsidP="00D14FDC">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informativno edukativna radionica je namijenjena svim učenicima OŠ Žakanje a organizaciju i pripremu prostorija radionice osigurava naručitelj</w:t>
      </w:r>
    </w:p>
    <w:p w14:paraId="369CF567" w14:textId="54D9E369" w:rsidR="00B430FF" w:rsidRPr="00F75919" w:rsidRDefault="00687CFC" w:rsidP="00F54D95">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 xml:space="preserve">radionica treba na </w:t>
      </w:r>
      <w:r w:rsidR="0029750C" w:rsidRPr="00F75919">
        <w:rPr>
          <w:rFonts w:asciiTheme="majorHAnsi" w:hAnsiTheme="majorHAnsi" w:cstheme="majorHAnsi"/>
          <w:sz w:val="22"/>
          <w:szCs w:val="22"/>
          <w:lang w:val="es-ES"/>
        </w:rPr>
        <w:t>jednostavan i interaktivan način učenicima predočiti potrebu odvojenog prikupljanja otpada i objasniti ulogu reciklažnog dvorišta u sustavu održivog gospodarenja otpadom</w:t>
      </w:r>
    </w:p>
    <w:p w14:paraId="45F623FA" w14:textId="5E11AEE9" w:rsidR="007C0AAA" w:rsidRPr="00F75919" w:rsidRDefault="007C0AAA" w:rsidP="00F54D95">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predviđeni naglasak radionice je na sprječavanju nastanka otpada i ponovnoj uporabi</w:t>
      </w:r>
    </w:p>
    <w:p w14:paraId="587BD25C" w14:textId="4FC4F31E" w:rsidR="0029750C" w:rsidRPr="00F75919" w:rsidRDefault="0029750C" w:rsidP="00F54D95">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 xml:space="preserve">predviđeno trajanje radionice je </w:t>
      </w:r>
      <w:r w:rsidR="007C0AAA" w:rsidRPr="00F75919">
        <w:rPr>
          <w:rFonts w:asciiTheme="majorHAnsi" w:hAnsiTheme="majorHAnsi" w:cstheme="majorHAnsi"/>
          <w:sz w:val="22"/>
          <w:szCs w:val="22"/>
          <w:lang w:val="es-ES"/>
        </w:rPr>
        <w:t>2</w:t>
      </w:r>
      <w:r w:rsidR="00A9663F" w:rsidRPr="00F75919">
        <w:rPr>
          <w:rFonts w:asciiTheme="majorHAnsi" w:hAnsiTheme="majorHAnsi" w:cstheme="majorHAnsi"/>
          <w:sz w:val="22"/>
          <w:szCs w:val="22"/>
          <w:lang w:val="es-ES"/>
        </w:rPr>
        <w:t xml:space="preserve"> (</w:t>
      </w:r>
      <w:r w:rsidR="007C0AAA" w:rsidRPr="00F75919">
        <w:rPr>
          <w:rFonts w:asciiTheme="majorHAnsi" w:hAnsiTheme="majorHAnsi" w:cstheme="majorHAnsi"/>
          <w:sz w:val="22"/>
          <w:szCs w:val="22"/>
          <w:lang w:val="es-ES"/>
        </w:rPr>
        <w:t>dva</w:t>
      </w:r>
      <w:r w:rsidR="00A9663F" w:rsidRPr="00F75919">
        <w:rPr>
          <w:rFonts w:asciiTheme="majorHAnsi" w:hAnsiTheme="majorHAnsi" w:cstheme="majorHAnsi"/>
          <w:sz w:val="22"/>
          <w:szCs w:val="22"/>
          <w:lang w:val="es-ES"/>
        </w:rPr>
        <w:t xml:space="preserve"> sat</w:t>
      </w:r>
      <w:r w:rsidR="007C0AAA" w:rsidRPr="00F75919">
        <w:rPr>
          <w:rFonts w:asciiTheme="majorHAnsi" w:hAnsiTheme="majorHAnsi" w:cstheme="majorHAnsi"/>
          <w:sz w:val="22"/>
          <w:szCs w:val="22"/>
          <w:lang w:val="es-ES"/>
        </w:rPr>
        <w:t>a</w:t>
      </w:r>
      <w:r w:rsidR="00A9663F" w:rsidRPr="00F75919">
        <w:rPr>
          <w:rFonts w:asciiTheme="majorHAnsi" w:hAnsiTheme="majorHAnsi" w:cstheme="majorHAnsi"/>
          <w:sz w:val="22"/>
          <w:szCs w:val="22"/>
          <w:lang w:val="es-ES"/>
        </w:rPr>
        <w:t>)</w:t>
      </w:r>
    </w:p>
    <w:p w14:paraId="075CCA3F" w14:textId="0DC79A26" w:rsidR="00BA7EE5" w:rsidRPr="00771879" w:rsidRDefault="00BA7EE5" w:rsidP="00DF0EF5">
      <w:pPr>
        <w:jc w:val="both"/>
        <w:rPr>
          <w:rFonts w:asciiTheme="majorHAnsi" w:hAnsiTheme="majorHAnsi" w:cstheme="majorHAnsi"/>
          <w:sz w:val="22"/>
          <w:szCs w:val="22"/>
        </w:rPr>
      </w:pPr>
    </w:p>
    <w:p w14:paraId="2C504B89" w14:textId="51AFA80E" w:rsidR="00023B15" w:rsidRDefault="00A9663F" w:rsidP="00A9663F">
      <w:pPr>
        <w:jc w:val="both"/>
        <w:rPr>
          <w:rFonts w:asciiTheme="majorHAnsi" w:hAnsiTheme="majorHAnsi" w:cstheme="majorHAnsi"/>
          <w:sz w:val="22"/>
          <w:szCs w:val="22"/>
        </w:rPr>
      </w:pPr>
      <w:r w:rsidRPr="00A9663F">
        <w:rPr>
          <w:rFonts w:asciiTheme="majorHAnsi" w:hAnsiTheme="majorHAnsi" w:cstheme="majorHAnsi"/>
          <w:sz w:val="22"/>
          <w:szCs w:val="22"/>
        </w:rPr>
        <w:lastRenderedPageBreak/>
        <w:t>Sva potencijalna tehnička i audio vizualna pomagala za potrebe provedbe radionica dužan je osigurati ponuditelj.</w:t>
      </w:r>
    </w:p>
    <w:p w14:paraId="5ACEF8FA" w14:textId="77777777" w:rsidR="007C0AAA" w:rsidRDefault="007C0AAA" w:rsidP="00A9663F">
      <w:pPr>
        <w:jc w:val="both"/>
        <w:rPr>
          <w:rFonts w:asciiTheme="majorHAnsi" w:hAnsiTheme="majorHAnsi" w:cstheme="majorHAnsi"/>
          <w:sz w:val="22"/>
          <w:szCs w:val="22"/>
        </w:rPr>
      </w:pPr>
    </w:p>
    <w:p w14:paraId="24D9E264" w14:textId="49B55BCA" w:rsidR="00A9663F" w:rsidRPr="00FC055E" w:rsidRDefault="00A9663F" w:rsidP="00A9663F">
      <w:pPr>
        <w:jc w:val="both"/>
        <w:rPr>
          <w:rFonts w:asciiTheme="majorHAnsi" w:hAnsiTheme="majorHAnsi" w:cstheme="majorHAnsi"/>
          <w:sz w:val="22"/>
          <w:szCs w:val="22"/>
        </w:rPr>
      </w:pPr>
      <w:r w:rsidRPr="00FC055E">
        <w:rPr>
          <w:rFonts w:asciiTheme="majorHAnsi" w:hAnsiTheme="majorHAnsi" w:cstheme="majorHAnsi"/>
          <w:sz w:val="22"/>
          <w:szCs w:val="22"/>
        </w:rPr>
        <w:t xml:space="preserve">5. </w:t>
      </w:r>
      <w:r w:rsidR="00B673A1" w:rsidRPr="00FC055E">
        <w:rPr>
          <w:rFonts w:asciiTheme="majorHAnsi" w:hAnsiTheme="majorHAnsi" w:cstheme="majorHAnsi"/>
          <w:sz w:val="22"/>
          <w:szCs w:val="22"/>
        </w:rPr>
        <w:t>Održati i</w:t>
      </w:r>
      <w:r w:rsidRPr="00FC055E">
        <w:rPr>
          <w:rFonts w:asciiTheme="majorHAnsi" w:hAnsiTheme="majorHAnsi" w:cstheme="majorHAnsi"/>
          <w:sz w:val="22"/>
          <w:szCs w:val="22"/>
        </w:rPr>
        <w:t>nformativno edukativn</w:t>
      </w:r>
      <w:r w:rsidR="00B673A1" w:rsidRPr="00FC055E">
        <w:rPr>
          <w:rFonts w:asciiTheme="majorHAnsi" w:hAnsiTheme="majorHAnsi" w:cstheme="majorHAnsi"/>
          <w:sz w:val="22"/>
          <w:szCs w:val="22"/>
        </w:rPr>
        <w:t>u</w:t>
      </w:r>
      <w:r w:rsidRPr="00FC055E">
        <w:rPr>
          <w:rFonts w:asciiTheme="majorHAnsi" w:hAnsiTheme="majorHAnsi" w:cstheme="majorHAnsi"/>
          <w:sz w:val="22"/>
          <w:szCs w:val="22"/>
        </w:rPr>
        <w:t xml:space="preserve"> radionic</w:t>
      </w:r>
      <w:r w:rsidR="00B673A1" w:rsidRPr="00FC055E">
        <w:rPr>
          <w:rFonts w:asciiTheme="majorHAnsi" w:hAnsiTheme="majorHAnsi" w:cstheme="majorHAnsi"/>
          <w:sz w:val="22"/>
          <w:szCs w:val="22"/>
        </w:rPr>
        <w:t>u</w:t>
      </w:r>
      <w:r w:rsidRPr="00FC055E">
        <w:rPr>
          <w:rFonts w:asciiTheme="majorHAnsi" w:hAnsiTheme="majorHAnsi" w:cstheme="majorHAnsi"/>
          <w:sz w:val="22"/>
          <w:szCs w:val="22"/>
        </w:rPr>
        <w:t xml:space="preserve"> o savjesnom postupanju otpadom, sprječavanju nastanka otpada i pravilnom odvajanju otpada u dječjem vrtiću „Čarolija“ u </w:t>
      </w:r>
      <w:proofErr w:type="spellStart"/>
      <w:r w:rsidRPr="00FC055E">
        <w:rPr>
          <w:rFonts w:asciiTheme="majorHAnsi" w:hAnsiTheme="majorHAnsi" w:cstheme="majorHAnsi"/>
          <w:sz w:val="22"/>
          <w:szCs w:val="22"/>
        </w:rPr>
        <w:t>Žakanju</w:t>
      </w:r>
      <w:proofErr w:type="spellEnd"/>
    </w:p>
    <w:p w14:paraId="4D8F3F4E" w14:textId="0B7C74E5" w:rsidR="00B673A1" w:rsidRDefault="00B673A1" w:rsidP="00A9663F">
      <w:pPr>
        <w:jc w:val="both"/>
        <w:rPr>
          <w:rFonts w:asciiTheme="majorHAnsi" w:hAnsiTheme="majorHAnsi" w:cstheme="majorHAnsi"/>
          <w:sz w:val="22"/>
          <w:szCs w:val="22"/>
        </w:rPr>
      </w:pPr>
    </w:p>
    <w:p w14:paraId="5F0FB245" w14:textId="4DBA8D5D" w:rsidR="00B673A1" w:rsidRPr="00F75919" w:rsidRDefault="00B673A1" w:rsidP="00B673A1">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informativno edukativna radionica je namijenjena starijim uzrasnim skupinama dječjeg vrtića “</w:t>
      </w:r>
      <w:proofErr w:type="spellStart"/>
      <w:r w:rsidRPr="00F75919">
        <w:rPr>
          <w:rFonts w:asciiTheme="majorHAnsi" w:hAnsiTheme="majorHAnsi" w:cstheme="majorHAnsi"/>
          <w:sz w:val="22"/>
          <w:szCs w:val="22"/>
          <w:lang w:val="hr-HR"/>
        </w:rPr>
        <w:t>Čaroliija</w:t>
      </w:r>
      <w:proofErr w:type="spellEnd"/>
      <w:r w:rsidRPr="00F75919">
        <w:rPr>
          <w:rFonts w:asciiTheme="majorHAnsi" w:hAnsiTheme="majorHAnsi" w:cstheme="majorHAnsi"/>
          <w:sz w:val="22"/>
          <w:szCs w:val="22"/>
          <w:lang w:val="hr-HR"/>
        </w:rPr>
        <w:t xml:space="preserve">” u </w:t>
      </w:r>
      <w:proofErr w:type="spellStart"/>
      <w:r w:rsidRPr="00F75919">
        <w:rPr>
          <w:rFonts w:asciiTheme="majorHAnsi" w:hAnsiTheme="majorHAnsi" w:cstheme="majorHAnsi"/>
          <w:sz w:val="22"/>
          <w:szCs w:val="22"/>
          <w:lang w:val="hr-HR"/>
        </w:rPr>
        <w:t>Žakanju</w:t>
      </w:r>
      <w:proofErr w:type="spellEnd"/>
      <w:r w:rsidRPr="00F75919">
        <w:rPr>
          <w:rFonts w:asciiTheme="majorHAnsi" w:hAnsiTheme="majorHAnsi" w:cstheme="majorHAnsi"/>
          <w:sz w:val="22"/>
          <w:szCs w:val="22"/>
          <w:lang w:val="hr-HR"/>
        </w:rPr>
        <w:t xml:space="preserve"> a organizaciju i pripremu prostorija radionice osigurava naručitelj</w:t>
      </w:r>
    </w:p>
    <w:p w14:paraId="7836E385" w14:textId="713214E9" w:rsidR="00B673A1" w:rsidRPr="00F75919" w:rsidRDefault="00B673A1" w:rsidP="00B673A1">
      <w:pPr>
        <w:pStyle w:val="Odlomakpopisa"/>
        <w:numPr>
          <w:ilvl w:val="0"/>
          <w:numId w:val="12"/>
        </w:numPr>
        <w:jc w:val="both"/>
        <w:rPr>
          <w:rFonts w:asciiTheme="majorHAnsi" w:hAnsiTheme="majorHAnsi" w:cstheme="majorHAnsi"/>
          <w:sz w:val="22"/>
          <w:szCs w:val="22"/>
          <w:lang w:val="hr-HR"/>
        </w:rPr>
      </w:pPr>
      <w:r w:rsidRPr="00F75919">
        <w:rPr>
          <w:rFonts w:asciiTheme="majorHAnsi" w:hAnsiTheme="majorHAnsi" w:cstheme="majorHAnsi"/>
          <w:sz w:val="22"/>
          <w:szCs w:val="22"/>
          <w:lang w:val="hr-HR"/>
        </w:rPr>
        <w:t xml:space="preserve">radionica treba na jednostavan i interaktivan način </w:t>
      </w:r>
      <w:r w:rsidR="00951233" w:rsidRPr="00F75919">
        <w:rPr>
          <w:rFonts w:asciiTheme="majorHAnsi" w:hAnsiTheme="majorHAnsi" w:cstheme="majorHAnsi"/>
          <w:sz w:val="22"/>
          <w:szCs w:val="22"/>
          <w:lang w:val="hr-HR"/>
        </w:rPr>
        <w:t>djeci objasniti pojam otpada, ulogu pojedinca u sprječavanju nastanka otpada i</w:t>
      </w:r>
      <w:r w:rsidR="004D0940" w:rsidRPr="00F75919">
        <w:rPr>
          <w:rFonts w:asciiTheme="majorHAnsi" w:hAnsiTheme="majorHAnsi" w:cstheme="majorHAnsi"/>
          <w:sz w:val="22"/>
          <w:szCs w:val="22"/>
          <w:lang w:val="hr-HR"/>
        </w:rPr>
        <w:t xml:space="preserve"> osnove odvajanja otpada</w:t>
      </w:r>
    </w:p>
    <w:p w14:paraId="6CC35914" w14:textId="77777777" w:rsidR="00B673A1" w:rsidRPr="00F75919" w:rsidRDefault="00B673A1" w:rsidP="00B673A1">
      <w:pPr>
        <w:pStyle w:val="Odlomakpopisa"/>
        <w:numPr>
          <w:ilvl w:val="0"/>
          <w:numId w:val="12"/>
        </w:numPr>
        <w:jc w:val="both"/>
        <w:rPr>
          <w:rFonts w:asciiTheme="majorHAnsi" w:hAnsiTheme="majorHAnsi" w:cstheme="majorHAnsi"/>
          <w:sz w:val="22"/>
          <w:szCs w:val="22"/>
          <w:lang w:val="es-ES"/>
        </w:rPr>
      </w:pPr>
      <w:r w:rsidRPr="00F75919">
        <w:rPr>
          <w:rFonts w:asciiTheme="majorHAnsi" w:hAnsiTheme="majorHAnsi" w:cstheme="majorHAnsi"/>
          <w:sz w:val="22"/>
          <w:szCs w:val="22"/>
          <w:lang w:val="es-ES"/>
        </w:rPr>
        <w:t>predviđeno trajanje radionice je 1 (jedan sat)</w:t>
      </w:r>
    </w:p>
    <w:p w14:paraId="1D3D4689" w14:textId="77777777" w:rsidR="00B673A1" w:rsidRPr="00771879" w:rsidRDefault="00B673A1" w:rsidP="00B673A1">
      <w:pPr>
        <w:jc w:val="both"/>
        <w:rPr>
          <w:rFonts w:asciiTheme="majorHAnsi" w:hAnsiTheme="majorHAnsi" w:cstheme="majorHAnsi"/>
          <w:sz w:val="22"/>
          <w:szCs w:val="22"/>
        </w:rPr>
      </w:pPr>
    </w:p>
    <w:p w14:paraId="52C7A965" w14:textId="77777777" w:rsidR="00B673A1" w:rsidRDefault="00B673A1" w:rsidP="00B673A1">
      <w:pPr>
        <w:jc w:val="both"/>
        <w:rPr>
          <w:rFonts w:asciiTheme="majorHAnsi" w:hAnsiTheme="majorHAnsi" w:cstheme="majorHAnsi"/>
          <w:sz w:val="22"/>
          <w:szCs w:val="22"/>
        </w:rPr>
      </w:pPr>
      <w:r w:rsidRPr="00A9663F">
        <w:rPr>
          <w:rFonts w:asciiTheme="majorHAnsi" w:hAnsiTheme="majorHAnsi" w:cstheme="majorHAnsi"/>
          <w:sz w:val="22"/>
          <w:szCs w:val="22"/>
        </w:rPr>
        <w:t>Sva potencijalna tehnička i audio vizualna pomagala za potrebe provedbe radionica dužan je osigurati ponuditelj.</w:t>
      </w:r>
    </w:p>
    <w:p w14:paraId="52B402D8" w14:textId="77777777" w:rsidR="00DF5857" w:rsidRPr="00771879" w:rsidRDefault="00DF5857" w:rsidP="00C3189C">
      <w:pPr>
        <w:jc w:val="both"/>
        <w:rPr>
          <w:rFonts w:asciiTheme="majorHAnsi" w:hAnsiTheme="majorHAnsi" w:cstheme="majorHAnsi"/>
          <w:sz w:val="22"/>
          <w:szCs w:val="22"/>
        </w:rPr>
      </w:pPr>
    </w:p>
    <w:p w14:paraId="4C243A77" w14:textId="4D66C561" w:rsidR="00CA2ACB" w:rsidRPr="00CA2ACB" w:rsidRDefault="00CA2ACB" w:rsidP="00CA2ACB">
      <w:pPr>
        <w:spacing w:before="120" w:after="200" w:line="276" w:lineRule="auto"/>
        <w:jc w:val="both"/>
        <w:rPr>
          <w:rFonts w:asciiTheme="majorHAnsi" w:hAnsiTheme="majorHAnsi" w:cstheme="majorHAnsi"/>
          <w:sz w:val="22"/>
          <w:szCs w:val="22"/>
          <w:lang w:eastAsia="en-US"/>
        </w:rPr>
      </w:pPr>
      <w:r w:rsidRPr="00CA2ACB">
        <w:rPr>
          <w:rFonts w:asciiTheme="majorHAnsi" w:hAnsiTheme="majorHAnsi" w:cstheme="majorHAnsi"/>
          <w:sz w:val="22"/>
          <w:szCs w:val="22"/>
          <w:lang w:eastAsia="en-US"/>
        </w:rPr>
        <w:t>Pružatelj usluge obvezan je osigurati provođenje aktivnosti koja promovira pristupačnost za osobe s invaliditetom, odnosno sadrži dodatne aktivnosti uz propisani minimum poštivanja zakonskih odredbi (Zakon o prostornom uređenju (NN 153/13), Zakon o gradnji (NN 153/13 i 20/17), Pravilnik o osiguranju pristupačnosti građevina osobama s invaliditetom i smanjene pokretljivosti (NN 78/13</w:t>
      </w:r>
      <w:r w:rsidR="00D755E7" w:rsidRPr="00771879">
        <w:rPr>
          <w:rFonts w:asciiTheme="majorHAnsi" w:hAnsiTheme="majorHAnsi" w:cstheme="majorHAnsi"/>
          <w:sz w:val="22"/>
          <w:szCs w:val="22"/>
          <w:lang w:eastAsia="en-US"/>
        </w:rPr>
        <w:t>)</w:t>
      </w:r>
      <w:r w:rsidRPr="00CA2ACB">
        <w:rPr>
          <w:rFonts w:asciiTheme="majorHAnsi" w:hAnsiTheme="majorHAnsi" w:cstheme="majorHAnsi"/>
          <w:sz w:val="22"/>
          <w:szCs w:val="22"/>
          <w:lang w:eastAsia="en-US"/>
        </w:rPr>
        <w:t xml:space="preserve"> kroz korištenje načela univerzalnog dizajna</w:t>
      </w:r>
      <w:r w:rsidR="00D755E7" w:rsidRPr="00771879">
        <w:rPr>
          <w:rFonts w:asciiTheme="majorHAnsi" w:hAnsiTheme="majorHAnsi" w:cstheme="majorHAnsi"/>
          <w:sz w:val="22"/>
          <w:szCs w:val="22"/>
          <w:lang w:eastAsia="en-US"/>
        </w:rPr>
        <w:t xml:space="preserve"> i pripremu</w:t>
      </w:r>
      <w:r w:rsidRPr="00CA2ACB">
        <w:rPr>
          <w:rFonts w:asciiTheme="majorHAnsi" w:hAnsiTheme="majorHAnsi" w:cstheme="majorHAnsi"/>
          <w:sz w:val="22"/>
          <w:szCs w:val="22"/>
          <w:lang w:eastAsia="en-US"/>
        </w:rPr>
        <w:t xml:space="preserve"> tekstov</w:t>
      </w:r>
      <w:r w:rsidR="00D755E7" w:rsidRPr="00771879">
        <w:rPr>
          <w:rFonts w:asciiTheme="majorHAnsi" w:hAnsiTheme="majorHAnsi" w:cstheme="majorHAnsi"/>
          <w:sz w:val="22"/>
          <w:szCs w:val="22"/>
          <w:lang w:eastAsia="en-US"/>
        </w:rPr>
        <w:t>a</w:t>
      </w:r>
      <w:r w:rsidR="00E20135" w:rsidRPr="00771879">
        <w:rPr>
          <w:rFonts w:asciiTheme="majorHAnsi" w:hAnsiTheme="majorHAnsi" w:cstheme="majorHAnsi"/>
          <w:sz w:val="22"/>
          <w:szCs w:val="22"/>
          <w:lang w:eastAsia="en-US"/>
        </w:rPr>
        <w:t xml:space="preserve"> te ostalih pisanih sadržaja</w:t>
      </w:r>
      <w:r w:rsidRPr="00CA2ACB">
        <w:rPr>
          <w:rFonts w:asciiTheme="majorHAnsi" w:hAnsiTheme="majorHAnsi" w:cstheme="majorHAnsi"/>
          <w:sz w:val="22"/>
          <w:szCs w:val="22"/>
          <w:lang w:eastAsia="en-US"/>
        </w:rPr>
        <w:t xml:space="preserve"> jednostavni</w:t>
      </w:r>
      <w:r w:rsidR="00D755E7" w:rsidRPr="00771879">
        <w:rPr>
          <w:rFonts w:asciiTheme="majorHAnsi" w:hAnsiTheme="majorHAnsi" w:cstheme="majorHAnsi"/>
          <w:sz w:val="22"/>
          <w:szCs w:val="22"/>
          <w:lang w:eastAsia="en-US"/>
        </w:rPr>
        <w:t>h</w:t>
      </w:r>
      <w:r w:rsidRPr="00CA2ACB">
        <w:rPr>
          <w:rFonts w:asciiTheme="majorHAnsi" w:hAnsiTheme="majorHAnsi" w:cstheme="majorHAnsi"/>
          <w:sz w:val="22"/>
          <w:szCs w:val="22"/>
          <w:lang w:eastAsia="en-US"/>
        </w:rPr>
        <w:t xml:space="preserve"> za čitanje i razumijevanje za osobe s intelektualnim poteškoćama</w:t>
      </w:r>
      <w:r w:rsidR="00E20135" w:rsidRPr="00771879">
        <w:rPr>
          <w:rFonts w:asciiTheme="majorHAnsi" w:hAnsiTheme="majorHAnsi" w:cstheme="majorHAnsi"/>
          <w:sz w:val="22"/>
          <w:szCs w:val="22"/>
          <w:lang w:eastAsia="en-US"/>
        </w:rPr>
        <w:t xml:space="preserve"> i starijim osobama</w:t>
      </w:r>
      <w:r w:rsidR="00D755E7" w:rsidRPr="00771879">
        <w:rPr>
          <w:rFonts w:asciiTheme="majorHAnsi" w:hAnsiTheme="majorHAnsi" w:cstheme="majorHAnsi"/>
          <w:sz w:val="22"/>
          <w:szCs w:val="22"/>
          <w:lang w:eastAsia="en-US"/>
        </w:rPr>
        <w:t>.</w:t>
      </w:r>
    </w:p>
    <w:p w14:paraId="24E3B801" w14:textId="77B7FBED" w:rsidR="00CA2ACB" w:rsidRPr="00CA2ACB" w:rsidRDefault="00CA2ACB" w:rsidP="00CA2ACB">
      <w:pPr>
        <w:spacing w:before="120" w:after="200" w:line="276" w:lineRule="auto"/>
        <w:jc w:val="both"/>
        <w:rPr>
          <w:rFonts w:asciiTheme="majorHAnsi" w:hAnsiTheme="majorHAnsi" w:cstheme="majorHAnsi"/>
          <w:sz w:val="22"/>
          <w:szCs w:val="22"/>
          <w:lang w:eastAsia="en-US"/>
        </w:rPr>
      </w:pPr>
      <w:r w:rsidRPr="00CA2ACB">
        <w:rPr>
          <w:rFonts w:asciiTheme="majorHAnsi" w:hAnsiTheme="majorHAnsi" w:cstheme="majorHAnsi"/>
          <w:sz w:val="22"/>
          <w:szCs w:val="22"/>
          <w:lang w:eastAsia="en-US"/>
        </w:rPr>
        <w:t xml:space="preserve">Pružatelj usluge također je obvezan osigurati </w:t>
      </w:r>
      <w:r w:rsidR="00D755E7" w:rsidRPr="00771879">
        <w:rPr>
          <w:rFonts w:asciiTheme="majorHAnsi" w:hAnsiTheme="majorHAnsi" w:cstheme="majorHAnsi"/>
          <w:sz w:val="22"/>
          <w:szCs w:val="22"/>
          <w:lang w:eastAsia="en-US"/>
        </w:rPr>
        <w:t xml:space="preserve">promoviranje </w:t>
      </w:r>
      <w:r w:rsidRPr="00CA2ACB">
        <w:rPr>
          <w:rFonts w:asciiTheme="majorHAnsi" w:hAnsiTheme="majorHAnsi" w:cstheme="majorHAnsi"/>
          <w:sz w:val="22"/>
          <w:szCs w:val="22"/>
          <w:lang w:eastAsia="en-US"/>
        </w:rPr>
        <w:t>ravnopravnost</w:t>
      </w:r>
      <w:r w:rsidR="00D755E7" w:rsidRPr="00771879">
        <w:rPr>
          <w:rFonts w:asciiTheme="majorHAnsi" w:hAnsiTheme="majorHAnsi" w:cstheme="majorHAnsi"/>
          <w:sz w:val="22"/>
          <w:szCs w:val="22"/>
          <w:lang w:eastAsia="en-US"/>
        </w:rPr>
        <w:t xml:space="preserve">i </w:t>
      </w:r>
      <w:r w:rsidRPr="00CA2ACB">
        <w:rPr>
          <w:rFonts w:asciiTheme="majorHAnsi" w:hAnsiTheme="majorHAnsi" w:cstheme="majorHAnsi"/>
          <w:sz w:val="22"/>
          <w:szCs w:val="22"/>
          <w:lang w:eastAsia="en-US"/>
        </w:rPr>
        <w:t xml:space="preserve">žena i muškaraca i zabranu diskriminacije, odnosno </w:t>
      </w:r>
      <w:r w:rsidR="00E20135" w:rsidRPr="00771879">
        <w:rPr>
          <w:rFonts w:asciiTheme="majorHAnsi" w:hAnsiTheme="majorHAnsi" w:cstheme="majorHAnsi"/>
          <w:sz w:val="22"/>
          <w:szCs w:val="22"/>
          <w:lang w:eastAsia="en-US"/>
        </w:rPr>
        <w:t>poštivati Zakon o suzbijanju diskriminacije i Zakon o ravnopravnosti spolova</w:t>
      </w:r>
      <w:r w:rsidR="00043217" w:rsidRPr="00771879">
        <w:rPr>
          <w:rFonts w:asciiTheme="majorHAnsi" w:hAnsiTheme="majorHAnsi" w:cstheme="majorHAnsi"/>
          <w:sz w:val="22"/>
          <w:szCs w:val="22"/>
          <w:lang w:eastAsia="en-US"/>
        </w:rPr>
        <w:t xml:space="preserve"> kroz izbjegavanje rodnih stereotipa u svim oblicima pisane i elektroničke komunikacije, obraćanjem pripadnicima oba spola s ciljem izjednačavanja zastupljenosti spolova te osiguranje praćenja sudjelovanja žena, pripadnika manjina i skupina u nepovoljnom položaju u svim </w:t>
      </w:r>
      <w:r w:rsidR="0000723C" w:rsidRPr="00771879">
        <w:rPr>
          <w:rFonts w:asciiTheme="majorHAnsi" w:hAnsiTheme="majorHAnsi" w:cstheme="majorHAnsi"/>
          <w:sz w:val="22"/>
          <w:szCs w:val="22"/>
          <w:lang w:eastAsia="en-US"/>
        </w:rPr>
        <w:t xml:space="preserve">informativnim aktivnostima. </w:t>
      </w:r>
    </w:p>
    <w:p w14:paraId="6239436A" w14:textId="77777777" w:rsidR="00BE5F97" w:rsidRPr="00771879" w:rsidRDefault="00BE5F97" w:rsidP="00BE5F97">
      <w:pPr>
        <w:ind w:left="708" w:hanging="708"/>
        <w:jc w:val="both"/>
        <w:rPr>
          <w:rFonts w:asciiTheme="majorHAnsi" w:hAnsiTheme="majorHAnsi" w:cstheme="majorHAnsi"/>
          <w:sz w:val="22"/>
          <w:szCs w:val="22"/>
        </w:rPr>
      </w:pPr>
    </w:p>
    <w:p w14:paraId="03D3627A" w14:textId="77777777" w:rsidR="000E41C2" w:rsidRPr="00771879" w:rsidRDefault="000E41C2" w:rsidP="00F43DE2">
      <w:pPr>
        <w:jc w:val="both"/>
        <w:rPr>
          <w:rFonts w:asciiTheme="majorHAnsi" w:hAnsiTheme="majorHAnsi" w:cstheme="majorHAnsi"/>
          <w:sz w:val="22"/>
          <w:szCs w:val="22"/>
        </w:rPr>
      </w:pPr>
    </w:p>
    <w:sectPr w:rsidR="000E41C2" w:rsidRPr="00771879" w:rsidSect="00AD7E33">
      <w:headerReference w:type="default" r:id="rId13"/>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0EEB" w14:textId="77777777" w:rsidR="007674CB" w:rsidRDefault="007674CB" w:rsidP="00CA409B">
      <w:r>
        <w:separator/>
      </w:r>
    </w:p>
  </w:endnote>
  <w:endnote w:type="continuationSeparator" w:id="0">
    <w:p w14:paraId="63382610" w14:textId="77777777" w:rsidR="007674CB" w:rsidRDefault="007674CB"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8753" w14:textId="77777777" w:rsidR="007674CB" w:rsidRDefault="007674CB" w:rsidP="00CA409B">
      <w:r>
        <w:separator/>
      </w:r>
    </w:p>
  </w:footnote>
  <w:footnote w:type="continuationSeparator" w:id="0">
    <w:p w14:paraId="66001522" w14:textId="77777777" w:rsidR="007674CB" w:rsidRDefault="007674CB" w:rsidP="00CA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49AD" w14:textId="1258017B" w:rsidR="00B01574" w:rsidRDefault="00B01574" w:rsidP="00CA409B">
    <w:pPr>
      <w:pStyle w:val="Zaglavlje"/>
    </w:pPr>
    <w:r w:rsidRPr="008459F6">
      <w:rPr>
        <w:rFonts w:ascii="Gill Sans MT" w:hAnsi="Gill Sans MT"/>
        <w:noProof/>
      </w:rPr>
      <w:drawing>
        <wp:inline distT="0" distB="0" distL="0" distR="0" wp14:anchorId="553D78B7" wp14:editId="15C6F08F">
          <wp:extent cx="5608955" cy="1047642"/>
          <wp:effectExtent l="0" t="0" r="0" b="635"/>
          <wp:docPr id="2" name="Picture 8"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8376" cy="1060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9845A78"/>
    <w:multiLevelType w:val="hybridMultilevel"/>
    <w:tmpl w:val="DC18291C"/>
    <w:lvl w:ilvl="0" w:tplc="89064A74">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DD69DE"/>
    <w:multiLevelType w:val="hybridMultilevel"/>
    <w:tmpl w:val="F1B65E52"/>
    <w:lvl w:ilvl="0" w:tplc="A8CE94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1"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1272BE"/>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0E3ADA"/>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0"/>
  </w:num>
  <w:num w:numId="2">
    <w:abstractNumId w:val="15"/>
  </w:num>
  <w:num w:numId="3">
    <w:abstractNumId w:val="16"/>
  </w:num>
  <w:num w:numId="4">
    <w:abstractNumId w:val="2"/>
  </w:num>
  <w:num w:numId="5">
    <w:abstractNumId w:val="6"/>
  </w:num>
  <w:num w:numId="6">
    <w:abstractNumId w:val="18"/>
  </w:num>
  <w:num w:numId="7">
    <w:abstractNumId w:val="14"/>
  </w:num>
  <w:num w:numId="8">
    <w:abstractNumId w:val="1"/>
  </w:num>
  <w:num w:numId="9">
    <w:abstractNumId w:val="4"/>
  </w:num>
  <w:num w:numId="10">
    <w:abstractNumId w:val="17"/>
  </w:num>
  <w:num w:numId="11">
    <w:abstractNumId w:val="21"/>
  </w:num>
  <w:num w:numId="12">
    <w:abstractNumId w:val="0"/>
  </w:num>
  <w:num w:numId="13">
    <w:abstractNumId w:val="23"/>
  </w:num>
  <w:num w:numId="14">
    <w:abstractNumId w:val="11"/>
  </w:num>
  <w:num w:numId="15">
    <w:abstractNumId w:val="20"/>
  </w:num>
  <w:num w:numId="16">
    <w:abstractNumId w:val="22"/>
  </w:num>
  <w:num w:numId="17">
    <w:abstractNumId w:val="9"/>
  </w:num>
  <w:num w:numId="18">
    <w:abstractNumId w:val="7"/>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0723C"/>
    <w:rsid w:val="00010AB4"/>
    <w:rsid w:val="00012428"/>
    <w:rsid w:val="00021C6A"/>
    <w:rsid w:val="00022499"/>
    <w:rsid w:val="00023B15"/>
    <w:rsid w:val="0003063A"/>
    <w:rsid w:val="00043217"/>
    <w:rsid w:val="00043A66"/>
    <w:rsid w:val="00050455"/>
    <w:rsid w:val="00052A7F"/>
    <w:rsid w:val="00055EF0"/>
    <w:rsid w:val="00060C57"/>
    <w:rsid w:val="00064B72"/>
    <w:rsid w:val="00071C16"/>
    <w:rsid w:val="000860D0"/>
    <w:rsid w:val="00091394"/>
    <w:rsid w:val="00092483"/>
    <w:rsid w:val="00092C4A"/>
    <w:rsid w:val="00095244"/>
    <w:rsid w:val="000A0E2F"/>
    <w:rsid w:val="000A2200"/>
    <w:rsid w:val="000A686E"/>
    <w:rsid w:val="000B1280"/>
    <w:rsid w:val="000B24E5"/>
    <w:rsid w:val="000B6054"/>
    <w:rsid w:val="000B6E1B"/>
    <w:rsid w:val="000D1EFF"/>
    <w:rsid w:val="000D2310"/>
    <w:rsid w:val="000D73CF"/>
    <w:rsid w:val="000E0CAA"/>
    <w:rsid w:val="000E1BEE"/>
    <w:rsid w:val="000E3710"/>
    <w:rsid w:val="000E41C2"/>
    <w:rsid w:val="000F0128"/>
    <w:rsid w:val="000F27F9"/>
    <w:rsid w:val="000F7017"/>
    <w:rsid w:val="00100656"/>
    <w:rsid w:val="00116F21"/>
    <w:rsid w:val="00123024"/>
    <w:rsid w:val="001260B8"/>
    <w:rsid w:val="001264B9"/>
    <w:rsid w:val="00132AA6"/>
    <w:rsid w:val="001406F2"/>
    <w:rsid w:val="00143123"/>
    <w:rsid w:val="00143B89"/>
    <w:rsid w:val="0015019C"/>
    <w:rsid w:val="001552A9"/>
    <w:rsid w:val="001557CA"/>
    <w:rsid w:val="00162E34"/>
    <w:rsid w:val="00164068"/>
    <w:rsid w:val="00170650"/>
    <w:rsid w:val="0017236E"/>
    <w:rsid w:val="00175557"/>
    <w:rsid w:val="00181EAB"/>
    <w:rsid w:val="0018607F"/>
    <w:rsid w:val="001901A4"/>
    <w:rsid w:val="00192C91"/>
    <w:rsid w:val="00195B7B"/>
    <w:rsid w:val="001A2670"/>
    <w:rsid w:val="001A39AD"/>
    <w:rsid w:val="001A5E6C"/>
    <w:rsid w:val="001A7076"/>
    <w:rsid w:val="001B7CFC"/>
    <w:rsid w:val="001C3F26"/>
    <w:rsid w:val="001D0553"/>
    <w:rsid w:val="001E60E4"/>
    <w:rsid w:val="001F0AF6"/>
    <w:rsid w:val="0020272E"/>
    <w:rsid w:val="0020379E"/>
    <w:rsid w:val="00205D25"/>
    <w:rsid w:val="0021072A"/>
    <w:rsid w:val="002135FE"/>
    <w:rsid w:val="0021625A"/>
    <w:rsid w:val="00216374"/>
    <w:rsid w:val="002322CC"/>
    <w:rsid w:val="00237A11"/>
    <w:rsid w:val="002424C3"/>
    <w:rsid w:val="0024588A"/>
    <w:rsid w:val="0025055E"/>
    <w:rsid w:val="00252842"/>
    <w:rsid w:val="00253B56"/>
    <w:rsid w:val="00254409"/>
    <w:rsid w:val="00254D0B"/>
    <w:rsid w:val="002566E5"/>
    <w:rsid w:val="00257D3E"/>
    <w:rsid w:val="00263741"/>
    <w:rsid w:val="00263AC2"/>
    <w:rsid w:val="00271271"/>
    <w:rsid w:val="002715A4"/>
    <w:rsid w:val="00271964"/>
    <w:rsid w:val="00282271"/>
    <w:rsid w:val="0028692C"/>
    <w:rsid w:val="00291266"/>
    <w:rsid w:val="002915AE"/>
    <w:rsid w:val="00294C30"/>
    <w:rsid w:val="0029750C"/>
    <w:rsid w:val="002A18BB"/>
    <w:rsid w:val="002A3D8C"/>
    <w:rsid w:val="002A4FB3"/>
    <w:rsid w:val="002A6696"/>
    <w:rsid w:val="002A7A6C"/>
    <w:rsid w:val="002B198D"/>
    <w:rsid w:val="002B53B2"/>
    <w:rsid w:val="002C22E4"/>
    <w:rsid w:val="002C603D"/>
    <w:rsid w:val="002C764F"/>
    <w:rsid w:val="002D0FD0"/>
    <w:rsid w:val="002D1AA0"/>
    <w:rsid w:val="002D78A2"/>
    <w:rsid w:val="002E5DA8"/>
    <w:rsid w:val="002F2627"/>
    <w:rsid w:val="003069E7"/>
    <w:rsid w:val="00314589"/>
    <w:rsid w:val="00327C84"/>
    <w:rsid w:val="00333E21"/>
    <w:rsid w:val="003350E6"/>
    <w:rsid w:val="00337044"/>
    <w:rsid w:val="00343E05"/>
    <w:rsid w:val="0034545B"/>
    <w:rsid w:val="0035124F"/>
    <w:rsid w:val="0035256B"/>
    <w:rsid w:val="003628DA"/>
    <w:rsid w:val="003655E1"/>
    <w:rsid w:val="003710A6"/>
    <w:rsid w:val="00372242"/>
    <w:rsid w:val="00377789"/>
    <w:rsid w:val="003831CA"/>
    <w:rsid w:val="00386D7E"/>
    <w:rsid w:val="00397E70"/>
    <w:rsid w:val="003A238C"/>
    <w:rsid w:val="003A6FF0"/>
    <w:rsid w:val="003B020C"/>
    <w:rsid w:val="003B567F"/>
    <w:rsid w:val="003B73E0"/>
    <w:rsid w:val="003C12DD"/>
    <w:rsid w:val="003C5914"/>
    <w:rsid w:val="003D063D"/>
    <w:rsid w:val="003D27E0"/>
    <w:rsid w:val="003D3729"/>
    <w:rsid w:val="003D78C5"/>
    <w:rsid w:val="003E291A"/>
    <w:rsid w:val="003E2D35"/>
    <w:rsid w:val="003F3274"/>
    <w:rsid w:val="003F377D"/>
    <w:rsid w:val="003F3A3A"/>
    <w:rsid w:val="003F431B"/>
    <w:rsid w:val="003F5A2A"/>
    <w:rsid w:val="004029CE"/>
    <w:rsid w:val="004137D1"/>
    <w:rsid w:val="00417DF0"/>
    <w:rsid w:val="00420848"/>
    <w:rsid w:val="00424D2F"/>
    <w:rsid w:val="00425153"/>
    <w:rsid w:val="004267C7"/>
    <w:rsid w:val="004277CD"/>
    <w:rsid w:val="00433AB6"/>
    <w:rsid w:val="004410E7"/>
    <w:rsid w:val="00442AB9"/>
    <w:rsid w:val="00444EDE"/>
    <w:rsid w:val="00445071"/>
    <w:rsid w:val="00445803"/>
    <w:rsid w:val="00445CCB"/>
    <w:rsid w:val="004519CB"/>
    <w:rsid w:val="00455B58"/>
    <w:rsid w:val="0046135C"/>
    <w:rsid w:val="00463800"/>
    <w:rsid w:val="00464BBD"/>
    <w:rsid w:val="00465352"/>
    <w:rsid w:val="00467E08"/>
    <w:rsid w:val="004705AB"/>
    <w:rsid w:val="00470C57"/>
    <w:rsid w:val="00471140"/>
    <w:rsid w:val="00472FAE"/>
    <w:rsid w:val="004745F4"/>
    <w:rsid w:val="00475EA5"/>
    <w:rsid w:val="00476FFC"/>
    <w:rsid w:val="00477D3E"/>
    <w:rsid w:val="004852BF"/>
    <w:rsid w:val="00486093"/>
    <w:rsid w:val="004926DB"/>
    <w:rsid w:val="00493394"/>
    <w:rsid w:val="004A0F1E"/>
    <w:rsid w:val="004A23CB"/>
    <w:rsid w:val="004A2C15"/>
    <w:rsid w:val="004B0A1D"/>
    <w:rsid w:val="004B65AD"/>
    <w:rsid w:val="004B74E3"/>
    <w:rsid w:val="004D0940"/>
    <w:rsid w:val="004D0BDB"/>
    <w:rsid w:val="004D266F"/>
    <w:rsid w:val="004D7584"/>
    <w:rsid w:val="004E29E5"/>
    <w:rsid w:val="004F3F53"/>
    <w:rsid w:val="004F589D"/>
    <w:rsid w:val="004F63CB"/>
    <w:rsid w:val="00500142"/>
    <w:rsid w:val="00500B9C"/>
    <w:rsid w:val="005046DF"/>
    <w:rsid w:val="00516F9B"/>
    <w:rsid w:val="00525ABD"/>
    <w:rsid w:val="00527545"/>
    <w:rsid w:val="00533502"/>
    <w:rsid w:val="00534A98"/>
    <w:rsid w:val="00537E1C"/>
    <w:rsid w:val="00541EC2"/>
    <w:rsid w:val="00543729"/>
    <w:rsid w:val="00546DAE"/>
    <w:rsid w:val="0055563A"/>
    <w:rsid w:val="005566C4"/>
    <w:rsid w:val="00556965"/>
    <w:rsid w:val="00560090"/>
    <w:rsid w:val="00562C45"/>
    <w:rsid w:val="00567C72"/>
    <w:rsid w:val="005814D9"/>
    <w:rsid w:val="00582874"/>
    <w:rsid w:val="00587184"/>
    <w:rsid w:val="0059213F"/>
    <w:rsid w:val="0059544F"/>
    <w:rsid w:val="00596251"/>
    <w:rsid w:val="00596518"/>
    <w:rsid w:val="005973DA"/>
    <w:rsid w:val="005A1256"/>
    <w:rsid w:val="005A6D3E"/>
    <w:rsid w:val="005A6E98"/>
    <w:rsid w:val="005A76A6"/>
    <w:rsid w:val="005A7A2E"/>
    <w:rsid w:val="005B07B0"/>
    <w:rsid w:val="005B793B"/>
    <w:rsid w:val="005C1780"/>
    <w:rsid w:val="005C58EB"/>
    <w:rsid w:val="005D371C"/>
    <w:rsid w:val="005D54B3"/>
    <w:rsid w:val="005D7674"/>
    <w:rsid w:val="005E3D8A"/>
    <w:rsid w:val="005F08F6"/>
    <w:rsid w:val="005F28FA"/>
    <w:rsid w:val="005F377E"/>
    <w:rsid w:val="005F6120"/>
    <w:rsid w:val="005F63C5"/>
    <w:rsid w:val="005F6FE0"/>
    <w:rsid w:val="0060021E"/>
    <w:rsid w:val="00603C13"/>
    <w:rsid w:val="00604512"/>
    <w:rsid w:val="00606F48"/>
    <w:rsid w:val="00612CFD"/>
    <w:rsid w:val="00615398"/>
    <w:rsid w:val="00623F76"/>
    <w:rsid w:val="00631F8D"/>
    <w:rsid w:val="006329F2"/>
    <w:rsid w:val="006334F2"/>
    <w:rsid w:val="00633FCA"/>
    <w:rsid w:val="00634539"/>
    <w:rsid w:val="00636A19"/>
    <w:rsid w:val="00636D90"/>
    <w:rsid w:val="006410EF"/>
    <w:rsid w:val="006413D9"/>
    <w:rsid w:val="00645D14"/>
    <w:rsid w:val="00646BE7"/>
    <w:rsid w:val="00651510"/>
    <w:rsid w:val="00651A97"/>
    <w:rsid w:val="00665E9F"/>
    <w:rsid w:val="006664A3"/>
    <w:rsid w:val="00667189"/>
    <w:rsid w:val="0067220A"/>
    <w:rsid w:val="00675D12"/>
    <w:rsid w:val="006774C7"/>
    <w:rsid w:val="0068361A"/>
    <w:rsid w:val="00687227"/>
    <w:rsid w:val="00687AF9"/>
    <w:rsid w:val="00687CFC"/>
    <w:rsid w:val="006900D2"/>
    <w:rsid w:val="00690691"/>
    <w:rsid w:val="00691356"/>
    <w:rsid w:val="00695696"/>
    <w:rsid w:val="00695B70"/>
    <w:rsid w:val="006A49CA"/>
    <w:rsid w:val="006A6E1A"/>
    <w:rsid w:val="006B15A6"/>
    <w:rsid w:val="006C04B7"/>
    <w:rsid w:val="006C04FD"/>
    <w:rsid w:val="006C3095"/>
    <w:rsid w:val="006C46F9"/>
    <w:rsid w:val="006C6DDD"/>
    <w:rsid w:val="006D15D2"/>
    <w:rsid w:val="006D1C4B"/>
    <w:rsid w:val="006D5DD6"/>
    <w:rsid w:val="006E6C82"/>
    <w:rsid w:val="006F5B52"/>
    <w:rsid w:val="0070279C"/>
    <w:rsid w:val="00705EB8"/>
    <w:rsid w:val="00710BE8"/>
    <w:rsid w:val="007118F3"/>
    <w:rsid w:val="007162C0"/>
    <w:rsid w:val="00717789"/>
    <w:rsid w:val="0072188E"/>
    <w:rsid w:val="00724B33"/>
    <w:rsid w:val="00726077"/>
    <w:rsid w:val="00732928"/>
    <w:rsid w:val="00734F46"/>
    <w:rsid w:val="007363FC"/>
    <w:rsid w:val="00740478"/>
    <w:rsid w:val="00742752"/>
    <w:rsid w:val="0074586B"/>
    <w:rsid w:val="00753968"/>
    <w:rsid w:val="00755F49"/>
    <w:rsid w:val="00765081"/>
    <w:rsid w:val="007674CB"/>
    <w:rsid w:val="00771879"/>
    <w:rsid w:val="00790E30"/>
    <w:rsid w:val="007A3756"/>
    <w:rsid w:val="007B0925"/>
    <w:rsid w:val="007B3E6E"/>
    <w:rsid w:val="007B4EED"/>
    <w:rsid w:val="007B5752"/>
    <w:rsid w:val="007C05BF"/>
    <w:rsid w:val="007C0AAA"/>
    <w:rsid w:val="007C61C4"/>
    <w:rsid w:val="007D16AC"/>
    <w:rsid w:val="007D2813"/>
    <w:rsid w:val="007D30B9"/>
    <w:rsid w:val="007D7C2E"/>
    <w:rsid w:val="007E1B64"/>
    <w:rsid w:val="007E5D61"/>
    <w:rsid w:val="007E6C2B"/>
    <w:rsid w:val="007E71F8"/>
    <w:rsid w:val="00802ECF"/>
    <w:rsid w:val="008048D1"/>
    <w:rsid w:val="00804942"/>
    <w:rsid w:val="00813F1A"/>
    <w:rsid w:val="0081558B"/>
    <w:rsid w:val="0081584D"/>
    <w:rsid w:val="00822A0A"/>
    <w:rsid w:val="00824EF8"/>
    <w:rsid w:val="00825C7A"/>
    <w:rsid w:val="00831307"/>
    <w:rsid w:val="00835188"/>
    <w:rsid w:val="008400D7"/>
    <w:rsid w:val="008446B0"/>
    <w:rsid w:val="00844AAF"/>
    <w:rsid w:val="0085086A"/>
    <w:rsid w:val="00861D93"/>
    <w:rsid w:val="00874331"/>
    <w:rsid w:val="00876319"/>
    <w:rsid w:val="00880117"/>
    <w:rsid w:val="00887E7D"/>
    <w:rsid w:val="0089616F"/>
    <w:rsid w:val="00897D2E"/>
    <w:rsid w:val="008A647C"/>
    <w:rsid w:val="008A7300"/>
    <w:rsid w:val="008B04F7"/>
    <w:rsid w:val="008B108B"/>
    <w:rsid w:val="008C2D0F"/>
    <w:rsid w:val="008D0473"/>
    <w:rsid w:val="008D1A15"/>
    <w:rsid w:val="008D2EA2"/>
    <w:rsid w:val="008D7B4B"/>
    <w:rsid w:val="008E2807"/>
    <w:rsid w:val="008E46BE"/>
    <w:rsid w:val="008E5777"/>
    <w:rsid w:val="008F05E9"/>
    <w:rsid w:val="008F0F0F"/>
    <w:rsid w:val="008F11E5"/>
    <w:rsid w:val="0090088C"/>
    <w:rsid w:val="00900C46"/>
    <w:rsid w:val="0091121F"/>
    <w:rsid w:val="0091376B"/>
    <w:rsid w:val="009172A2"/>
    <w:rsid w:val="00923A12"/>
    <w:rsid w:val="009252B3"/>
    <w:rsid w:val="00926486"/>
    <w:rsid w:val="0092699B"/>
    <w:rsid w:val="00935178"/>
    <w:rsid w:val="00935E1A"/>
    <w:rsid w:val="009375FB"/>
    <w:rsid w:val="009407F8"/>
    <w:rsid w:val="009419B9"/>
    <w:rsid w:val="00942DF4"/>
    <w:rsid w:val="00945BE1"/>
    <w:rsid w:val="0095042C"/>
    <w:rsid w:val="00951233"/>
    <w:rsid w:val="009535B1"/>
    <w:rsid w:val="009616DC"/>
    <w:rsid w:val="00964861"/>
    <w:rsid w:val="009818F2"/>
    <w:rsid w:val="00984BAE"/>
    <w:rsid w:val="00987E8C"/>
    <w:rsid w:val="009909B0"/>
    <w:rsid w:val="00991B41"/>
    <w:rsid w:val="009A5077"/>
    <w:rsid w:val="009A522B"/>
    <w:rsid w:val="009B11A0"/>
    <w:rsid w:val="009B1420"/>
    <w:rsid w:val="009B36C9"/>
    <w:rsid w:val="009B383A"/>
    <w:rsid w:val="009C00DD"/>
    <w:rsid w:val="009C1D9E"/>
    <w:rsid w:val="009C61EB"/>
    <w:rsid w:val="009C759D"/>
    <w:rsid w:val="009D3770"/>
    <w:rsid w:val="009D4BD6"/>
    <w:rsid w:val="009D7B39"/>
    <w:rsid w:val="009F0422"/>
    <w:rsid w:val="009F14CC"/>
    <w:rsid w:val="009F51A7"/>
    <w:rsid w:val="00A02426"/>
    <w:rsid w:val="00A13516"/>
    <w:rsid w:val="00A13E6F"/>
    <w:rsid w:val="00A14B4B"/>
    <w:rsid w:val="00A16B13"/>
    <w:rsid w:val="00A17663"/>
    <w:rsid w:val="00A17728"/>
    <w:rsid w:val="00A2164E"/>
    <w:rsid w:val="00A25168"/>
    <w:rsid w:val="00A26E30"/>
    <w:rsid w:val="00A35882"/>
    <w:rsid w:val="00A43F55"/>
    <w:rsid w:val="00A501A4"/>
    <w:rsid w:val="00A50B38"/>
    <w:rsid w:val="00A53421"/>
    <w:rsid w:val="00A5645E"/>
    <w:rsid w:val="00A60C3A"/>
    <w:rsid w:val="00A619C6"/>
    <w:rsid w:val="00A6518A"/>
    <w:rsid w:val="00A66740"/>
    <w:rsid w:val="00A71889"/>
    <w:rsid w:val="00A73AA9"/>
    <w:rsid w:val="00A75642"/>
    <w:rsid w:val="00A772D5"/>
    <w:rsid w:val="00A82E08"/>
    <w:rsid w:val="00A84B26"/>
    <w:rsid w:val="00A86C81"/>
    <w:rsid w:val="00A90613"/>
    <w:rsid w:val="00A92E79"/>
    <w:rsid w:val="00A9663F"/>
    <w:rsid w:val="00A97CA3"/>
    <w:rsid w:val="00AA5D73"/>
    <w:rsid w:val="00AB0E81"/>
    <w:rsid w:val="00AB185F"/>
    <w:rsid w:val="00AB2346"/>
    <w:rsid w:val="00AB41FD"/>
    <w:rsid w:val="00AC523E"/>
    <w:rsid w:val="00AD3BBF"/>
    <w:rsid w:val="00AD5BFA"/>
    <w:rsid w:val="00AD5E55"/>
    <w:rsid w:val="00AD7E33"/>
    <w:rsid w:val="00AD7EF7"/>
    <w:rsid w:val="00AE39BA"/>
    <w:rsid w:val="00AE578B"/>
    <w:rsid w:val="00AE5F56"/>
    <w:rsid w:val="00AF2C83"/>
    <w:rsid w:val="00AF4360"/>
    <w:rsid w:val="00B011C6"/>
    <w:rsid w:val="00B01574"/>
    <w:rsid w:val="00B0528B"/>
    <w:rsid w:val="00B13506"/>
    <w:rsid w:val="00B13C7B"/>
    <w:rsid w:val="00B20820"/>
    <w:rsid w:val="00B237BE"/>
    <w:rsid w:val="00B24255"/>
    <w:rsid w:val="00B2469C"/>
    <w:rsid w:val="00B33B1F"/>
    <w:rsid w:val="00B42D47"/>
    <w:rsid w:val="00B430FF"/>
    <w:rsid w:val="00B45852"/>
    <w:rsid w:val="00B46093"/>
    <w:rsid w:val="00B46F7F"/>
    <w:rsid w:val="00B471D6"/>
    <w:rsid w:val="00B5640E"/>
    <w:rsid w:val="00B56509"/>
    <w:rsid w:val="00B57953"/>
    <w:rsid w:val="00B61DC6"/>
    <w:rsid w:val="00B637AE"/>
    <w:rsid w:val="00B63CF1"/>
    <w:rsid w:val="00B64C76"/>
    <w:rsid w:val="00B673A1"/>
    <w:rsid w:val="00B70C43"/>
    <w:rsid w:val="00B72205"/>
    <w:rsid w:val="00B74992"/>
    <w:rsid w:val="00B753C8"/>
    <w:rsid w:val="00B86A4B"/>
    <w:rsid w:val="00B900FE"/>
    <w:rsid w:val="00B91417"/>
    <w:rsid w:val="00B928C4"/>
    <w:rsid w:val="00B97682"/>
    <w:rsid w:val="00BA09BE"/>
    <w:rsid w:val="00BA5605"/>
    <w:rsid w:val="00BA678D"/>
    <w:rsid w:val="00BA7EE5"/>
    <w:rsid w:val="00BB1A42"/>
    <w:rsid w:val="00BB7B0B"/>
    <w:rsid w:val="00BC413A"/>
    <w:rsid w:val="00BD0F72"/>
    <w:rsid w:val="00BD32D5"/>
    <w:rsid w:val="00BD617E"/>
    <w:rsid w:val="00BD651E"/>
    <w:rsid w:val="00BE5F97"/>
    <w:rsid w:val="00BE7B8F"/>
    <w:rsid w:val="00BF3319"/>
    <w:rsid w:val="00BF547A"/>
    <w:rsid w:val="00C003A4"/>
    <w:rsid w:val="00C20929"/>
    <w:rsid w:val="00C23957"/>
    <w:rsid w:val="00C24E16"/>
    <w:rsid w:val="00C24F83"/>
    <w:rsid w:val="00C302D4"/>
    <w:rsid w:val="00C3189C"/>
    <w:rsid w:val="00C3430A"/>
    <w:rsid w:val="00C40695"/>
    <w:rsid w:val="00C506EC"/>
    <w:rsid w:val="00C56AD6"/>
    <w:rsid w:val="00C57EC2"/>
    <w:rsid w:val="00C6092E"/>
    <w:rsid w:val="00C64B79"/>
    <w:rsid w:val="00C67009"/>
    <w:rsid w:val="00C732C1"/>
    <w:rsid w:val="00C7560C"/>
    <w:rsid w:val="00C762A0"/>
    <w:rsid w:val="00C84D2D"/>
    <w:rsid w:val="00C86FE1"/>
    <w:rsid w:val="00C87B86"/>
    <w:rsid w:val="00C94F4A"/>
    <w:rsid w:val="00CA0407"/>
    <w:rsid w:val="00CA1090"/>
    <w:rsid w:val="00CA26ED"/>
    <w:rsid w:val="00CA2ACB"/>
    <w:rsid w:val="00CA34A8"/>
    <w:rsid w:val="00CA409B"/>
    <w:rsid w:val="00CA4461"/>
    <w:rsid w:val="00CB59EC"/>
    <w:rsid w:val="00CB7334"/>
    <w:rsid w:val="00CC5EBF"/>
    <w:rsid w:val="00CD0B83"/>
    <w:rsid w:val="00CD1B2D"/>
    <w:rsid w:val="00CD1FE8"/>
    <w:rsid w:val="00CD3C49"/>
    <w:rsid w:val="00CD525F"/>
    <w:rsid w:val="00CE246F"/>
    <w:rsid w:val="00CE445B"/>
    <w:rsid w:val="00CE4C6D"/>
    <w:rsid w:val="00CF3014"/>
    <w:rsid w:val="00CF30D7"/>
    <w:rsid w:val="00CF4389"/>
    <w:rsid w:val="00CF52EA"/>
    <w:rsid w:val="00CF53CD"/>
    <w:rsid w:val="00CF649E"/>
    <w:rsid w:val="00CF7637"/>
    <w:rsid w:val="00D024EE"/>
    <w:rsid w:val="00D03850"/>
    <w:rsid w:val="00D03CBD"/>
    <w:rsid w:val="00D050A0"/>
    <w:rsid w:val="00D053F3"/>
    <w:rsid w:val="00D1044F"/>
    <w:rsid w:val="00D14FDC"/>
    <w:rsid w:val="00D21C19"/>
    <w:rsid w:val="00D244C2"/>
    <w:rsid w:val="00D270E0"/>
    <w:rsid w:val="00D36765"/>
    <w:rsid w:val="00D44E23"/>
    <w:rsid w:val="00D47430"/>
    <w:rsid w:val="00D53161"/>
    <w:rsid w:val="00D56A2A"/>
    <w:rsid w:val="00D65D29"/>
    <w:rsid w:val="00D729C3"/>
    <w:rsid w:val="00D755E7"/>
    <w:rsid w:val="00D761F6"/>
    <w:rsid w:val="00D82D81"/>
    <w:rsid w:val="00D832B2"/>
    <w:rsid w:val="00D86892"/>
    <w:rsid w:val="00D91455"/>
    <w:rsid w:val="00DA11AB"/>
    <w:rsid w:val="00DA427D"/>
    <w:rsid w:val="00DB07E0"/>
    <w:rsid w:val="00DB5338"/>
    <w:rsid w:val="00DC5263"/>
    <w:rsid w:val="00DC69B9"/>
    <w:rsid w:val="00DD1E7B"/>
    <w:rsid w:val="00DD524B"/>
    <w:rsid w:val="00DE771D"/>
    <w:rsid w:val="00DF0754"/>
    <w:rsid w:val="00DF0EF5"/>
    <w:rsid w:val="00DF505E"/>
    <w:rsid w:val="00DF5857"/>
    <w:rsid w:val="00E0093B"/>
    <w:rsid w:val="00E034C0"/>
    <w:rsid w:val="00E04954"/>
    <w:rsid w:val="00E1029E"/>
    <w:rsid w:val="00E1067C"/>
    <w:rsid w:val="00E124E0"/>
    <w:rsid w:val="00E1367F"/>
    <w:rsid w:val="00E1504F"/>
    <w:rsid w:val="00E16665"/>
    <w:rsid w:val="00E200BB"/>
    <w:rsid w:val="00E20135"/>
    <w:rsid w:val="00E20D50"/>
    <w:rsid w:val="00E23C5B"/>
    <w:rsid w:val="00E27B81"/>
    <w:rsid w:val="00E30FDC"/>
    <w:rsid w:val="00E3139E"/>
    <w:rsid w:val="00E3537F"/>
    <w:rsid w:val="00E3669C"/>
    <w:rsid w:val="00E368DB"/>
    <w:rsid w:val="00E36C0E"/>
    <w:rsid w:val="00E4139E"/>
    <w:rsid w:val="00E441E3"/>
    <w:rsid w:val="00E45116"/>
    <w:rsid w:val="00E50132"/>
    <w:rsid w:val="00E510C8"/>
    <w:rsid w:val="00E60171"/>
    <w:rsid w:val="00E60C24"/>
    <w:rsid w:val="00E708C1"/>
    <w:rsid w:val="00E72298"/>
    <w:rsid w:val="00E726FB"/>
    <w:rsid w:val="00E763ED"/>
    <w:rsid w:val="00E83A8E"/>
    <w:rsid w:val="00E843AC"/>
    <w:rsid w:val="00E91AAC"/>
    <w:rsid w:val="00EA44C8"/>
    <w:rsid w:val="00EA4DB7"/>
    <w:rsid w:val="00EA7B5B"/>
    <w:rsid w:val="00EB1CF1"/>
    <w:rsid w:val="00EC0FE2"/>
    <w:rsid w:val="00EC1A34"/>
    <w:rsid w:val="00EC4A87"/>
    <w:rsid w:val="00ED0A9D"/>
    <w:rsid w:val="00ED3143"/>
    <w:rsid w:val="00ED4109"/>
    <w:rsid w:val="00EE5F44"/>
    <w:rsid w:val="00EE68DA"/>
    <w:rsid w:val="00EF03B2"/>
    <w:rsid w:val="00EF2DE8"/>
    <w:rsid w:val="00EF2E45"/>
    <w:rsid w:val="00EF5452"/>
    <w:rsid w:val="00EF61F5"/>
    <w:rsid w:val="00F01C86"/>
    <w:rsid w:val="00F05F9E"/>
    <w:rsid w:val="00F063F0"/>
    <w:rsid w:val="00F11B9A"/>
    <w:rsid w:val="00F1524B"/>
    <w:rsid w:val="00F20867"/>
    <w:rsid w:val="00F223D8"/>
    <w:rsid w:val="00F22CC7"/>
    <w:rsid w:val="00F30052"/>
    <w:rsid w:val="00F316B0"/>
    <w:rsid w:val="00F31E9C"/>
    <w:rsid w:val="00F33DB4"/>
    <w:rsid w:val="00F40513"/>
    <w:rsid w:val="00F43DE2"/>
    <w:rsid w:val="00F46716"/>
    <w:rsid w:val="00F51155"/>
    <w:rsid w:val="00F51EB4"/>
    <w:rsid w:val="00F521E9"/>
    <w:rsid w:val="00F52E37"/>
    <w:rsid w:val="00F54D95"/>
    <w:rsid w:val="00F56633"/>
    <w:rsid w:val="00F5760D"/>
    <w:rsid w:val="00F75919"/>
    <w:rsid w:val="00F84010"/>
    <w:rsid w:val="00F91C83"/>
    <w:rsid w:val="00F92C0E"/>
    <w:rsid w:val="00FA1855"/>
    <w:rsid w:val="00FB35BD"/>
    <w:rsid w:val="00FB483E"/>
    <w:rsid w:val="00FB4F8B"/>
    <w:rsid w:val="00FC055E"/>
    <w:rsid w:val="00FC1B27"/>
    <w:rsid w:val="00FC2686"/>
    <w:rsid w:val="00FD7A4E"/>
    <w:rsid w:val="00FE1E8A"/>
    <w:rsid w:val="00FE35EC"/>
    <w:rsid w:val="00FE38F4"/>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555169581">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85E4-14EC-42C0-BE11-7692DE44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4790</Words>
  <Characters>27308</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2018-07-23T09:39:00Z</cp:lastPrinted>
  <dcterms:created xsi:type="dcterms:W3CDTF">2018-07-20T09:15:00Z</dcterms:created>
  <dcterms:modified xsi:type="dcterms:W3CDTF">2018-07-23T09:44:00Z</dcterms:modified>
</cp:coreProperties>
</file>