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2B0D" w14:textId="082F52D6" w:rsidR="00547911" w:rsidRDefault="00635B35" w:rsidP="00A671D6">
      <w:pPr>
        <w:spacing w:after="0" w:line="240" w:lineRule="auto"/>
        <w:jc w:val="center"/>
        <w:rPr>
          <w:rFonts w:eastAsia="Times New Roman" w:cstheme="minorHAnsi"/>
          <w:b/>
          <w:bCs/>
          <w:lang w:eastAsia="hr-HR"/>
        </w:rPr>
      </w:pPr>
      <w:r w:rsidRPr="00547911">
        <w:rPr>
          <w:rFonts w:eastAsia="Times New Roman" w:cstheme="minorHAnsi"/>
          <w:b/>
          <w:bCs/>
          <w:lang w:eastAsia="hr-HR"/>
        </w:rPr>
        <w:t xml:space="preserve">OBRAZLOŽENJE </w:t>
      </w:r>
      <w:r w:rsidR="00802FA4">
        <w:rPr>
          <w:rFonts w:eastAsia="Times New Roman" w:cstheme="minorHAnsi"/>
          <w:b/>
          <w:bCs/>
          <w:lang w:eastAsia="hr-HR"/>
        </w:rPr>
        <w:t>I</w:t>
      </w:r>
      <w:r w:rsidR="00DE206F">
        <w:rPr>
          <w:rFonts w:eastAsia="Times New Roman" w:cstheme="minorHAnsi"/>
          <w:b/>
          <w:bCs/>
          <w:lang w:eastAsia="hr-HR"/>
        </w:rPr>
        <w:t xml:space="preserve">. IZMJENA I DOPUNA </w:t>
      </w:r>
      <w:r w:rsidRPr="00547911">
        <w:rPr>
          <w:rFonts w:eastAsia="Times New Roman" w:cstheme="minorHAnsi"/>
          <w:b/>
          <w:bCs/>
          <w:lang w:eastAsia="hr-HR"/>
        </w:rPr>
        <w:t xml:space="preserve">PRORAČUNA </w:t>
      </w:r>
      <w:r w:rsidR="00EB7F8D" w:rsidRPr="00547911">
        <w:rPr>
          <w:rFonts w:eastAsia="Times New Roman" w:cstheme="minorHAnsi"/>
          <w:b/>
          <w:bCs/>
          <w:lang w:eastAsia="hr-HR"/>
        </w:rPr>
        <w:t>OPĆINE ŽAKANJE</w:t>
      </w:r>
      <w:r w:rsidRPr="00547911">
        <w:rPr>
          <w:rFonts w:eastAsia="Times New Roman" w:cstheme="minorHAnsi"/>
          <w:b/>
          <w:bCs/>
          <w:lang w:eastAsia="hr-HR"/>
        </w:rPr>
        <w:t xml:space="preserve"> ZA 202</w:t>
      </w:r>
      <w:r w:rsidR="009E1901">
        <w:rPr>
          <w:rFonts w:eastAsia="Times New Roman" w:cstheme="minorHAnsi"/>
          <w:b/>
          <w:bCs/>
          <w:lang w:eastAsia="hr-HR"/>
        </w:rPr>
        <w:t>6</w:t>
      </w:r>
      <w:r w:rsidRPr="00547911">
        <w:rPr>
          <w:rFonts w:eastAsia="Times New Roman" w:cstheme="minorHAnsi"/>
          <w:b/>
          <w:bCs/>
          <w:lang w:eastAsia="hr-HR"/>
        </w:rPr>
        <w:t xml:space="preserve">. GODINU </w:t>
      </w:r>
    </w:p>
    <w:p w14:paraId="22D5205A" w14:textId="4A76F676" w:rsidR="00635B35" w:rsidRPr="00547911" w:rsidRDefault="00635B35" w:rsidP="00A671D6">
      <w:pPr>
        <w:spacing w:after="0" w:line="240" w:lineRule="auto"/>
        <w:jc w:val="center"/>
        <w:rPr>
          <w:rFonts w:eastAsia="Times New Roman" w:cstheme="minorHAnsi"/>
          <w:b/>
          <w:bCs/>
          <w:lang w:eastAsia="hr-HR"/>
        </w:rPr>
      </w:pPr>
    </w:p>
    <w:p w14:paraId="44F5507A" w14:textId="77777777" w:rsidR="00547911" w:rsidRDefault="00547911" w:rsidP="00A671D6">
      <w:pPr>
        <w:spacing w:after="0" w:line="240" w:lineRule="auto"/>
        <w:jc w:val="both"/>
        <w:rPr>
          <w:rFonts w:eastAsia="Times New Roman" w:cstheme="minorHAnsi"/>
          <w:lang w:eastAsia="hr-HR"/>
        </w:rPr>
      </w:pPr>
    </w:p>
    <w:p w14:paraId="5BE5608C" w14:textId="64EA72A9" w:rsidR="00635B35" w:rsidRPr="00547911" w:rsidRDefault="00635B35" w:rsidP="00A671D6">
      <w:pPr>
        <w:spacing w:after="0" w:line="240" w:lineRule="auto"/>
        <w:jc w:val="both"/>
        <w:rPr>
          <w:rFonts w:eastAsia="Times New Roman" w:cstheme="minorHAnsi"/>
          <w:lang w:eastAsia="hr-HR"/>
        </w:rPr>
      </w:pPr>
      <w:r w:rsidRPr="00547911">
        <w:rPr>
          <w:rFonts w:eastAsia="Times New Roman" w:cstheme="minorHAnsi"/>
          <w:lang w:eastAsia="hr-HR"/>
        </w:rPr>
        <w:t xml:space="preserve">Prijedlog </w:t>
      </w:r>
      <w:r w:rsidR="004719D9">
        <w:rPr>
          <w:rFonts w:eastAsia="Times New Roman" w:cstheme="minorHAnsi"/>
          <w:lang w:eastAsia="hr-HR"/>
        </w:rPr>
        <w:t>I</w:t>
      </w:r>
      <w:r w:rsidR="00DE206F">
        <w:rPr>
          <w:rFonts w:eastAsia="Times New Roman" w:cstheme="minorHAnsi"/>
          <w:lang w:eastAsia="hr-HR"/>
        </w:rPr>
        <w:t xml:space="preserve">. izmjena i dopuna </w:t>
      </w:r>
      <w:r w:rsidRPr="00547911">
        <w:rPr>
          <w:rFonts w:eastAsia="Times New Roman" w:cstheme="minorHAnsi"/>
          <w:lang w:eastAsia="hr-HR"/>
        </w:rPr>
        <w:t xml:space="preserve">Proračuna </w:t>
      </w:r>
      <w:r w:rsidR="00EB7F8D" w:rsidRPr="00547911">
        <w:rPr>
          <w:rFonts w:eastAsia="Times New Roman" w:cstheme="minorHAnsi"/>
          <w:lang w:eastAsia="hr-HR"/>
        </w:rPr>
        <w:t>Općine Žakanje</w:t>
      </w:r>
      <w:r w:rsidRPr="00547911">
        <w:rPr>
          <w:rFonts w:eastAsia="Times New Roman" w:cstheme="minorHAnsi"/>
          <w:lang w:eastAsia="hr-HR"/>
        </w:rPr>
        <w:t xml:space="preserve"> za 202</w:t>
      </w:r>
      <w:r w:rsidR="009E1901">
        <w:rPr>
          <w:rFonts w:eastAsia="Times New Roman" w:cstheme="minorHAnsi"/>
          <w:lang w:eastAsia="hr-HR"/>
        </w:rPr>
        <w:t>6</w:t>
      </w:r>
      <w:r w:rsidRPr="00547911">
        <w:rPr>
          <w:rFonts w:eastAsia="Times New Roman" w:cstheme="minorHAnsi"/>
          <w:lang w:eastAsia="hr-HR"/>
        </w:rPr>
        <w:t>. godinu izrađen je po metodologiji propisanoj Zakonom o proračunu. Temeljem Zakona o proračunu i Pravilnika o proračunskim klasifikacijama u nastavku se obrazlaže slijedeće:</w:t>
      </w:r>
    </w:p>
    <w:p w14:paraId="1CBA0FBA" w14:textId="4AB682A7" w:rsidR="00635B35" w:rsidRPr="00E417F2" w:rsidRDefault="00E417F2" w:rsidP="00E417F2">
      <w:pPr>
        <w:pStyle w:val="Odlomakpopisa"/>
        <w:numPr>
          <w:ilvl w:val="0"/>
          <w:numId w:val="6"/>
        </w:numPr>
        <w:jc w:val="both"/>
        <w:rPr>
          <w:rFonts w:asciiTheme="minorHAnsi" w:eastAsia="Times New Roman" w:hAnsiTheme="minorHAnsi" w:cstheme="minorHAnsi"/>
          <w:lang w:eastAsia="hr-HR"/>
        </w:rPr>
      </w:pPr>
      <w:r w:rsidRPr="00E417F2">
        <w:rPr>
          <w:rFonts w:asciiTheme="minorHAnsi" w:eastAsia="Times New Roman" w:hAnsiTheme="minorHAnsi" w:cstheme="minorHAnsi"/>
          <w:lang w:eastAsia="hr-HR"/>
        </w:rPr>
        <w:t>OPĆI DIO PRORAČUNA:</w:t>
      </w:r>
    </w:p>
    <w:p w14:paraId="6F5051EE" w14:textId="77777777" w:rsidR="00D50CEB" w:rsidRDefault="00E417F2" w:rsidP="00D50CEB">
      <w:pPr>
        <w:pStyle w:val="Odlomakpopisa"/>
        <w:numPr>
          <w:ilvl w:val="1"/>
          <w:numId w:val="9"/>
        </w:numPr>
        <w:jc w:val="both"/>
        <w:rPr>
          <w:rFonts w:asciiTheme="minorHAnsi" w:eastAsia="Times New Roman" w:hAnsiTheme="minorHAnsi" w:cstheme="minorHAnsi"/>
          <w:lang w:eastAsia="hr-HR"/>
        </w:rPr>
      </w:pPr>
      <w:r w:rsidRPr="00E417F2">
        <w:rPr>
          <w:rFonts w:asciiTheme="minorHAnsi" w:eastAsia="Times New Roman" w:hAnsiTheme="minorHAnsi" w:cstheme="minorHAnsi"/>
          <w:lang w:eastAsia="hr-HR"/>
        </w:rPr>
        <w:t>Prihoda i rashoda, primitaka i izdataka</w:t>
      </w:r>
    </w:p>
    <w:p w14:paraId="7AABA6EF" w14:textId="00058873" w:rsidR="00E417F2" w:rsidRPr="00D50CEB" w:rsidRDefault="00E417F2" w:rsidP="00D50CEB">
      <w:pPr>
        <w:pStyle w:val="Odlomakpopisa"/>
        <w:numPr>
          <w:ilvl w:val="1"/>
          <w:numId w:val="9"/>
        </w:numPr>
        <w:jc w:val="both"/>
        <w:rPr>
          <w:rFonts w:asciiTheme="minorHAnsi" w:eastAsia="Times New Roman" w:hAnsiTheme="minorHAnsi" w:cstheme="minorHAnsi"/>
          <w:lang w:eastAsia="hr-HR"/>
        </w:rPr>
      </w:pPr>
      <w:r w:rsidRPr="00D50CEB">
        <w:rPr>
          <w:rFonts w:asciiTheme="minorHAnsi" w:eastAsia="Times New Roman" w:hAnsiTheme="minorHAnsi" w:cstheme="minorHAnsi"/>
          <w:lang w:eastAsia="hr-HR"/>
        </w:rPr>
        <w:t>Prenesenog manjka/viška</w:t>
      </w:r>
    </w:p>
    <w:p w14:paraId="2417AE54" w14:textId="067B1345" w:rsidR="00E417F2" w:rsidRPr="00E417F2" w:rsidRDefault="00E417F2" w:rsidP="00E417F2">
      <w:pPr>
        <w:pStyle w:val="Odlomakpopisa"/>
        <w:numPr>
          <w:ilvl w:val="0"/>
          <w:numId w:val="6"/>
        </w:numPr>
        <w:jc w:val="both"/>
        <w:rPr>
          <w:rFonts w:asciiTheme="minorHAnsi" w:eastAsia="Times New Roman" w:hAnsiTheme="minorHAnsi" w:cstheme="minorHAnsi"/>
          <w:lang w:eastAsia="hr-HR"/>
        </w:rPr>
      </w:pPr>
      <w:r w:rsidRPr="00E417F2">
        <w:rPr>
          <w:rFonts w:asciiTheme="minorHAnsi" w:eastAsia="Times New Roman" w:hAnsiTheme="minorHAnsi" w:cstheme="minorHAnsi"/>
          <w:lang w:eastAsia="hr-HR"/>
        </w:rPr>
        <w:t>POSEBNI DIO: temelji se na obrazloženjima financijskih planova proračunskih korisnika, a sastoji se od obrazloženja programa k</w:t>
      </w:r>
      <w:r>
        <w:rPr>
          <w:rFonts w:asciiTheme="minorHAnsi" w:eastAsia="Times New Roman" w:hAnsiTheme="minorHAnsi" w:cstheme="minorHAnsi"/>
          <w:lang w:eastAsia="hr-HR"/>
        </w:rPr>
        <w:t>o</w:t>
      </w:r>
      <w:r w:rsidRPr="00E417F2">
        <w:rPr>
          <w:rFonts w:asciiTheme="minorHAnsi" w:eastAsia="Times New Roman" w:hAnsiTheme="minorHAnsi" w:cstheme="minorHAnsi"/>
          <w:lang w:eastAsia="hr-HR"/>
        </w:rPr>
        <w:t>je se daje kroz obrazloženje aktivnosti i projekata zajedno sa ciljevima i pokazateljima uspješnosti iz akata strateškog planiranja.</w:t>
      </w:r>
    </w:p>
    <w:p w14:paraId="1F10DAA2" w14:textId="61C458AB" w:rsidR="00635B35" w:rsidRDefault="00635B35" w:rsidP="00A671D6">
      <w:pPr>
        <w:spacing w:after="0" w:line="240" w:lineRule="auto"/>
        <w:ind w:left="-567" w:firstLine="540"/>
        <w:jc w:val="both"/>
        <w:rPr>
          <w:rFonts w:eastAsia="Times New Roman" w:cstheme="minorHAnsi"/>
          <w:color w:val="00B0F0"/>
          <w:lang w:eastAsia="hr-HR"/>
        </w:rPr>
      </w:pPr>
    </w:p>
    <w:p w14:paraId="61FBC135" w14:textId="7C7B1B16" w:rsidR="002B42E0" w:rsidRDefault="002B42E0" w:rsidP="002B42E0">
      <w:pPr>
        <w:pStyle w:val="Naslov1"/>
        <w:numPr>
          <w:ilvl w:val="0"/>
          <w:numId w:val="17"/>
        </w:numPr>
        <w:rPr>
          <w:rFonts w:asciiTheme="minorHAnsi" w:hAnsiTheme="minorHAnsi" w:cstheme="minorHAnsi"/>
        </w:rPr>
      </w:pPr>
      <w:r w:rsidRPr="002B42E0">
        <w:rPr>
          <w:rFonts w:asciiTheme="minorHAnsi" w:hAnsiTheme="minorHAnsi" w:cstheme="minorHAnsi"/>
        </w:rPr>
        <w:t>OPĆI DIO PRORAČUNA</w:t>
      </w:r>
    </w:p>
    <w:p w14:paraId="20B306B5" w14:textId="77777777" w:rsidR="002B42E0" w:rsidRDefault="002B42E0" w:rsidP="002B42E0">
      <w:pPr>
        <w:pStyle w:val="Naslov2"/>
        <w:rPr>
          <w:rFonts w:asciiTheme="minorHAnsi" w:hAnsiTheme="minorHAnsi" w:cstheme="minorHAnsi"/>
        </w:rPr>
      </w:pPr>
    </w:p>
    <w:p w14:paraId="12300997" w14:textId="02440D95" w:rsidR="002B42E0" w:rsidRPr="002B42E0" w:rsidRDefault="002B42E0" w:rsidP="002B42E0">
      <w:pPr>
        <w:pStyle w:val="Naslov2"/>
        <w:numPr>
          <w:ilvl w:val="1"/>
          <w:numId w:val="17"/>
        </w:numPr>
        <w:rPr>
          <w:rFonts w:asciiTheme="minorHAnsi" w:hAnsiTheme="minorHAnsi" w:cstheme="minorHAnsi"/>
          <w:b/>
          <w:bCs/>
          <w:sz w:val="22"/>
          <w:szCs w:val="22"/>
        </w:rPr>
      </w:pPr>
      <w:proofErr w:type="spellStart"/>
      <w:r w:rsidRPr="002B42E0">
        <w:rPr>
          <w:rFonts w:asciiTheme="minorHAnsi" w:hAnsiTheme="minorHAnsi" w:cstheme="minorHAnsi"/>
          <w:b/>
          <w:bCs/>
          <w:sz w:val="22"/>
          <w:szCs w:val="22"/>
        </w:rPr>
        <w:t>Prihodi</w:t>
      </w:r>
      <w:proofErr w:type="spellEnd"/>
      <w:r w:rsidRPr="002B42E0">
        <w:rPr>
          <w:rFonts w:asciiTheme="minorHAnsi" w:hAnsiTheme="minorHAnsi" w:cstheme="minorHAnsi"/>
          <w:b/>
          <w:bCs/>
          <w:sz w:val="22"/>
          <w:szCs w:val="22"/>
        </w:rPr>
        <w:t xml:space="preserve"> i </w:t>
      </w:r>
      <w:proofErr w:type="spellStart"/>
      <w:r w:rsidRPr="002B42E0">
        <w:rPr>
          <w:rFonts w:asciiTheme="minorHAnsi" w:hAnsiTheme="minorHAnsi" w:cstheme="minorHAnsi"/>
          <w:b/>
          <w:bCs/>
          <w:sz w:val="22"/>
          <w:szCs w:val="22"/>
        </w:rPr>
        <w:t>rashodi</w:t>
      </w:r>
      <w:proofErr w:type="spellEnd"/>
      <w:r w:rsidRPr="002B42E0">
        <w:rPr>
          <w:rFonts w:asciiTheme="minorHAnsi" w:hAnsiTheme="minorHAnsi" w:cstheme="minorHAnsi"/>
          <w:b/>
          <w:bCs/>
          <w:sz w:val="22"/>
          <w:szCs w:val="22"/>
        </w:rPr>
        <w:t xml:space="preserve">, </w:t>
      </w:r>
      <w:proofErr w:type="spellStart"/>
      <w:r w:rsidRPr="002B42E0">
        <w:rPr>
          <w:rFonts w:asciiTheme="minorHAnsi" w:hAnsiTheme="minorHAnsi" w:cstheme="minorHAnsi"/>
          <w:b/>
          <w:bCs/>
          <w:sz w:val="22"/>
          <w:szCs w:val="22"/>
        </w:rPr>
        <w:t>primici</w:t>
      </w:r>
      <w:proofErr w:type="spellEnd"/>
      <w:r w:rsidRPr="002B42E0">
        <w:rPr>
          <w:rFonts w:asciiTheme="minorHAnsi" w:hAnsiTheme="minorHAnsi" w:cstheme="minorHAnsi"/>
          <w:b/>
          <w:bCs/>
          <w:sz w:val="22"/>
          <w:szCs w:val="22"/>
        </w:rPr>
        <w:t xml:space="preserve"> i izdaci</w:t>
      </w:r>
    </w:p>
    <w:p w14:paraId="57EC9895" w14:textId="77777777" w:rsidR="002B42E0" w:rsidRPr="002B42E0" w:rsidRDefault="002B42E0" w:rsidP="002B42E0">
      <w:pPr>
        <w:spacing w:after="0" w:line="240" w:lineRule="auto"/>
        <w:jc w:val="both"/>
        <w:rPr>
          <w:rFonts w:eastAsia="Times New Roman" w:cstheme="minorHAnsi"/>
          <w:lang w:eastAsia="hr-HR"/>
        </w:rPr>
      </w:pPr>
    </w:p>
    <w:p w14:paraId="2AA664D8"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Prijedlog I. izmjena i dopuna Proračuna Općine Žakanje za 2026. godinu izrađen je sukladno članku 45. Zakona o proračunu („Narodne novine“, broj 144/21), kojim je propisano da se proračun tijekom proračunske godine može mijenjati i dopunjavati kada se zbog promjene gospodarskih kretanja, ostvarenja prihoda, nastanka novih obveza ili drugih okolnosti ukaže potreba za usklađivanjem planiranih prihoda i primitaka odnosno rashoda i izdataka. Metodologija izrade I. izmjena i dopuna Proračuna jednaka je metodologiji propisanoj za izradu proračuna jedinica lokalne samouprave.</w:t>
      </w:r>
    </w:p>
    <w:p w14:paraId="4C778EB4" w14:textId="77777777" w:rsidR="002B42E0" w:rsidRPr="002B42E0" w:rsidRDefault="002B42E0" w:rsidP="002B42E0">
      <w:pPr>
        <w:spacing w:after="0" w:line="240" w:lineRule="auto"/>
        <w:jc w:val="both"/>
        <w:rPr>
          <w:rFonts w:eastAsia="Times New Roman" w:cstheme="minorHAnsi"/>
          <w:lang w:eastAsia="hr-HR"/>
        </w:rPr>
      </w:pPr>
    </w:p>
    <w:p w14:paraId="21AA803C"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I. izmjenama i dopunama Proračuna ukupni prihodi i primici planiraju se u iznosu od 3.433.467,20 EUR, što predstavlja povećanje od 976.592,20 EUR u odnosu na izvorni plan Proračuna za 2026. godinu.</w:t>
      </w:r>
    </w:p>
    <w:p w14:paraId="25064668" w14:textId="77777777" w:rsidR="002B42E0" w:rsidRPr="002B42E0" w:rsidRDefault="002B42E0" w:rsidP="002B42E0">
      <w:pPr>
        <w:spacing w:after="0" w:line="240" w:lineRule="auto"/>
        <w:jc w:val="both"/>
        <w:rPr>
          <w:rFonts w:eastAsia="Times New Roman" w:cstheme="minorHAnsi"/>
          <w:lang w:eastAsia="hr-HR"/>
        </w:rPr>
      </w:pPr>
    </w:p>
    <w:p w14:paraId="22C71878" w14:textId="5237FF83"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Povećanje prihoda rezultat je prije svega</w:t>
      </w:r>
      <w:r>
        <w:rPr>
          <w:rFonts w:eastAsia="Times New Roman" w:cstheme="minorHAnsi"/>
          <w:lang w:eastAsia="hr-HR"/>
        </w:rPr>
        <w:t xml:space="preserve"> </w:t>
      </w:r>
      <w:r w:rsidRPr="002B42E0">
        <w:rPr>
          <w:rFonts w:eastAsia="Times New Roman" w:cstheme="minorHAnsi"/>
          <w:lang w:eastAsia="hr-HR"/>
        </w:rPr>
        <w:t>usklađenja plana poreznih prihoda s dosadašnjim izvršenjem i očekivanim ostvarenjem do kraja godine,</w:t>
      </w:r>
      <w:r>
        <w:rPr>
          <w:rFonts w:eastAsia="Times New Roman" w:cstheme="minorHAnsi"/>
          <w:lang w:eastAsia="hr-HR"/>
        </w:rPr>
        <w:t xml:space="preserve"> </w:t>
      </w:r>
      <w:r w:rsidRPr="002B42E0">
        <w:rPr>
          <w:rFonts w:eastAsia="Times New Roman" w:cstheme="minorHAnsi"/>
          <w:lang w:eastAsia="hr-HR"/>
        </w:rPr>
        <w:t>povećanja pomoći iz državnog proračuna, proračuna Karlovačke županije te pomoći temeljem prijenosa sredstava Europske unije za provedbu kapitalnih projekata,</w:t>
      </w:r>
      <w:r>
        <w:rPr>
          <w:rFonts w:eastAsia="Times New Roman" w:cstheme="minorHAnsi"/>
          <w:lang w:eastAsia="hr-HR"/>
        </w:rPr>
        <w:t xml:space="preserve"> </w:t>
      </w:r>
      <w:r w:rsidRPr="002B42E0">
        <w:rPr>
          <w:rFonts w:eastAsia="Times New Roman" w:cstheme="minorHAnsi"/>
          <w:lang w:eastAsia="hr-HR"/>
        </w:rPr>
        <w:t>usklađenja ostalih prihoda s dinamikom njihove naplate i očekivanim izvršenjem do kraja proračunske godine.</w:t>
      </w:r>
    </w:p>
    <w:p w14:paraId="4B027395" w14:textId="77777777" w:rsidR="002B42E0" w:rsidRPr="002B42E0" w:rsidRDefault="002B42E0" w:rsidP="002B42E0">
      <w:pPr>
        <w:spacing w:after="0" w:line="240" w:lineRule="auto"/>
        <w:jc w:val="both"/>
        <w:rPr>
          <w:rFonts w:eastAsia="Times New Roman" w:cstheme="minorHAnsi"/>
          <w:lang w:eastAsia="hr-HR"/>
        </w:rPr>
      </w:pPr>
    </w:p>
    <w:p w14:paraId="3819051E"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Najznačajnije promjene evidentirane su unutar skupine 63 – Pomoći iz inozemstva i od subjekata unutar općeg proračuna, budući da su tijekom godine odobrena sredstva za provedbu više kapitalnih projekata i programa koji u trenutku donošenja izvornog proračuna nisu bili u cijelosti poznati ili nisu imali osigurane izvore financiranja.</w:t>
      </w:r>
    </w:p>
    <w:p w14:paraId="32E613EF" w14:textId="77777777" w:rsidR="002B42E0" w:rsidRPr="002B42E0" w:rsidRDefault="002B42E0" w:rsidP="002B42E0">
      <w:pPr>
        <w:spacing w:after="0" w:line="240" w:lineRule="auto"/>
        <w:jc w:val="both"/>
        <w:rPr>
          <w:rFonts w:eastAsia="Times New Roman" w:cstheme="minorHAnsi"/>
          <w:lang w:eastAsia="hr-HR"/>
        </w:rPr>
      </w:pPr>
    </w:p>
    <w:p w14:paraId="3F978EF7"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Prihodi od poreza također su usklađeni s ostvarenjem tijekom prvog dijela godine te očekivanim prihodima do kraja 2026. godine, dok su prihodi od imovine, upravnih i administrativnih pristojbi, komunalnog doprinosa i komunalne naknade korigirani u skladu s dosadašnjom realizacijom i procjenom njihova ostvarenja.</w:t>
      </w:r>
    </w:p>
    <w:p w14:paraId="34547D16" w14:textId="77777777" w:rsidR="002B42E0" w:rsidRPr="002B42E0" w:rsidRDefault="002B42E0" w:rsidP="002B42E0">
      <w:pPr>
        <w:spacing w:after="0" w:line="240" w:lineRule="auto"/>
        <w:jc w:val="both"/>
        <w:rPr>
          <w:rFonts w:eastAsia="Times New Roman" w:cstheme="minorHAnsi"/>
          <w:lang w:eastAsia="hr-HR"/>
        </w:rPr>
      </w:pPr>
    </w:p>
    <w:p w14:paraId="284F894A"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Ukupni rashodi i izdaci planiraju se u iznosu od 3.771.555,00 EUR, odnosno povećavaju se za 1.120.680,00 EUR u odnosu na izvorni plan.</w:t>
      </w:r>
    </w:p>
    <w:p w14:paraId="0E529CA0" w14:textId="77777777" w:rsidR="002B42E0" w:rsidRPr="002B42E0" w:rsidRDefault="002B42E0" w:rsidP="002B42E0">
      <w:pPr>
        <w:spacing w:after="0" w:line="240" w:lineRule="auto"/>
        <w:jc w:val="both"/>
        <w:rPr>
          <w:rFonts w:eastAsia="Times New Roman" w:cstheme="minorHAnsi"/>
          <w:lang w:eastAsia="hr-HR"/>
        </w:rPr>
      </w:pPr>
    </w:p>
    <w:p w14:paraId="50C9E357" w14:textId="4809284D"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Povećanje rashoda odnosi se prvenstveno na</w:t>
      </w:r>
      <w:r>
        <w:rPr>
          <w:rFonts w:eastAsia="Times New Roman" w:cstheme="minorHAnsi"/>
          <w:lang w:eastAsia="hr-HR"/>
        </w:rPr>
        <w:t xml:space="preserve"> </w:t>
      </w:r>
      <w:r w:rsidRPr="002B42E0">
        <w:rPr>
          <w:rFonts w:eastAsia="Times New Roman" w:cstheme="minorHAnsi"/>
          <w:lang w:eastAsia="hr-HR"/>
        </w:rPr>
        <w:t>provedbu kapitalnih projekata za koje su tijekom godine odobrena bespovratna sredstva,</w:t>
      </w:r>
      <w:r>
        <w:rPr>
          <w:rFonts w:eastAsia="Times New Roman" w:cstheme="minorHAnsi"/>
          <w:lang w:eastAsia="hr-HR"/>
        </w:rPr>
        <w:t xml:space="preserve"> </w:t>
      </w:r>
      <w:r w:rsidRPr="002B42E0">
        <w:rPr>
          <w:rFonts w:eastAsia="Times New Roman" w:cstheme="minorHAnsi"/>
          <w:lang w:eastAsia="hr-HR"/>
        </w:rPr>
        <w:t>povećanje ulaganja u prometnu i komunalnu infrastrukturu,</w:t>
      </w:r>
      <w:r>
        <w:rPr>
          <w:rFonts w:eastAsia="Times New Roman" w:cstheme="minorHAnsi"/>
          <w:lang w:eastAsia="hr-HR"/>
        </w:rPr>
        <w:t xml:space="preserve"> </w:t>
      </w:r>
      <w:r w:rsidRPr="002B42E0">
        <w:rPr>
          <w:rFonts w:eastAsia="Times New Roman" w:cstheme="minorHAnsi"/>
          <w:lang w:eastAsia="hr-HR"/>
        </w:rPr>
        <w:t>povećanje rashoda za održavanje komunalne infrastrukture,</w:t>
      </w:r>
      <w:r>
        <w:rPr>
          <w:rFonts w:eastAsia="Times New Roman" w:cstheme="minorHAnsi"/>
          <w:lang w:eastAsia="hr-HR"/>
        </w:rPr>
        <w:t xml:space="preserve"> </w:t>
      </w:r>
      <w:r w:rsidRPr="002B42E0">
        <w:rPr>
          <w:rFonts w:eastAsia="Times New Roman" w:cstheme="minorHAnsi"/>
          <w:lang w:eastAsia="hr-HR"/>
        </w:rPr>
        <w:t>usklađenje rashoda poslovanja sa stvarnim potrebama korisnika proračuna,</w:t>
      </w:r>
      <w:r>
        <w:rPr>
          <w:rFonts w:eastAsia="Times New Roman" w:cstheme="minorHAnsi"/>
          <w:lang w:eastAsia="hr-HR"/>
        </w:rPr>
        <w:t xml:space="preserve"> </w:t>
      </w:r>
      <w:r w:rsidRPr="002B42E0">
        <w:rPr>
          <w:rFonts w:eastAsia="Times New Roman" w:cstheme="minorHAnsi"/>
          <w:lang w:eastAsia="hr-HR"/>
        </w:rPr>
        <w:t>osiguravanje sredstava za nove aktivnosti i projekte čija se provedba planira tijekom 2026. godine.</w:t>
      </w:r>
    </w:p>
    <w:p w14:paraId="6C236F7F" w14:textId="77777777" w:rsidR="002B42E0" w:rsidRPr="002B42E0" w:rsidRDefault="002B42E0" w:rsidP="002B42E0">
      <w:pPr>
        <w:spacing w:after="0" w:line="240" w:lineRule="auto"/>
        <w:jc w:val="both"/>
        <w:rPr>
          <w:rFonts w:eastAsia="Times New Roman" w:cstheme="minorHAnsi"/>
          <w:lang w:eastAsia="hr-HR"/>
        </w:rPr>
      </w:pPr>
    </w:p>
    <w:p w14:paraId="267954BF"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 xml:space="preserve">Najznačajnija povećanja planirana su za kapitalne projekte izgradnje i rekonstrukcije komunalne i prometne infrastrukture, ulaganja u sportsku infrastrukturu, uređenje javnih površina, dječjih igrališta te ostale razvojne </w:t>
      </w:r>
      <w:r w:rsidRPr="002B42E0">
        <w:rPr>
          <w:rFonts w:eastAsia="Times New Roman" w:cstheme="minorHAnsi"/>
          <w:lang w:eastAsia="hr-HR"/>
        </w:rPr>
        <w:lastRenderedPageBreak/>
        <w:t>projekte koji se financiraju vlastitim sredstvima Općine i bespovratnim sredstvima iz nacionalnih i europskih izvora.</w:t>
      </w:r>
    </w:p>
    <w:p w14:paraId="17B4F5BC" w14:textId="77777777" w:rsidR="002B42E0" w:rsidRPr="002B42E0" w:rsidRDefault="002B42E0" w:rsidP="002B42E0">
      <w:pPr>
        <w:spacing w:after="0" w:line="240" w:lineRule="auto"/>
        <w:jc w:val="both"/>
        <w:rPr>
          <w:rFonts w:eastAsia="Times New Roman" w:cstheme="minorHAnsi"/>
          <w:lang w:eastAsia="hr-HR"/>
        </w:rPr>
      </w:pPr>
    </w:p>
    <w:p w14:paraId="1443F8AD"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Na računu financiranja nisu planirani primici od financijske imovine niti zaduživanja, kao ni izdaci za financijsku imovinu i otplatu zajmova, slijedom čega račun financiranja ostaje nepromijenjen u odnosu na izvorni Proračun.</w:t>
      </w:r>
    </w:p>
    <w:p w14:paraId="0EA7D45A" w14:textId="77777777" w:rsidR="002B42E0" w:rsidRPr="002B42E0" w:rsidRDefault="002B42E0" w:rsidP="002B42E0">
      <w:pPr>
        <w:spacing w:after="0" w:line="240" w:lineRule="auto"/>
        <w:jc w:val="both"/>
        <w:rPr>
          <w:rFonts w:eastAsia="Times New Roman" w:cstheme="minorHAnsi"/>
          <w:lang w:eastAsia="hr-HR"/>
        </w:rPr>
      </w:pPr>
    </w:p>
    <w:p w14:paraId="578A2975" w14:textId="77777777" w:rsidR="002B42E0" w:rsidRPr="002B42E0" w:rsidRDefault="002B42E0" w:rsidP="002B42E0">
      <w:pPr>
        <w:spacing w:after="0" w:line="240" w:lineRule="auto"/>
        <w:jc w:val="both"/>
        <w:rPr>
          <w:rFonts w:eastAsia="Times New Roman" w:cstheme="minorHAnsi"/>
          <w:b/>
          <w:bCs/>
          <w:lang w:eastAsia="hr-HR"/>
        </w:rPr>
      </w:pPr>
      <w:r w:rsidRPr="002B42E0">
        <w:rPr>
          <w:rFonts w:eastAsia="Times New Roman" w:cstheme="minorHAnsi"/>
          <w:b/>
          <w:bCs/>
          <w:lang w:eastAsia="hr-HR"/>
        </w:rPr>
        <w:t>1.2. Preneseni višak</w:t>
      </w:r>
    </w:p>
    <w:p w14:paraId="6A654026" w14:textId="77777777" w:rsidR="002B42E0" w:rsidRPr="002B42E0" w:rsidRDefault="002B42E0" w:rsidP="002B42E0">
      <w:pPr>
        <w:spacing w:after="0" w:line="240" w:lineRule="auto"/>
        <w:jc w:val="both"/>
        <w:rPr>
          <w:rFonts w:eastAsia="Times New Roman" w:cstheme="minorHAnsi"/>
          <w:lang w:eastAsia="hr-HR"/>
        </w:rPr>
      </w:pPr>
    </w:p>
    <w:p w14:paraId="495AD90E"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Izmjenama i dopunama Proračuna izvršeno je usklađenje planiranog rezultata poslovanja s ostvarenim rezultatom utvrđenim Godišnjim izvještajem o izvršenju Proračuna Općine Žakanje za 2025. godinu.</w:t>
      </w:r>
    </w:p>
    <w:p w14:paraId="3D45D377" w14:textId="77777777" w:rsidR="002B42E0" w:rsidRPr="002B42E0" w:rsidRDefault="002B42E0" w:rsidP="002B42E0">
      <w:pPr>
        <w:spacing w:after="0" w:line="240" w:lineRule="auto"/>
        <w:jc w:val="both"/>
        <w:rPr>
          <w:rFonts w:eastAsia="Times New Roman" w:cstheme="minorHAnsi"/>
          <w:lang w:eastAsia="hr-HR"/>
        </w:rPr>
      </w:pPr>
    </w:p>
    <w:p w14:paraId="3ACE4CDB"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Dok je izvornim Proračunom bio planiran procijenjeni višak prihoda iz prethodnih godina, I. izmjenama i dopunama Proračuna planira se korištenje stvarno utvrđenog raspoloživog viška prihoda u iznosu od 338.087,80 EUR.</w:t>
      </w:r>
    </w:p>
    <w:p w14:paraId="1767321F" w14:textId="77777777" w:rsidR="002B42E0" w:rsidRPr="002B42E0" w:rsidRDefault="002B42E0" w:rsidP="002B42E0">
      <w:pPr>
        <w:spacing w:after="0" w:line="240" w:lineRule="auto"/>
        <w:jc w:val="both"/>
        <w:rPr>
          <w:rFonts w:eastAsia="Times New Roman" w:cstheme="minorHAnsi"/>
          <w:lang w:eastAsia="hr-HR"/>
        </w:rPr>
      </w:pPr>
    </w:p>
    <w:p w14:paraId="6CFA8A74"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Preneseni višak prihoda koristi se za financiranje rashoda koji se odnose prvenstveno na kapitalna ulaganja, projekte komunalne infrastrukture te ostale razvojne projekte Općine. Uključivanjem raspoloživog viška u Proračun osigurava se financijska stabilnost, kontinuitet provedbe započetih investicija te uravnoteženost Proračuna sukladno odredbama Zakona o proračunu.</w:t>
      </w:r>
    </w:p>
    <w:p w14:paraId="629E7102" w14:textId="77777777" w:rsidR="002B42E0" w:rsidRPr="002B42E0" w:rsidRDefault="002B42E0" w:rsidP="002B42E0">
      <w:pPr>
        <w:spacing w:after="0" w:line="240" w:lineRule="auto"/>
        <w:jc w:val="both"/>
        <w:rPr>
          <w:rFonts w:eastAsia="Times New Roman" w:cstheme="minorHAnsi"/>
          <w:lang w:eastAsia="hr-HR"/>
        </w:rPr>
      </w:pPr>
    </w:p>
    <w:p w14:paraId="4447C937" w14:textId="73625714" w:rsidR="00B642B4"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Planirani višak predstavlja vlastiti izvor financiranja kojim se smanjuje potreba za dodatnim vanjskim izvorima financiranja te omogućava pravodobna provedba ugovorenih projekata i aktivnosti tijekom 2026. godine.</w:t>
      </w:r>
    </w:p>
    <w:p w14:paraId="3901EDC9" w14:textId="77777777" w:rsidR="00F9477F" w:rsidRDefault="00F9477F" w:rsidP="00CE69F6">
      <w:pPr>
        <w:spacing w:after="0" w:line="240" w:lineRule="auto"/>
        <w:jc w:val="both"/>
        <w:rPr>
          <w:rFonts w:eastAsia="Times New Roman" w:cstheme="minorHAnsi"/>
          <w:lang w:eastAsia="hr-HR"/>
        </w:rPr>
      </w:pPr>
    </w:p>
    <w:p w14:paraId="6CCF170A" w14:textId="35BBF90A" w:rsidR="00F9477F" w:rsidRPr="002B42E0" w:rsidRDefault="00F9477F" w:rsidP="002B42E0">
      <w:pPr>
        <w:pStyle w:val="Naslov1"/>
        <w:numPr>
          <w:ilvl w:val="0"/>
          <w:numId w:val="17"/>
        </w:numPr>
        <w:rPr>
          <w:rFonts w:asciiTheme="minorHAnsi" w:hAnsiTheme="minorHAnsi" w:cstheme="minorHAnsi"/>
        </w:rPr>
      </w:pPr>
      <w:r w:rsidRPr="002B42E0">
        <w:rPr>
          <w:rFonts w:asciiTheme="minorHAnsi" w:hAnsiTheme="minorHAnsi" w:cstheme="minorHAnsi"/>
        </w:rPr>
        <w:t xml:space="preserve">POSEBNI DIO PRORAČUNA </w:t>
      </w:r>
    </w:p>
    <w:p w14:paraId="5FB3DCEE" w14:textId="77777777" w:rsidR="00F9477F" w:rsidRDefault="00F9477F" w:rsidP="00F9477F">
      <w:pPr>
        <w:spacing w:after="0" w:line="240" w:lineRule="auto"/>
        <w:jc w:val="both"/>
        <w:rPr>
          <w:rFonts w:eastAsia="Times New Roman" w:cstheme="minorHAnsi"/>
          <w:lang w:eastAsia="hr-HR"/>
        </w:rPr>
      </w:pPr>
    </w:p>
    <w:p w14:paraId="637F8B70" w14:textId="77777777" w:rsidR="002B42E0" w:rsidRPr="002B42E0" w:rsidRDefault="002B42E0" w:rsidP="002B42E0">
      <w:pPr>
        <w:spacing w:after="0" w:line="240" w:lineRule="auto"/>
        <w:jc w:val="both"/>
        <w:outlineLvl w:val="2"/>
        <w:rPr>
          <w:rFonts w:eastAsia="Times New Roman" w:cstheme="minorHAnsi"/>
          <w:b/>
          <w:bCs/>
          <w:lang w:eastAsia="hr-HR"/>
        </w:rPr>
      </w:pPr>
      <w:r w:rsidRPr="002B42E0">
        <w:rPr>
          <w:rFonts w:eastAsia="Times New Roman" w:cstheme="minorHAnsi"/>
          <w:b/>
          <w:bCs/>
          <w:lang w:eastAsia="hr-HR"/>
        </w:rPr>
        <w:t>Program 1001 – Redovna djelatnost Općinskog vijeća i Ureda načelnika</w:t>
      </w:r>
    </w:p>
    <w:p w14:paraId="2F15225A" w14:textId="77777777"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Program obuhvaća rashode koji se odnose na redovan rad Općinskog vijeća, rad općinskog načelnika, provedbu izbora te redovito financiranje političkih stranaka i nezavisnih vijećnika.</w:t>
      </w:r>
    </w:p>
    <w:p w14:paraId="5D933375" w14:textId="77777777" w:rsidR="008F50CE" w:rsidRDefault="008F50CE" w:rsidP="002B42E0">
      <w:pPr>
        <w:spacing w:after="0" w:line="240" w:lineRule="auto"/>
        <w:jc w:val="both"/>
        <w:rPr>
          <w:rFonts w:eastAsia="Times New Roman" w:cstheme="minorHAnsi"/>
          <w:lang w:eastAsia="hr-HR"/>
        </w:rPr>
      </w:pPr>
    </w:p>
    <w:p w14:paraId="58D3A84B" w14:textId="290C728C" w:rsidR="002B42E0" w:rsidRPr="002B42E0" w:rsidRDefault="002B42E0" w:rsidP="002B42E0">
      <w:pPr>
        <w:spacing w:after="0" w:line="240" w:lineRule="auto"/>
        <w:jc w:val="both"/>
        <w:rPr>
          <w:rFonts w:eastAsia="Times New Roman" w:cstheme="minorHAnsi"/>
          <w:lang w:eastAsia="hr-HR"/>
        </w:rPr>
      </w:pPr>
      <w:r w:rsidRPr="002B42E0">
        <w:rPr>
          <w:rFonts w:eastAsia="Times New Roman" w:cstheme="minorHAnsi"/>
          <w:lang w:eastAsia="hr-HR"/>
        </w:rPr>
        <w:t>I. izmjenama i dopunama Proračuna izvršeno je usklađenje planiranih sredstava s dosadašnjim izvršenjem i očekivanim rashodima do kraja proračunske godine. Planirana sredstva korigirana su sukladno stvarnim potrebama za funkcioniranje predstavničkog i izvršnog tijela te provedbi zakonskih obveza Općine.</w:t>
      </w:r>
    </w:p>
    <w:p w14:paraId="43E897AE" w14:textId="77777777" w:rsidR="002B42E0" w:rsidRDefault="002B42E0" w:rsidP="002B42E0">
      <w:pPr>
        <w:spacing w:after="0" w:line="240" w:lineRule="auto"/>
        <w:jc w:val="both"/>
        <w:rPr>
          <w:rFonts w:eastAsia="Times New Roman" w:cstheme="minorHAnsi"/>
          <w:b/>
          <w:bCs/>
          <w:lang w:eastAsia="hr-HR"/>
        </w:rPr>
      </w:pPr>
    </w:p>
    <w:p w14:paraId="5833E481" w14:textId="5F0AFF14" w:rsidR="002B42E0" w:rsidRPr="003908CD" w:rsidRDefault="002B42E0" w:rsidP="002B42E0">
      <w:pPr>
        <w:spacing w:after="0" w:line="240" w:lineRule="auto"/>
        <w:jc w:val="both"/>
        <w:rPr>
          <w:rFonts w:eastAsia="Times New Roman" w:cstheme="minorHAnsi"/>
          <w:lang w:eastAsia="hr-HR"/>
        </w:rPr>
      </w:pPr>
      <w:r w:rsidRPr="003908CD">
        <w:rPr>
          <w:rFonts w:eastAsia="Times New Roman" w:cstheme="minorHAnsi"/>
          <w:lang w:eastAsia="hr-HR"/>
        </w:rPr>
        <w:t>Cilj programa je osigurati nesmetano, zakonito i učinkovito funkcioniranje Općinskog vijeća i izvršne vlasti kroz pravodobno donošenje općih akata, izvršavanje zakonskih obveza te učinkovito upravljanje poslovima iz samoupravnog djelokruga Općine.</w:t>
      </w:r>
    </w:p>
    <w:p w14:paraId="6F5B24D6" w14:textId="77777777" w:rsidR="002B42E0" w:rsidRPr="003908CD" w:rsidRDefault="002B42E0" w:rsidP="002B42E0">
      <w:pPr>
        <w:spacing w:after="0" w:line="240" w:lineRule="auto"/>
        <w:jc w:val="both"/>
        <w:rPr>
          <w:rFonts w:eastAsia="Times New Roman" w:cstheme="minorHAnsi"/>
          <w:lang w:eastAsia="hr-HR"/>
        </w:rPr>
      </w:pPr>
    </w:p>
    <w:p w14:paraId="3A474168" w14:textId="78683FA4" w:rsidR="002B42E0" w:rsidRPr="002B42E0" w:rsidRDefault="002B42E0" w:rsidP="002B42E0">
      <w:pPr>
        <w:spacing w:after="0" w:line="240" w:lineRule="auto"/>
        <w:jc w:val="both"/>
        <w:rPr>
          <w:rFonts w:eastAsia="Times New Roman" w:cstheme="minorHAnsi"/>
          <w:lang w:eastAsia="hr-HR"/>
        </w:rPr>
      </w:pPr>
      <w:r w:rsidRPr="003908CD">
        <w:rPr>
          <w:rFonts w:eastAsia="Times New Roman" w:cstheme="minorHAnsi"/>
          <w:lang w:eastAsia="hr-HR"/>
        </w:rPr>
        <w:t>Pokazatelji uspješnosti</w:t>
      </w:r>
      <w:r w:rsidRPr="003908CD">
        <w:rPr>
          <w:rFonts w:eastAsia="Times New Roman" w:cstheme="minorHAnsi"/>
          <w:lang w:eastAsia="hr-HR"/>
        </w:rPr>
        <w:t>:</w:t>
      </w:r>
      <w:r>
        <w:rPr>
          <w:rFonts w:eastAsia="Times New Roman" w:cstheme="minorHAnsi"/>
          <w:b/>
          <w:bCs/>
          <w:lang w:eastAsia="hr-HR"/>
        </w:rPr>
        <w:t xml:space="preserve"> </w:t>
      </w:r>
      <w:r w:rsidRPr="002B42E0">
        <w:rPr>
          <w:rFonts w:eastAsia="Times New Roman" w:cstheme="minorHAnsi"/>
          <w:lang w:eastAsia="hr-HR"/>
        </w:rPr>
        <w:t>redovito održavanje sjednica Općinskog vijeća,</w:t>
      </w:r>
      <w:r>
        <w:rPr>
          <w:rFonts w:eastAsia="Times New Roman" w:cstheme="minorHAnsi"/>
          <w:lang w:eastAsia="hr-HR"/>
        </w:rPr>
        <w:t xml:space="preserve"> </w:t>
      </w:r>
      <w:r w:rsidRPr="002B42E0">
        <w:rPr>
          <w:rFonts w:eastAsia="Times New Roman" w:cstheme="minorHAnsi"/>
          <w:lang w:eastAsia="hr-HR"/>
        </w:rPr>
        <w:t>pravodobno donošenje odluka i drugih općih akata,</w:t>
      </w:r>
      <w:r>
        <w:rPr>
          <w:rFonts w:eastAsia="Times New Roman" w:cstheme="minorHAnsi"/>
          <w:lang w:eastAsia="hr-HR"/>
        </w:rPr>
        <w:t xml:space="preserve"> </w:t>
      </w:r>
      <w:r w:rsidRPr="002B42E0">
        <w:rPr>
          <w:rFonts w:eastAsia="Times New Roman" w:cstheme="minorHAnsi"/>
          <w:lang w:eastAsia="hr-HR"/>
        </w:rPr>
        <w:t>zakonito izvršavanje poslova iz djelokruga načelnika,</w:t>
      </w:r>
      <w:r>
        <w:rPr>
          <w:rFonts w:eastAsia="Times New Roman" w:cstheme="minorHAnsi"/>
          <w:lang w:eastAsia="hr-HR"/>
        </w:rPr>
        <w:t xml:space="preserve"> </w:t>
      </w:r>
      <w:r w:rsidRPr="002B42E0">
        <w:rPr>
          <w:rFonts w:eastAsia="Times New Roman" w:cstheme="minorHAnsi"/>
          <w:lang w:eastAsia="hr-HR"/>
        </w:rPr>
        <w:t>učinkovito obavljanje poslova lokalne samouprave.</w:t>
      </w:r>
    </w:p>
    <w:p w14:paraId="4D673B9B" w14:textId="77777777" w:rsidR="002B42E0" w:rsidRDefault="002B42E0" w:rsidP="00F9477F">
      <w:pPr>
        <w:spacing w:after="0" w:line="240" w:lineRule="auto"/>
        <w:jc w:val="both"/>
        <w:rPr>
          <w:rFonts w:eastAsia="Times New Roman" w:cstheme="minorHAnsi"/>
          <w:lang w:eastAsia="hr-HR"/>
        </w:rPr>
      </w:pPr>
    </w:p>
    <w:p w14:paraId="5D956B8B" w14:textId="77777777" w:rsidR="003908CD" w:rsidRPr="003908CD" w:rsidRDefault="003908CD" w:rsidP="003908CD">
      <w:pPr>
        <w:spacing w:after="0" w:line="240" w:lineRule="auto"/>
        <w:jc w:val="both"/>
        <w:rPr>
          <w:rFonts w:eastAsia="Times New Roman" w:cstheme="minorHAnsi"/>
          <w:b/>
          <w:bCs/>
          <w:lang w:eastAsia="hr-HR"/>
        </w:rPr>
      </w:pPr>
      <w:r w:rsidRPr="003908CD">
        <w:rPr>
          <w:rFonts w:eastAsia="Times New Roman" w:cstheme="minorHAnsi"/>
          <w:b/>
          <w:bCs/>
          <w:lang w:eastAsia="hr-HR"/>
        </w:rPr>
        <w:t>Program 1002 – Javna uprava i administracija</w:t>
      </w:r>
    </w:p>
    <w:p w14:paraId="161806CE"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Program obuhvaća rashode za redovno funkcioniranje Jedinstvenog upravnog odjela, rashode za zaposlene, materijalne rashode, rashode za opskrbu toplinskom energijom, održavanje službenih vozila te nabavu uredske opreme i računalnih programa.</w:t>
      </w:r>
    </w:p>
    <w:p w14:paraId="701A77C5" w14:textId="77777777" w:rsidR="003908CD" w:rsidRDefault="003908CD" w:rsidP="003908CD">
      <w:pPr>
        <w:spacing w:after="0" w:line="240" w:lineRule="auto"/>
        <w:jc w:val="both"/>
        <w:rPr>
          <w:rFonts w:eastAsia="Times New Roman" w:cstheme="minorHAnsi"/>
          <w:lang w:eastAsia="hr-HR"/>
        </w:rPr>
      </w:pPr>
    </w:p>
    <w:p w14:paraId="01596970" w14:textId="10E65A14"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I. izmjenama i dopunama Proračuna planirana sredstva usklađena su sa stvarnim potrebama poslovanja tijekom 2026. godine. Povećanje pojedinih rashoda posljedica je povećanih troškova energenata, usluga i materijala, nabave potrebne opreme za rad upravnog odjela te osiguravanja sredstava za učinkovito izvršavanje poslova iz samoupravnog djelokruga Općine.</w:t>
      </w:r>
    </w:p>
    <w:p w14:paraId="5E2E9134" w14:textId="77777777" w:rsidR="003908CD" w:rsidRPr="003908CD" w:rsidRDefault="003908CD" w:rsidP="003908CD">
      <w:pPr>
        <w:spacing w:after="0" w:line="240" w:lineRule="auto"/>
        <w:jc w:val="both"/>
        <w:rPr>
          <w:rFonts w:eastAsia="Times New Roman" w:cstheme="minorHAnsi"/>
          <w:lang w:eastAsia="hr-HR"/>
        </w:rPr>
      </w:pPr>
    </w:p>
    <w:p w14:paraId="5BC3E503"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Cilj programa je osigurati učinkovito, zakonito, transparentno i ekonomično funkcioniranje općinske uprave te pružanje kvalitetnih i dostupnih usluga građanima.</w:t>
      </w:r>
    </w:p>
    <w:p w14:paraId="534C3FC7" w14:textId="67DE70B6" w:rsidR="002B42E0"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lastRenderedPageBreak/>
        <w:t>Pokazatelji uspješnosti:</w:t>
      </w:r>
      <w:r>
        <w:rPr>
          <w:rFonts w:eastAsia="Times New Roman" w:cstheme="minorHAnsi"/>
          <w:lang w:eastAsia="hr-HR"/>
        </w:rPr>
        <w:t xml:space="preserve"> </w:t>
      </w:r>
      <w:r w:rsidRPr="003908CD">
        <w:rPr>
          <w:rFonts w:eastAsia="Times New Roman" w:cstheme="minorHAnsi"/>
          <w:lang w:eastAsia="hr-HR"/>
        </w:rPr>
        <w:t>pravodobno rješavanje upravnih i neupravnih predmeta,</w:t>
      </w:r>
      <w:r>
        <w:rPr>
          <w:rFonts w:eastAsia="Times New Roman" w:cstheme="minorHAnsi"/>
          <w:lang w:eastAsia="hr-HR"/>
        </w:rPr>
        <w:t xml:space="preserve"> </w:t>
      </w:r>
      <w:r w:rsidRPr="003908CD">
        <w:rPr>
          <w:rFonts w:eastAsia="Times New Roman" w:cstheme="minorHAnsi"/>
          <w:lang w:eastAsia="hr-HR"/>
        </w:rPr>
        <w:t>zakonito izvršavanje poslova iz djelokruga Općine,</w:t>
      </w:r>
      <w:r>
        <w:rPr>
          <w:rFonts w:eastAsia="Times New Roman" w:cstheme="minorHAnsi"/>
          <w:lang w:eastAsia="hr-HR"/>
        </w:rPr>
        <w:t xml:space="preserve"> </w:t>
      </w:r>
      <w:r w:rsidRPr="003908CD">
        <w:rPr>
          <w:rFonts w:eastAsia="Times New Roman" w:cstheme="minorHAnsi"/>
          <w:lang w:eastAsia="hr-HR"/>
        </w:rPr>
        <w:t>učinkovito korištenje proračunskih sredstava,</w:t>
      </w:r>
      <w:r>
        <w:rPr>
          <w:rFonts w:eastAsia="Times New Roman" w:cstheme="minorHAnsi"/>
          <w:lang w:eastAsia="hr-HR"/>
        </w:rPr>
        <w:t xml:space="preserve"> </w:t>
      </w:r>
      <w:r w:rsidRPr="003908CD">
        <w:rPr>
          <w:rFonts w:eastAsia="Times New Roman" w:cstheme="minorHAnsi"/>
          <w:lang w:eastAsia="hr-HR"/>
        </w:rPr>
        <w:t>povećanje kvalitete javnih usluga građanima.</w:t>
      </w:r>
    </w:p>
    <w:p w14:paraId="03BCA308" w14:textId="77777777" w:rsidR="002B42E0" w:rsidRDefault="002B42E0" w:rsidP="00F9477F">
      <w:pPr>
        <w:spacing w:after="0" w:line="240" w:lineRule="auto"/>
        <w:jc w:val="both"/>
        <w:rPr>
          <w:rFonts w:eastAsia="Times New Roman" w:cstheme="minorHAnsi"/>
          <w:lang w:eastAsia="hr-HR"/>
        </w:rPr>
      </w:pPr>
    </w:p>
    <w:p w14:paraId="033189C6" w14:textId="77777777" w:rsidR="003908CD" w:rsidRPr="003908CD" w:rsidRDefault="003908CD" w:rsidP="003908CD">
      <w:pPr>
        <w:spacing w:after="0" w:line="240" w:lineRule="auto"/>
        <w:jc w:val="both"/>
        <w:rPr>
          <w:rFonts w:eastAsia="Times New Roman" w:cstheme="minorHAnsi"/>
          <w:b/>
          <w:bCs/>
          <w:lang w:eastAsia="hr-HR"/>
        </w:rPr>
      </w:pPr>
      <w:r w:rsidRPr="003908CD">
        <w:rPr>
          <w:rFonts w:eastAsia="Times New Roman" w:cstheme="minorHAnsi"/>
          <w:b/>
          <w:bCs/>
          <w:lang w:eastAsia="hr-HR"/>
        </w:rPr>
        <w:t>Program 1003 – Program održavanja komunalne infrastrukture</w:t>
      </w:r>
    </w:p>
    <w:p w14:paraId="1E7F27EE" w14:textId="77777777" w:rsidR="003908CD" w:rsidRPr="003908CD" w:rsidRDefault="003908CD" w:rsidP="003908CD">
      <w:pPr>
        <w:spacing w:after="0" w:line="240" w:lineRule="auto"/>
        <w:jc w:val="both"/>
        <w:rPr>
          <w:rFonts w:eastAsia="Times New Roman" w:cstheme="minorHAnsi"/>
          <w:lang w:eastAsia="hr-HR"/>
        </w:rPr>
      </w:pPr>
    </w:p>
    <w:p w14:paraId="0F2B9561"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Program obuhvaća održavanje javne rasvjete, nerazvrstanih cesta, groblja i mrtvačnica, građevina oborinske odvodnje, javnih zelenih površina, održavanje čistoće javnih površina te održavanje građevina i uređaja javne namjene.</w:t>
      </w:r>
    </w:p>
    <w:p w14:paraId="160E7266" w14:textId="77777777" w:rsidR="003908CD" w:rsidRPr="003908CD" w:rsidRDefault="003908CD" w:rsidP="003908CD">
      <w:pPr>
        <w:spacing w:after="0" w:line="240" w:lineRule="auto"/>
        <w:jc w:val="both"/>
        <w:rPr>
          <w:rFonts w:eastAsia="Times New Roman" w:cstheme="minorHAnsi"/>
          <w:lang w:eastAsia="hr-HR"/>
        </w:rPr>
      </w:pPr>
    </w:p>
    <w:p w14:paraId="43476375"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I. izmjenama i dopunama Proračuna izvršeno je usklađenje planiranih sredstava s povećanim potrebama održavanja komunalne infrastrukture tijekom 2026. godine.</w:t>
      </w:r>
    </w:p>
    <w:p w14:paraId="24BF6662" w14:textId="77777777" w:rsidR="003908CD" w:rsidRPr="003908CD" w:rsidRDefault="003908CD" w:rsidP="003908CD">
      <w:pPr>
        <w:spacing w:after="0" w:line="240" w:lineRule="auto"/>
        <w:jc w:val="both"/>
        <w:rPr>
          <w:rFonts w:eastAsia="Times New Roman" w:cstheme="minorHAnsi"/>
          <w:lang w:eastAsia="hr-HR"/>
        </w:rPr>
      </w:pPr>
    </w:p>
    <w:p w14:paraId="32DC323F" w14:textId="726F94B5"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Povećanje rashoda najvećim dijelom odnosi se na:</w:t>
      </w:r>
      <w:r>
        <w:rPr>
          <w:rFonts w:eastAsia="Times New Roman" w:cstheme="minorHAnsi"/>
          <w:lang w:eastAsia="hr-HR"/>
        </w:rPr>
        <w:t xml:space="preserve"> </w:t>
      </w:r>
      <w:r w:rsidRPr="003908CD">
        <w:rPr>
          <w:rFonts w:eastAsia="Times New Roman" w:cstheme="minorHAnsi"/>
          <w:lang w:eastAsia="hr-HR"/>
        </w:rPr>
        <w:t>održavanje nerazvrstanih cesta zbog povećanog opsega radova i sanacija,</w:t>
      </w:r>
      <w:r>
        <w:rPr>
          <w:rFonts w:eastAsia="Times New Roman" w:cstheme="minorHAnsi"/>
          <w:lang w:eastAsia="hr-HR"/>
        </w:rPr>
        <w:t xml:space="preserve"> </w:t>
      </w:r>
      <w:r w:rsidRPr="003908CD">
        <w:rPr>
          <w:rFonts w:eastAsia="Times New Roman" w:cstheme="minorHAnsi"/>
          <w:lang w:eastAsia="hr-HR"/>
        </w:rPr>
        <w:t>održavanje građevina i uređaja javne namjene,</w:t>
      </w:r>
      <w:r>
        <w:rPr>
          <w:rFonts w:eastAsia="Times New Roman" w:cstheme="minorHAnsi"/>
          <w:lang w:eastAsia="hr-HR"/>
        </w:rPr>
        <w:t xml:space="preserve"> </w:t>
      </w:r>
      <w:r w:rsidRPr="003908CD">
        <w:rPr>
          <w:rFonts w:eastAsia="Times New Roman" w:cstheme="minorHAnsi"/>
          <w:lang w:eastAsia="hr-HR"/>
        </w:rPr>
        <w:t>održavanje javnih zelenih površina,</w:t>
      </w:r>
      <w:r>
        <w:rPr>
          <w:rFonts w:eastAsia="Times New Roman" w:cstheme="minorHAnsi"/>
          <w:lang w:eastAsia="hr-HR"/>
        </w:rPr>
        <w:t xml:space="preserve"> </w:t>
      </w:r>
      <w:r w:rsidRPr="003908CD">
        <w:rPr>
          <w:rFonts w:eastAsia="Times New Roman" w:cstheme="minorHAnsi"/>
          <w:lang w:eastAsia="hr-HR"/>
        </w:rPr>
        <w:t>održavanje sustava javne rasvjete,</w:t>
      </w:r>
      <w:r>
        <w:rPr>
          <w:rFonts w:eastAsia="Times New Roman" w:cstheme="minorHAnsi"/>
          <w:lang w:eastAsia="hr-HR"/>
        </w:rPr>
        <w:t xml:space="preserve"> </w:t>
      </w:r>
      <w:r w:rsidRPr="003908CD">
        <w:rPr>
          <w:rFonts w:eastAsia="Times New Roman" w:cstheme="minorHAnsi"/>
          <w:lang w:eastAsia="hr-HR"/>
        </w:rPr>
        <w:t>održavanje građevina oborinske odvodnje.</w:t>
      </w:r>
    </w:p>
    <w:p w14:paraId="06A0CAC9" w14:textId="77777777" w:rsidR="003908CD" w:rsidRPr="003908CD" w:rsidRDefault="003908CD" w:rsidP="003908CD">
      <w:pPr>
        <w:spacing w:after="0" w:line="240" w:lineRule="auto"/>
        <w:jc w:val="both"/>
        <w:rPr>
          <w:rFonts w:eastAsia="Times New Roman" w:cstheme="minorHAnsi"/>
          <w:lang w:eastAsia="hr-HR"/>
        </w:rPr>
      </w:pPr>
    </w:p>
    <w:p w14:paraId="61902AAE"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Cilj programa je održavanje komunalne infrastrukture u funkcionalnom, sigurnom i urednom stanju te osiguravanje odgovarajuće komunalne razine na području svih naselja Općine.</w:t>
      </w:r>
    </w:p>
    <w:p w14:paraId="72C22EBF" w14:textId="77777777" w:rsidR="003908CD" w:rsidRPr="003908CD" w:rsidRDefault="003908CD" w:rsidP="003908CD">
      <w:pPr>
        <w:spacing w:after="0" w:line="240" w:lineRule="auto"/>
        <w:jc w:val="both"/>
        <w:rPr>
          <w:rFonts w:eastAsia="Times New Roman" w:cstheme="minorHAnsi"/>
          <w:lang w:eastAsia="hr-HR"/>
        </w:rPr>
      </w:pPr>
    </w:p>
    <w:p w14:paraId="4968F9FA" w14:textId="650133F6" w:rsid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Pokazatelji uspješnosti:</w:t>
      </w:r>
      <w:r>
        <w:rPr>
          <w:rFonts w:eastAsia="Times New Roman" w:cstheme="minorHAnsi"/>
          <w:lang w:eastAsia="hr-HR"/>
        </w:rPr>
        <w:t xml:space="preserve"> </w:t>
      </w:r>
      <w:r w:rsidRPr="003908CD">
        <w:rPr>
          <w:rFonts w:eastAsia="Times New Roman" w:cstheme="minorHAnsi"/>
          <w:lang w:eastAsia="hr-HR"/>
        </w:rPr>
        <w:t>redovito održavanje svih građevina komunalne infrastrukture,</w:t>
      </w:r>
      <w:r>
        <w:rPr>
          <w:rFonts w:eastAsia="Times New Roman" w:cstheme="minorHAnsi"/>
          <w:lang w:eastAsia="hr-HR"/>
        </w:rPr>
        <w:t xml:space="preserve"> </w:t>
      </w:r>
      <w:r w:rsidRPr="003908CD">
        <w:rPr>
          <w:rFonts w:eastAsia="Times New Roman" w:cstheme="minorHAnsi"/>
          <w:lang w:eastAsia="hr-HR"/>
        </w:rPr>
        <w:t>povećanje sigurnosti prometa na nerazvrstanim cestama,</w:t>
      </w:r>
      <w:r>
        <w:rPr>
          <w:rFonts w:eastAsia="Times New Roman" w:cstheme="minorHAnsi"/>
          <w:lang w:eastAsia="hr-HR"/>
        </w:rPr>
        <w:t xml:space="preserve"> </w:t>
      </w:r>
      <w:r w:rsidRPr="003908CD">
        <w:rPr>
          <w:rFonts w:eastAsia="Times New Roman" w:cstheme="minorHAnsi"/>
          <w:lang w:eastAsia="hr-HR"/>
        </w:rPr>
        <w:t>uredno održavane javne površine,</w:t>
      </w:r>
      <w:r>
        <w:rPr>
          <w:rFonts w:eastAsia="Times New Roman" w:cstheme="minorHAnsi"/>
          <w:lang w:eastAsia="hr-HR"/>
        </w:rPr>
        <w:t xml:space="preserve"> </w:t>
      </w:r>
      <w:r w:rsidRPr="003908CD">
        <w:rPr>
          <w:rFonts w:eastAsia="Times New Roman" w:cstheme="minorHAnsi"/>
          <w:lang w:eastAsia="hr-HR"/>
        </w:rPr>
        <w:t>pravodobno izvršenje Programa održavanja komunalne infrastrukture.</w:t>
      </w:r>
    </w:p>
    <w:p w14:paraId="1C535881" w14:textId="77777777" w:rsidR="003908CD" w:rsidRDefault="003908CD" w:rsidP="003908CD">
      <w:pPr>
        <w:spacing w:after="0" w:line="240" w:lineRule="auto"/>
        <w:jc w:val="both"/>
        <w:rPr>
          <w:rFonts w:eastAsia="Times New Roman" w:cstheme="minorHAnsi"/>
          <w:lang w:eastAsia="hr-HR"/>
        </w:rPr>
      </w:pPr>
    </w:p>
    <w:p w14:paraId="248C2E7F" w14:textId="77777777" w:rsidR="003908CD" w:rsidRPr="003908CD" w:rsidRDefault="003908CD" w:rsidP="003908CD">
      <w:pPr>
        <w:spacing w:after="0" w:line="240" w:lineRule="auto"/>
        <w:jc w:val="both"/>
        <w:rPr>
          <w:rFonts w:eastAsia="Times New Roman" w:cstheme="minorHAnsi"/>
          <w:b/>
          <w:bCs/>
          <w:lang w:eastAsia="hr-HR"/>
        </w:rPr>
      </w:pPr>
      <w:r w:rsidRPr="003908CD">
        <w:rPr>
          <w:rFonts w:eastAsia="Times New Roman" w:cstheme="minorHAnsi"/>
          <w:b/>
          <w:bCs/>
          <w:lang w:eastAsia="hr-HR"/>
        </w:rPr>
        <w:t>Program 1004 – Program gradnje komunalne infrastrukture</w:t>
      </w:r>
    </w:p>
    <w:p w14:paraId="30E07942" w14:textId="77777777" w:rsidR="003908CD" w:rsidRPr="003908CD" w:rsidRDefault="003908CD" w:rsidP="003908CD">
      <w:pPr>
        <w:spacing w:after="0" w:line="240" w:lineRule="auto"/>
        <w:jc w:val="both"/>
        <w:rPr>
          <w:rFonts w:eastAsia="Times New Roman" w:cstheme="minorHAnsi"/>
          <w:lang w:eastAsia="hr-HR"/>
        </w:rPr>
      </w:pPr>
    </w:p>
    <w:p w14:paraId="2E989884"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Program gradnje komunalne infrastrukture predstavlja razvojni program Općine Žakanje kojim se stvaraju preduvjeti za gospodarski razvoj, povećanje kvalitete života stanovništva te ravnomjeran razvoj svih naselja.</w:t>
      </w:r>
    </w:p>
    <w:p w14:paraId="2F1FDAFE" w14:textId="77777777" w:rsidR="003908CD" w:rsidRPr="003908CD" w:rsidRDefault="003908CD" w:rsidP="003908CD">
      <w:pPr>
        <w:spacing w:after="0" w:line="240" w:lineRule="auto"/>
        <w:jc w:val="both"/>
        <w:rPr>
          <w:rFonts w:eastAsia="Times New Roman" w:cstheme="minorHAnsi"/>
          <w:lang w:eastAsia="hr-HR"/>
        </w:rPr>
      </w:pPr>
    </w:p>
    <w:p w14:paraId="74211059"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I. izmjenama i dopunama Proračuna izvršeno je usklađenje planiranih sredstava s dinamikom provedbe pojedinih investicija, rezultatima provedenih postupaka javne nabave te odobrenim bespovratnim sredstvima iz nacionalnih i europskih izvora.</w:t>
      </w:r>
    </w:p>
    <w:p w14:paraId="337D0A83" w14:textId="77777777" w:rsidR="003908CD" w:rsidRPr="003908CD" w:rsidRDefault="003908CD" w:rsidP="003908CD">
      <w:pPr>
        <w:spacing w:after="0" w:line="240" w:lineRule="auto"/>
        <w:jc w:val="both"/>
        <w:rPr>
          <w:rFonts w:eastAsia="Times New Roman" w:cstheme="minorHAnsi"/>
          <w:lang w:eastAsia="hr-HR"/>
        </w:rPr>
      </w:pPr>
    </w:p>
    <w:p w14:paraId="0BEE1637" w14:textId="5904D68E"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Najznačajnije izmjene odnose se na:</w:t>
      </w:r>
      <w:r>
        <w:rPr>
          <w:rFonts w:eastAsia="Times New Roman" w:cstheme="minorHAnsi"/>
          <w:lang w:eastAsia="hr-HR"/>
        </w:rPr>
        <w:t xml:space="preserve"> </w:t>
      </w:r>
      <w:r w:rsidRPr="003908CD">
        <w:rPr>
          <w:rFonts w:eastAsia="Times New Roman" w:cstheme="minorHAnsi"/>
          <w:lang w:eastAsia="hr-HR"/>
        </w:rPr>
        <w:t>izgradnju pristupne ceste do Poslovne zone Žakanje,</w:t>
      </w:r>
      <w:r>
        <w:rPr>
          <w:rFonts w:eastAsia="Times New Roman" w:cstheme="minorHAnsi"/>
          <w:lang w:eastAsia="hr-HR"/>
        </w:rPr>
        <w:t xml:space="preserve"> </w:t>
      </w:r>
      <w:r w:rsidRPr="003908CD">
        <w:rPr>
          <w:rFonts w:eastAsia="Times New Roman" w:cstheme="minorHAnsi"/>
          <w:lang w:eastAsia="hr-HR"/>
        </w:rPr>
        <w:t xml:space="preserve">rekonstrukciju nogometnog igrališta u </w:t>
      </w:r>
      <w:proofErr w:type="spellStart"/>
      <w:r w:rsidRPr="003908CD">
        <w:rPr>
          <w:rFonts w:eastAsia="Times New Roman" w:cstheme="minorHAnsi"/>
          <w:lang w:eastAsia="hr-HR"/>
        </w:rPr>
        <w:t>Žakanju</w:t>
      </w:r>
      <w:proofErr w:type="spellEnd"/>
      <w:r w:rsidRPr="003908CD">
        <w:rPr>
          <w:rFonts w:eastAsia="Times New Roman" w:cstheme="minorHAnsi"/>
          <w:lang w:eastAsia="hr-HR"/>
        </w:rPr>
        <w:t>,</w:t>
      </w:r>
      <w:r>
        <w:rPr>
          <w:rFonts w:eastAsia="Times New Roman" w:cstheme="minorHAnsi"/>
          <w:lang w:eastAsia="hr-HR"/>
        </w:rPr>
        <w:t xml:space="preserve"> </w:t>
      </w:r>
      <w:r w:rsidRPr="003908CD">
        <w:rPr>
          <w:rFonts w:eastAsia="Times New Roman" w:cstheme="minorHAnsi"/>
          <w:lang w:eastAsia="hr-HR"/>
        </w:rPr>
        <w:t>uređenje groblja,</w:t>
      </w:r>
      <w:r>
        <w:rPr>
          <w:rFonts w:eastAsia="Times New Roman" w:cstheme="minorHAnsi"/>
          <w:lang w:eastAsia="hr-HR"/>
        </w:rPr>
        <w:t xml:space="preserve"> </w:t>
      </w:r>
      <w:r w:rsidRPr="003908CD">
        <w:rPr>
          <w:rFonts w:eastAsia="Times New Roman" w:cstheme="minorHAnsi"/>
          <w:lang w:eastAsia="hr-HR"/>
        </w:rPr>
        <w:t>izgradnju i proširenje javne rasvjete,</w:t>
      </w:r>
      <w:r>
        <w:rPr>
          <w:rFonts w:eastAsia="Times New Roman" w:cstheme="minorHAnsi"/>
          <w:lang w:eastAsia="hr-HR"/>
        </w:rPr>
        <w:t xml:space="preserve"> </w:t>
      </w:r>
      <w:r w:rsidRPr="003908CD">
        <w:rPr>
          <w:rFonts w:eastAsia="Times New Roman" w:cstheme="minorHAnsi"/>
          <w:lang w:eastAsia="hr-HR"/>
        </w:rPr>
        <w:t>nastavak aktivnosti vezanih uz projekt Aglomeracije Žakanje,</w:t>
      </w:r>
      <w:r>
        <w:rPr>
          <w:rFonts w:eastAsia="Times New Roman" w:cstheme="minorHAnsi"/>
          <w:lang w:eastAsia="hr-HR"/>
        </w:rPr>
        <w:t xml:space="preserve"> </w:t>
      </w:r>
      <w:r w:rsidRPr="003908CD">
        <w:rPr>
          <w:rFonts w:eastAsia="Times New Roman" w:cstheme="minorHAnsi"/>
          <w:lang w:eastAsia="hr-HR"/>
        </w:rPr>
        <w:t xml:space="preserve">rekonstrukciju nerazvrstane ceste </w:t>
      </w:r>
      <w:proofErr w:type="spellStart"/>
      <w:r w:rsidRPr="003908CD">
        <w:rPr>
          <w:rFonts w:eastAsia="Times New Roman" w:cstheme="minorHAnsi"/>
          <w:lang w:eastAsia="hr-HR"/>
        </w:rPr>
        <w:t>Kohanjac</w:t>
      </w:r>
      <w:proofErr w:type="spellEnd"/>
      <w:r w:rsidRPr="003908CD">
        <w:rPr>
          <w:rFonts w:eastAsia="Times New Roman" w:cstheme="minorHAnsi"/>
          <w:lang w:eastAsia="hr-HR"/>
        </w:rPr>
        <w:t xml:space="preserve"> – </w:t>
      </w:r>
      <w:proofErr w:type="spellStart"/>
      <w:r w:rsidRPr="003908CD">
        <w:rPr>
          <w:rFonts w:eastAsia="Times New Roman" w:cstheme="minorHAnsi"/>
          <w:lang w:eastAsia="hr-HR"/>
        </w:rPr>
        <w:t>Brihovo</w:t>
      </w:r>
      <w:proofErr w:type="spellEnd"/>
      <w:r w:rsidRPr="003908CD">
        <w:rPr>
          <w:rFonts w:eastAsia="Times New Roman" w:cstheme="minorHAnsi"/>
          <w:lang w:eastAsia="hr-HR"/>
        </w:rPr>
        <w:t>,</w:t>
      </w:r>
      <w:r>
        <w:rPr>
          <w:rFonts w:eastAsia="Times New Roman" w:cstheme="minorHAnsi"/>
          <w:lang w:eastAsia="hr-HR"/>
        </w:rPr>
        <w:t xml:space="preserve"> </w:t>
      </w:r>
      <w:r w:rsidRPr="003908CD">
        <w:rPr>
          <w:rFonts w:eastAsia="Times New Roman" w:cstheme="minorHAnsi"/>
          <w:lang w:eastAsia="hr-HR"/>
        </w:rPr>
        <w:t>modernizaciju nerazvrstanih cesta,</w:t>
      </w:r>
      <w:r>
        <w:rPr>
          <w:rFonts w:eastAsia="Times New Roman" w:cstheme="minorHAnsi"/>
          <w:lang w:eastAsia="hr-HR"/>
        </w:rPr>
        <w:t xml:space="preserve"> </w:t>
      </w:r>
      <w:r w:rsidRPr="003908CD">
        <w:rPr>
          <w:rFonts w:eastAsia="Times New Roman" w:cstheme="minorHAnsi"/>
          <w:lang w:eastAsia="hr-HR"/>
        </w:rPr>
        <w:t xml:space="preserve">izgradnju parkirališta na groblju u </w:t>
      </w:r>
      <w:proofErr w:type="spellStart"/>
      <w:r w:rsidRPr="003908CD">
        <w:rPr>
          <w:rFonts w:eastAsia="Times New Roman" w:cstheme="minorHAnsi"/>
          <w:lang w:eastAsia="hr-HR"/>
        </w:rPr>
        <w:t>Žakanju</w:t>
      </w:r>
      <w:proofErr w:type="spellEnd"/>
      <w:r w:rsidRPr="003908CD">
        <w:rPr>
          <w:rFonts w:eastAsia="Times New Roman" w:cstheme="minorHAnsi"/>
          <w:lang w:eastAsia="hr-HR"/>
        </w:rPr>
        <w:t>,</w:t>
      </w:r>
      <w:r>
        <w:rPr>
          <w:rFonts w:eastAsia="Times New Roman" w:cstheme="minorHAnsi"/>
          <w:lang w:eastAsia="hr-HR"/>
        </w:rPr>
        <w:t xml:space="preserve"> </w:t>
      </w:r>
      <w:r w:rsidRPr="003908CD">
        <w:rPr>
          <w:rFonts w:eastAsia="Times New Roman" w:cstheme="minorHAnsi"/>
          <w:lang w:eastAsia="hr-HR"/>
        </w:rPr>
        <w:t xml:space="preserve">urbanističko uređenje centra </w:t>
      </w:r>
      <w:proofErr w:type="spellStart"/>
      <w:r w:rsidRPr="003908CD">
        <w:rPr>
          <w:rFonts w:eastAsia="Times New Roman" w:cstheme="minorHAnsi"/>
          <w:lang w:eastAsia="hr-HR"/>
        </w:rPr>
        <w:t>Žakanja</w:t>
      </w:r>
      <w:proofErr w:type="spellEnd"/>
      <w:r w:rsidRPr="003908CD">
        <w:rPr>
          <w:rFonts w:eastAsia="Times New Roman" w:cstheme="minorHAnsi"/>
          <w:lang w:eastAsia="hr-HR"/>
        </w:rPr>
        <w:t>,</w:t>
      </w:r>
      <w:r>
        <w:rPr>
          <w:rFonts w:eastAsia="Times New Roman" w:cstheme="minorHAnsi"/>
          <w:lang w:eastAsia="hr-HR"/>
        </w:rPr>
        <w:t xml:space="preserve"> </w:t>
      </w:r>
      <w:r w:rsidRPr="003908CD">
        <w:rPr>
          <w:rFonts w:eastAsia="Times New Roman" w:cstheme="minorHAnsi"/>
          <w:lang w:eastAsia="hr-HR"/>
        </w:rPr>
        <w:t>izradu projektne dokumentacije za buduće infrastrukturne projekte,</w:t>
      </w:r>
      <w:r>
        <w:rPr>
          <w:rFonts w:eastAsia="Times New Roman" w:cstheme="minorHAnsi"/>
          <w:lang w:eastAsia="hr-HR"/>
        </w:rPr>
        <w:t xml:space="preserve"> </w:t>
      </w:r>
      <w:r w:rsidRPr="003908CD">
        <w:rPr>
          <w:rFonts w:eastAsia="Times New Roman" w:cstheme="minorHAnsi"/>
          <w:lang w:eastAsia="hr-HR"/>
        </w:rPr>
        <w:t>ostale kapitalne projekte planirane tijekom 2026. godine.</w:t>
      </w:r>
      <w:r>
        <w:rPr>
          <w:rFonts w:eastAsia="Times New Roman" w:cstheme="minorHAnsi"/>
          <w:lang w:eastAsia="hr-HR"/>
        </w:rPr>
        <w:t xml:space="preserve"> </w:t>
      </w:r>
      <w:r w:rsidRPr="003908CD">
        <w:rPr>
          <w:rFonts w:eastAsia="Times New Roman" w:cstheme="minorHAnsi"/>
          <w:lang w:eastAsia="hr-HR"/>
        </w:rPr>
        <w:t>Kod pojedinih projekata povećavaju se sredstva zbog ugovaranja radova i odobrenih bespovratnih sredstava, dok se kod dijela projekata sredstva usklađuju s planiranom dinamikom njihove provedbe.</w:t>
      </w:r>
    </w:p>
    <w:p w14:paraId="7ED9E191" w14:textId="77777777" w:rsidR="003908CD" w:rsidRPr="003908CD" w:rsidRDefault="003908CD" w:rsidP="003908CD">
      <w:pPr>
        <w:spacing w:after="0" w:line="240" w:lineRule="auto"/>
        <w:jc w:val="both"/>
        <w:rPr>
          <w:rFonts w:eastAsia="Times New Roman" w:cstheme="minorHAnsi"/>
          <w:lang w:eastAsia="hr-HR"/>
        </w:rPr>
      </w:pPr>
    </w:p>
    <w:p w14:paraId="07AF80B9" w14:textId="77777777" w:rsidR="003908CD" w:rsidRP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Cilj programa je izgradnja i modernizacija komunalne infrastrukture radi povećanja kvalitete života stanovnika, sigurnosti prometa, razvoja gospodarstva te stvaranja preduvjeta za održivi razvoj Općine.</w:t>
      </w:r>
    </w:p>
    <w:p w14:paraId="72E9F539" w14:textId="77777777" w:rsidR="003908CD" w:rsidRPr="003908CD" w:rsidRDefault="003908CD" w:rsidP="003908CD">
      <w:pPr>
        <w:spacing w:after="0" w:line="240" w:lineRule="auto"/>
        <w:jc w:val="both"/>
        <w:rPr>
          <w:rFonts w:eastAsia="Times New Roman" w:cstheme="minorHAnsi"/>
          <w:lang w:eastAsia="hr-HR"/>
        </w:rPr>
      </w:pPr>
    </w:p>
    <w:p w14:paraId="26548442" w14:textId="71E799BA" w:rsidR="003908CD" w:rsidRDefault="003908CD" w:rsidP="003908CD">
      <w:pPr>
        <w:spacing w:after="0" w:line="240" w:lineRule="auto"/>
        <w:jc w:val="both"/>
        <w:rPr>
          <w:rFonts w:eastAsia="Times New Roman" w:cstheme="minorHAnsi"/>
          <w:lang w:eastAsia="hr-HR"/>
        </w:rPr>
      </w:pPr>
      <w:r w:rsidRPr="003908CD">
        <w:rPr>
          <w:rFonts w:eastAsia="Times New Roman" w:cstheme="minorHAnsi"/>
          <w:lang w:eastAsia="hr-HR"/>
        </w:rPr>
        <w:t>Pokazatelji uspješnosti:</w:t>
      </w:r>
      <w:r>
        <w:rPr>
          <w:rFonts w:eastAsia="Times New Roman" w:cstheme="minorHAnsi"/>
          <w:lang w:eastAsia="hr-HR"/>
        </w:rPr>
        <w:t xml:space="preserve"> </w:t>
      </w:r>
      <w:r w:rsidRPr="003908CD">
        <w:rPr>
          <w:rFonts w:eastAsia="Times New Roman" w:cstheme="minorHAnsi"/>
          <w:lang w:eastAsia="hr-HR"/>
        </w:rPr>
        <w:t>broj realiziranih kapitalnih projekata,</w:t>
      </w:r>
      <w:r>
        <w:rPr>
          <w:rFonts w:eastAsia="Times New Roman" w:cstheme="minorHAnsi"/>
          <w:lang w:eastAsia="hr-HR"/>
        </w:rPr>
        <w:t xml:space="preserve"> </w:t>
      </w:r>
      <w:r w:rsidRPr="003908CD">
        <w:rPr>
          <w:rFonts w:eastAsia="Times New Roman" w:cstheme="minorHAnsi"/>
          <w:lang w:eastAsia="hr-HR"/>
        </w:rPr>
        <w:t>vrijednost izvršenih ulaganja,</w:t>
      </w:r>
      <w:r>
        <w:rPr>
          <w:rFonts w:eastAsia="Times New Roman" w:cstheme="minorHAnsi"/>
          <w:lang w:eastAsia="hr-HR"/>
        </w:rPr>
        <w:t xml:space="preserve"> </w:t>
      </w:r>
      <w:r w:rsidRPr="003908CD">
        <w:rPr>
          <w:rFonts w:eastAsia="Times New Roman" w:cstheme="minorHAnsi"/>
          <w:lang w:eastAsia="hr-HR"/>
        </w:rPr>
        <w:t>duljina izgrađenih ili rekonstruiranih prometnica,</w:t>
      </w:r>
      <w:r>
        <w:rPr>
          <w:rFonts w:eastAsia="Times New Roman" w:cstheme="minorHAnsi"/>
          <w:lang w:eastAsia="hr-HR"/>
        </w:rPr>
        <w:t xml:space="preserve"> </w:t>
      </w:r>
      <w:r w:rsidRPr="003908CD">
        <w:rPr>
          <w:rFonts w:eastAsia="Times New Roman" w:cstheme="minorHAnsi"/>
          <w:lang w:eastAsia="hr-HR"/>
        </w:rPr>
        <w:t>broj novoizgrađenih ili obnovljenih objekata komunalne infrastrukture,</w:t>
      </w:r>
      <w:r>
        <w:rPr>
          <w:rFonts w:eastAsia="Times New Roman" w:cstheme="minorHAnsi"/>
          <w:lang w:eastAsia="hr-HR"/>
        </w:rPr>
        <w:t xml:space="preserve"> </w:t>
      </w:r>
      <w:r w:rsidRPr="003908CD">
        <w:rPr>
          <w:rFonts w:eastAsia="Times New Roman" w:cstheme="minorHAnsi"/>
          <w:lang w:eastAsia="hr-HR"/>
        </w:rPr>
        <w:t>uspješnost korištenja bespovratnih sredstava,</w:t>
      </w:r>
      <w:r>
        <w:rPr>
          <w:rFonts w:eastAsia="Times New Roman" w:cstheme="minorHAnsi"/>
          <w:lang w:eastAsia="hr-HR"/>
        </w:rPr>
        <w:t xml:space="preserve"> </w:t>
      </w:r>
      <w:r w:rsidRPr="003908CD">
        <w:rPr>
          <w:rFonts w:eastAsia="Times New Roman" w:cstheme="minorHAnsi"/>
          <w:lang w:eastAsia="hr-HR"/>
        </w:rPr>
        <w:t>povećanje komunalnog standarda na području Općine.</w:t>
      </w:r>
    </w:p>
    <w:p w14:paraId="1C9BD9A9" w14:textId="77777777" w:rsidR="003908CD" w:rsidRDefault="003908CD" w:rsidP="003908CD">
      <w:pPr>
        <w:spacing w:after="0" w:line="240" w:lineRule="auto"/>
        <w:jc w:val="both"/>
        <w:rPr>
          <w:rFonts w:eastAsia="Times New Roman" w:cstheme="minorHAnsi"/>
          <w:lang w:eastAsia="hr-HR"/>
        </w:rPr>
      </w:pPr>
    </w:p>
    <w:p w14:paraId="77D3884B" w14:textId="77777777" w:rsidR="003776D4" w:rsidRPr="003776D4" w:rsidRDefault="003776D4" w:rsidP="003776D4">
      <w:pPr>
        <w:spacing w:after="0" w:line="240" w:lineRule="auto"/>
        <w:jc w:val="both"/>
        <w:rPr>
          <w:rFonts w:eastAsia="Times New Roman" w:cstheme="minorHAnsi"/>
          <w:b/>
          <w:bCs/>
          <w:lang w:eastAsia="hr-HR"/>
        </w:rPr>
      </w:pPr>
      <w:r w:rsidRPr="003776D4">
        <w:rPr>
          <w:rFonts w:eastAsia="Times New Roman" w:cstheme="minorHAnsi"/>
          <w:b/>
          <w:bCs/>
          <w:lang w:eastAsia="hr-HR"/>
        </w:rPr>
        <w:t>Program 1006 – Program javnih potreba u kulturi</w:t>
      </w:r>
    </w:p>
    <w:p w14:paraId="092097AA" w14:textId="77777777" w:rsidR="003776D4" w:rsidRPr="003776D4" w:rsidRDefault="003776D4" w:rsidP="003776D4">
      <w:pPr>
        <w:spacing w:after="0" w:line="240" w:lineRule="auto"/>
        <w:jc w:val="both"/>
        <w:rPr>
          <w:rFonts w:eastAsia="Times New Roman" w:cstheme="minorHAnsi"/>
          <w:lang w:eastAsia="hr-HR"/>
        </w:rPr>
      </w:pPr>
    </w:p>
    <w:p w14:paraId="42671652"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Program javnih potreba u kulturi obuhvaća financiranje programa i aktivnosti udruga u području kulture, organizaciju i sufinanciranje kulturnih manifestacija, očuvanje kulturne baštine te ostale aktivnosti kojima se potiče razvoj kulturnog života na području Općine Žakanje.</w:t>
      </w:r>
    </w:p>
    <w:p w14:paraId="6E60550D" w14:textId="3F87059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lastRenderedPageBreak/>
        <w:t xml:space="preserve">I. izmjenama i dopunama Proračuna </w:t>
      </w:r>
      <w:r>
        <w:rPr>
          <w:rFonts w:eastAsia="Times New Roman" w:cstheme="minorHAnsi"/>
          <w:lang w:eastAsia="hr-HR"/>
        </w:rPr>
        <w:t>nije planirano povećanje/smanjenje sredstava</w:t>
      </w:r>
    </w:p>
    <w:p w14:paraId="00ABC6F7" w14:textId="77777777" w:rsidR="003776D4" w:rsidRPr="003776D4" w:rsidRDefault="003776D4" w:rsidP="003776D4">
      <w:pPr>
        <w:spacing w:after="0" w:line="240" w:lineRule="auto"/>
        <w:jc w:val="both"/>
        <w:rPr>
          <w:rFonts w:eastAsia="Times New Roman" w:cstheme="minorHAnsi"/>
          <w:lang w:eastAsia="hr-HR"/>
        </w:rPr>
      </w:pPr>
    </w:p>
    <w:p w14:paraId="58FCB34B"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Cilj programa je poticanje razvoja kulturnog stvaralaštva, očuvanje kulturne baštine i tradicijskih vrijednosti te povećanje dostupnosti kulturnih sadržaja svim stanovnicima Općine.</w:t>
      </w:r>
    </w:p>
    <w:p w14:paraId="71771B9C" w14:textId="77777777" w:rsidR="003776D4" w:rsidRPr="003776D4" w:rsidRDefault="003776D4" w:rsidP="003776D4">
      <w:pPr>
        <w:spacing w:after="0" w:line="240" w:lineRule="auto"/>
        <w:jc w:val="both"/>
        <w:rPr>
          <w:rFonts w:eastAsia="Times New Roman" w:cstheme="minorHAnsi"/>
          <w:lang w:eastAsia="hr-HR"/>
        </w:rPr>
      </w:pPr>
    </w:p>
    <w:p w14:paraId="0C6309EF" w14:textId="1F8ED2FC" w:rsidR="003908CD"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Pokazatelji uspješnosti:</w:t>
      </w:r>
      <w:r>
        <w:rPr>
          <w:rFonts w:eastAsia="Times New Roman" w:cstheme="minorHAnsi"/>
          <w:lang w:eastAsia="hr-HR"/>
        </w:rPr>
        <w:t xml:space="preserve"> </w:t>
      </w:r>
      <w:r w:rsidRPr="003776D4">
        <w:rPr>
          <w:rFonts w:eastAsia="Times New Roman" w:cstheme="minorHAnsi"/>
          <w:lang w:eastAsia="hr-HR"/>
        </w:rPr>
        <w:t>broj financiranih programa i projekata udruga u kulturi,</w:t>
      </w:r>
      <w:r>
        <w:rPr>
          <w:rFonts w:eastAsia="Times New Roman" w:cstheme="minorHAnsi"/>
          <w:lang w:eastAsia="hr-HR"/>
        </w:rPr>
        <w:t xml:space="preserve"> </w:t>
      </w:r>
      <w:r w:rsidRPr="003776D4">
        <w:rPr>
          <w:rFonts w:eastAsia="Times New Roman" w:cstheme="minorHAnsi"/>
          <w:lang w:eastAsia="hr-HR"/>
        </w:rPr>
        <w:t>uredno izvršenje Programa javnih potreba u kulturi.</w:t>
      </w:r>
    </w:p>
    <w:p w14:paraId="62535CAA" w14:textId="77777777" w:rsidR="003776D4" w:rsidRDefault="003776D4" w:rsidP="003776D4">
      <w:pPr>
        <w:spacing w:after="0" w:line="240" w:lineRule="auto"/>
        <w:jc w:val="both"/>
        <w:rPr>
          <w:rFonts w:eastAsia="Times New Roman" w:cstheme="minorHAnsi"/>
          <w:lang w:eastAsia="hr-HR"/>
        </w:rPr>
      </w:pPr>
    </w:p>
    <w:p w14:paraId="589E5D4A" w14:textId="77777777" w:rsidR="003776D4" w:rsidRPr="003776D4" w:rsidRDefault="003776D4" w:rsidP="003776D4">
      <w:pPr>
        <w:spacing w:after="0" w:line="240" w:lineRule="auto"/>
        <w:jc w:val="both"/>
        <w:rPr>
          <w:rFonts w:eastAsia="Times New Roman" w:cstheme="minorHAnsi"/>
          <w:b/>
          <w:bCs/>
          <w:lang w:eastAsia="hr-HR"/>
        </w:rPr>
      </w:pPr>
      <w:r w:rsidRPr="003776D4">
        <w:rPr>
          <w:rFonts w:eastAsia="Times New Roman" w:cstheme="minorHAnsi"/>
          <w:b/>
          <w:bCs/>
          <w:lang w:eastAsia="hr-HR"/>
        </w:rPr>
        <w:t>Program 1007 – Program javnih potreba u sportu</w:t>
      </w:r>
    </w:p>
    <w:p w14:paraId="4E6DB693" w14:textId="77777777" w:rsidR="003776D4" w:rsidRPr="003776D4" w:rsidRDefault="003776D4" w:rsidP="003776D4">
      <w:pPr>
        <w:spacing w:after="0" w:line="240" w:lineRule="auto"/>
        <w:jc w:val="both"/>
        <w:rPr>
          <w:rFonts w:eastAsia="Times New Roman" w:cstheme="minorHAnsi"/>
          <w:lang w:eastAsia="hr-HR"/>
        </w:rPr>
      </w:pPr>
    </w:p>
    <w:p w14:paraId="6202054F"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Program obuhvaća financiranje javnih potreba u sportu kroz rad sportskih udruga, organizaciju sportskih natjecanja i manifestacija, održavanje sportske infrastrukture te ulaganja u njezino unapređenje.</w:t>
      </w:r>
    </w:p>
    <w:p w14:paraId="029294B9" w14:textId="77777777" w:rsidR="003776D4" w:rsidRPr="003776D4" w:rsidRDefault="003776D4" w:rsidP="003776D4">
      <w:pPr>
        <w:spacing w:after="0" w:line="240" w:lineRule="auto"/>
        <w:jc w:val="both"/>
        <w:rPr>
          <w:rFonts w:eastAsia="Times New Roman" w:cstheme="minorHAnsi"/>
          <w:lang w:eastAsia="hr-HR"/>
        </w:rPr>
      </w:pPr>
    </w:p>
    <w:p w14:paraId="614BDE34" w14:textId="20CE2920"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 xml:space="preserve">I. izmjenama i dopunama Proračuna sredstva su usklađena s potrebama provedbe programa te dinamikom realizacije planiranih aktivnosti. </w:t>
      </w:r>
      <w:r>
        <w:rPr>
          <w:rFonts w:eastAsia="Times New Roman" w:cstheme="minorHAnsi"/>
          <w:lang w:eastAsia="hr-HR"/>
        </w:rPr>
        <w:t xml:space="preserve"> </w:t>
      </w:r>
      <w:r w:rsidRPr="003776D4">
        <w:rPr>
          <w:rFonts w:eastAsia="Times New Roman" w:cstheme="minorHAnsi"/>
          <w:lang w:eastAsia="hr-HR"/>
        </w:rPr>
        <w:t>Općina nastavlja podupirati programe koji doprinose razvoju sporta, posebno uključivanju djece i mladih u sportske aktivnosti te promicanju zdravog načina života.</w:t>
      </w:r>
    </w:p>
    <w:p w14:paraId="36986D1F" w14:textId="77777777" w:rsidR="003776D4" w:rsidRPr="003776D4" w:rsidRDefault="003776D4" w:rsidP="003776D4">
      <w:pPr>
        <w:spacing w:after="0" w:line="240" w:lineRule="auto"/>
        <w:jc w:val="both"/>
        <w:rPr>
          <w:rFonts w:eastAsia="Times New Roman" w:cstheme="minorHAnsi"/>
          <w:lang w:eastAsia="hr-HR"/>
        </w:rPr>
      </w:pPr>
    </w:p>
    <w:p w14:paraId="109F1E40"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Cilj programa je unapređenje sporta i rekreacije, razvoj sportske infrastrukture te stvaranje uvjeta za bavljenje sportom svih dobnih skupina.</w:t>
      </w:r>
    </w:p>
    <w:p w14:paraId="43582483" w14:textId="77777777" w:rsidR="003776D4" w:rsidRPr="003776D4" w:rsidRDefault="003776D4" w:rsidP="003776D4">
      <w:pPr>
        <w:spacing w:after="0" w:line="240" w:lineRule="auto"/>
        <w:jc w:val="both"/>
        <w:rPr>
          <w:rFonts w:eastAsia="Times New Roman" w:cstheme="minorHAnsi"/>
          <w:lang w:eastAsia="hr-HR"/>
        </w:rPr>
      </w:pPr>
    </w:p>
    <w:p w14:paraId="1172913C" w14:textId="50C04DA6" w:rsid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Pokazatelji uspješnosti:</w:t>
      </w:r>
      <w:r>
        <w:rPr>
          <w:rFonts w:eastAsia="Times New Roman" w:cstheme="minorHAnsi"/>
          <w:lang w:eastAsia="hr-HR"/>
        </w:rPr>
        <w:t xml:space="preserve"> </w:t>
      </w:r>
      <w:r w:rsidRPr="003776D4">
        <w:rPr>
          <w:rFonts w:eastAsia="Times New Roman" w:cstheme="minorHAnsi"/>
          <w:lang w:eastAsia="hr-HR"/>
        </w:rPr>
        <w:t>broj financiranih sportskih programa,</w:t>
      </w:r>
      <w:r>
        <w:rPr>
          <w:rFonts w:eastAsia="Times New Roman" w:cstheme="minorHAnsi"/>
          <w:lang w:eastAsia="hr-HR"/>
        </w:rPr>
        <w:t xml:space="preserve"> </w:t>
      </w:r>
      <w:r w:rsidRPr="003776D4">
        <w:rPr>
          <w:rFonts w:eastAsia="Times New Roman" w:cstheme="minorHAnsi"/>
          <w:lang w:eastAsia="hr-HR"/>
        </w:rPr>
        <w:t>broj sportskih manifestacija,</w:t>
      </w:r>
      <w:r>
        <w:rPr>
          <w:rFonts w:eastAsia="Times New Roman" w:cstheme="minorHAnsi"/>
          <w:lang w:eastAsia="hr-HR"/>
        </w:rPr>
        <w:t xml:space="preserve"> </w:t>
      </w:r>
      <w:r w:rsidRPr="003776D4">
        <w:rPr>
          <w:rFonts w:eastAsia="Times New Roman" w:cstheme="minorHAnsi"/>
          <w:lang w:eastAsia="hr-HR"/>
        </w:rPr>
        <w:t>provedena ulaganja u sportsku infrastrukturu</w:t>
      </w:r>
      <w:r>
        <w:rPr>
          <w:rFonts w:eastAsia="Times New Roman" w:cstheme="minorHAnsi"/>
          <w:lang w:eastAsia="hr-HR"/>
        </w:rPr>
        <w:t>.</w:t>
      </w:r>
    </w:p>
    <w:p w14:paraId="63F36737" w14:textId="77777777" w:rsidR="003776D4" w:rsidRDefault="003776D4" w:rsidP="003776D4">
      <w:pPr>
        <w:spacing w:after="0" w:line="240" w:lineRule="auto"/>
        <w:jc w:val="both"/>
        <w:rPr>
          <w:rFonts w:eastAsia="Times New Roman" w:cstheme="minorHAnsi"/>
          <w:lang w:eastAsia="hr-HR"/>
        </w:rPr>
      </w:pPr>
    </w:p>
    <w:p w14:paraId="0E458AE0" w14:textId="77777777" w:rsidR="003776D4" w:rsidRPr="003776D4" w:rsidRDefault="003776D4" w:rsidP="003776D4">
      <w:pPr>
        <w:spacing w:after="0" w:line="240" w:lineRule="auto"/>
        <w:jc w:val="both"/>
        <w:rPr>
          <w:rFonts w:eastAsia="Times New Roman" w:cstheme="minorHAnsi"/>
          <w:b/>
          <w:bCs/>
          <w:lang w:eastAsia="hr-HR"/>
        </w:rPr>
      </w:pPr>
      <w:r w:rsidRPr="003776D4">
        <w:rPr>
          <w:rFonts w:eastAsia="Times New Roman" w:cstheme="minorHAnsi"/>
          <w:b/>
          <w:bCs/>
          <w:lang w:eastAsia="hr-HR"/>
        </w:rPr>
        <w:t>Program 1008 – Unapređenje društvenog života zajednice</w:t>
      </w:r>
    </w:p>
    <w:p w14:paraId="1CED5DF0" w14:textId="77777777" w:rsidR="003776D4" w:rsidRPr="003776D4" w:rsidRDefault="003776D4" w:rsidP="003776D4">
      <w:pPr>
        <w:spacing w:after="0" w:line="240" w:lineRule="auto"/>
        <w:jc w:val="both"/>
        <w:rPr>
          <w:rFonts w:eastAsia="Times New Roman" w:cstheme="minorHAnsi"/>
          <w:lang w:eastAsia="hr-HR"/>
        </w:rPr>
      </w:pPr>
    </w:p>
    <w:p w14:paraId="59397A41"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Program obuhvaća aktivnosti kojima se potiče razvoj društvenog života, rad udruga građana, organizacija javnih događanja, obilježavanje značajnih datuma, manifestacija i ostalih aktivnosti od interesa za lokalnu zajednicu.</w:t>
      </w:r>
    </w:p>
    <w:p w14:paraId="0D14070D" w14:textId="77777777" w:rsidR="003776D4" w:rsidRPr="003776D4" w:rsidRDefault="003776D4" w:rsidP="003776D4">
      <w:pPr>
        <w:spacing w:after="0" w:line="240" w:lineRule="auto"/>
        <w:jc w:val="both"/>
        <w:rPr>
          <w:rFonts w:eastAsia="Times New Roman" w:cstheme="minorHAnsi"/>
          <w:lang w:eastAsia="hr-HR"/>
        </w:rPr>
      </w:pPr>
    </w:p>
    <w:p w14:paraId="174F2AF6" w14:textId="37F8F558"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I. izmjenama i dopunama Proračuna planirana sredstva usklađena su s potrebama provedbe programa tijekom 2026. godine. Izmjene se odnose na povećanje odnosno preraspodjelu sredstava za manifestacije, rad udruga te aktivnosti koje doprinose društvenom, kulturnom i turističkom razvoju Općine.</w:t>
      </w:r>
      <w:r>
        <w:rPr>
          <w:rFonts w:eastAsia="Times New Roman" w:cstheme="minorHAnsi"/>
          <w:lang w:eastAsia="hr-HR"/>
        </w:rPr>
        <w:t xml:space="preserve"> </w:t>
      </w:r>
      <w:r w:rsidRPr="003776D4">
        <w:rPr>
          <w:rFonts w:eastAsia="Times New Roman" w:cstheme="minorHAnsi"/>
          <w:lang w:eastAsia="hr-HR"/>
        </w:rPr>
        <w:t>Provedbom programa nastavlja se poticanje aktivnog sudjelovanja građana u društvenom životu, jačanje suradnje s udrugama te organizacija događanja koja doprinose prepoznatljivosti Općine Žakanje i kvaliteti života njezinih stanovnika.</w:t>
      </w:r>
    </w:p>
    <w:p w14:paraId="532FE127" w14:textId="77777777" w:rsidR="003776D4" w:rsidRPr="003776D4" w:rsidRDefault="003776D4" w:rsidP="003776D4">
      <w:pPr>
        <w:spacing w:after="0" w:line="240" w:lineRule="auto"/>
        <w:jc w:val="both"/>
        <w:rPr>
          <w:rFonts w:eastAsia="Times New Roman" w:cstheme="minorHAnsi"/>
          <w:lang w:eastAsia="hr-HR"/>
        </w:rPr>
      </w:pPr>
    </w:p>
    <w:p w14:paraId="6EDD8170" w14:textId="77777777"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Cilj programa je unaprijediti kvalitetu društvenog života, potaknuti rad udruga i razvoj civilnog društva te povećati uključenost građana u društvene aktivnosti.</w:t>
      </w:r>
    </w:p>
    <w:p w14:paraId="42BB9196" w14:textId="77777777" w:rsidR="003776D4" w:rsidRPr="003776D4" w:rsidRDefault="003776D4" w:rsidP="003776D4">
      <w:pPr>
        <w:spacing w:after="0" w:line="240" w:lineRule="auto"/>
        <w:jc w:val="both"/>
        <w:rPr>
          <w:rFonts w:eastAsia="Times New Roman" w:cstheme="minorHAnsi"/>
          <w:lang w:eastAsia="hr-HR"/>
        </w:rPr>
      </w:pPr>
    </w:p>
    <w:p w14:paraId="25817CD8" w14:textId="5F5C5A01" w:rsidR="003776D4" w:rsidRPr="003776D4" w:rsidRDefault="003776D4" w:rsidP="003776D4">
      <w:pPr>
        <w:spacing w:after="0" w:line="240" w:lineRule="auto"/>
        <w:jc w:val="both"/>
        <w:rPr>
          <w:rFonts w:eastAsia="Times New Roman" w:cstheme="minorHAnsi"/>
          <w:lang w:eastAsia="hr-HR"/>
        </w:rPr>
      </w:pPr>
      <w:r w:rsidRPr="003776D4">
        <w:rPr>
          <w:rFonts w:eastAsia="Times New Roman" w:cstheme="minorHAnsi"/>
          <w:lang w:eastAsia="hr-HR"/>
        </w:rPr>
        <w:t>Pokazatelji uspješnosti:</w:t>
      </w:r>
      <w:r>
        <w:rPr>
          <w:rFonts w:eastAsia="Times New Roman" w:cstheme="minorHAnsi"/>
          <w:lang w:eastAsia="hr-HR"/>
        </w:rPr>
        <w:t xml:space="preserve"> </w:t>
      </w:r>
      <w:r w:rsidRPr="003776D4">
        <w:rPr>
          <w:rFonts w:eastAsia="Times New Roman" w:cstheme="minorHAnsi"/>
          <w:lang w:eastAsia="hr-HR"/>
        </w:rPr>
        <w:t>broj financiranih udruga i programa</w:t>
      </w:r>
      <w:r>
        <w:rPr>
          <w:rFonts w:eastAsia="Times New Roman" w:cstheme="minorHAnsi"/>
          <w:lang w:eastAsia="hr-HR"/>
        </w:rPr>
        <w:t xml:space="preserve">, </w:t>
      </w:r>
      <w:r w:rsidRPr="003776D4">
        <w:rPr>
          <w:rFonts w:eastAsia="Times New Roman" w:cstheme="minorHAnsi"/>
          <w:lang w:eastAsia="hr-HR"/>
        </w:rPr>
        <w:t>broj održanih manifestacija i događanja</w:t>
      </w:r>
      <w:r>
        <w:rPr>
          <w:rFonts w:eastAsia="Times New Roman" w:cstheme="minorHAnsi"/>
          <w:lang w:eastAsia="hr-HR"/>
        </w:rPr>
        <w:t>.</w:t>
      </w:r>
    </w:p>
    <w:p w14:paraId="22D5EF11" w14:textId="77777777" w:rsidR="003776D4" w:rsidRDefault="003776D4" w:rsidP="003776D4">
      <w:pPr>
        <w:spacing w:after="0" w:line="240" w:lineRule="auto"/>
        <w:jc w:val="both"/>
        <w:rPr>
          <w:rFonts w:eastAsia="Times New Roman" w:cstheme="minorHAnsi"/>
          <w:lang w:eastAsia="hr-HR"/>
        </w:rPr>
      </w:pPr>
    </w:p>
    <w:p w14:paraId="4038CA92" w14:textId="77777777" w:rsidR="00901237" w:rsidRPr="00901237" w:rsidRDefault="00901237" w:rsidP="00901237">
      <w:pPr>
        <w:spacing w:after="0" w:line="240" w:lineRule="auto"/>
        <w:jc w:val="both"/>
        <w:rPr>
          <w:rFonts w:eastAsia="Times New Roman" w:cstheme="minorHAnsi"/>
          <w:b/>
          <w:bCs/>
          <w:lang w:eastAsia="hr-HR"/>
        </w:rPr>
      </w:pPr>
      <w:r w:rsidRPr="00901237">
        <w:rPr>
          <w:rFonts w:eastAsia="Times New Roman" w:cstheme="minorHAnsi"/>
          <w:b/>
          <w:bCs/>
          <w:lang w:eastAsia="hr-HR"/>
        </w:rPr>
        <w:t>Program 1015 – Unapređenje predškolskog odgoja i obrazovanja</w:t>
      </w:r>
    </w:p>
    <w:p w14:paraId="5DC00EB7" w14:textId="77777777" w:rsidR="00901237" w:rsidRPr="00901237" w:rsidRDefault="00901237" w:rsidP="00901237">
      <w:pPr>
        <w:spacing w:after="0" w:line="240" w:lineRule="auto"/>
        <w:jc w:val="both"/>
        <w:rPr>
          <w:rFonts w:eastAsia="Times New Roman" w:cstheme="minorHAnsi"/>
          <w:lang w:eastAsia="hr-HR"/>
        </w:rPr>
      </w:pPr>
    </w:p>
    <w:p w14:paraId="2C016DDB"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Program 1015 – Unapređenje predškolskog odgoja i obrazovanja usmjeren je na osiguravanje dostupnog i kvalitetnog sustava predškolskog odgoja za svu djecu s područja Općine Žakanje te stvaranje prostornih i materijalnih uvjeta za daljnji razvoj predškolskih kapaciteta.</w:t>
      </w:r>
    </w:p>
    <w:p w14:paraId="4DE02933" w14:textId="77777777" w:rsidR="00901237" w:rsidRPr="00901237" w:rsidRDefault="00901237" w:rsidP="00901237">
      <w:pPr>
        <w:spacing w:after="0" w:line="240" w:lineRule="auto"/>
        <w:jc w:val="both"/>
        <w:rPr>
          <w:rFonts w:eastAsia="Times New Roman" w:cstheme="minorHAnsi"/>
          <w:lang w:eastAsia="hr-HR"/>
        </w:rPr>
      </w:pPr>
    </w:p>
    <w:p w14:paraId="2B995DAC"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I. izmjenama i dopunama Proračuna planirana sredstva usklađena su s dinamikom provedbe aktivnosti i projekata tijekom 2026. godine te s odobrenim bespovratnim sredstvima za poboljšanje materijalnih uvjeta dječjeg vrtića.</w:t>
      </w:r>
    </w:p>
    <w:p w14:paraId="35AB68A6" w14:textId="77777777" w:rsidR="00901237" w:rsidRPr="00901237" w:rsidRDefault="00901237" w:rsidP="00901237">
      <w:pPr>
        <w:spacing w:after="0" w:line="240" w:lineRule="auto"/>
        <w:jc w:val="both"/>
        <w:rPr>
          <w:rFonts w:eastAsia="Times New Roman" w:cstheme="minorHAnsi"/>
          <w:lang w:eastAsia="hr-HR"/>
        </w:rPr>
      </w:pPr>
    </w:p>
    <w:p w14:paraId="0BDA87FE"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U okviru programa provode se sljedeće aktivnosti i projekti:</w:t>
      </w:r>
    </w:p>
    <w:p w14:paraId="599FCD06" w14:textId="77777777" w:rsidR="00901237" w:rsidRPr="00901237" w:rsidRDefault="00901237" w:rsidP="00901237">
      <w:pPr>
        <w:spacing w:after="0" w:line="240" w:lineRule="auto"/>
        <w:jc w:val="both"/>
        <w:rPr>
          <w:rFonts w:eastAsia="Times New Roman" w:cstheme="minorHAnsi"/>
          <w:lang w:eastAsia="hr-HR"/>
        </w:rPr>
      </w:pPr>
    </w:p>
    <w:p w14:paraId="62895065"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lastRenderedPageBreak/>
        <w:t>Sufinanciranje predškolskog programa u ustanovama izvan Općine Žakanje odnosi se na sufinanciranje boravka djece s područja Općine Žakanje u dječjim vrtićima drugih osnivača, čime se svim roditeljima omogućuje ostvarivanje prava na predškolski odgoj i obrazovanje neovisno o raspoloživim kapacitetima na području Općine.</w:t>
      </w:r>
    </w:p>
    <w:p w14:paraId="48DE1E23" w14:textId="77777777" w:rsidR="00901237" w:rsidRPr="00901237" w:rsidRDefault="00901237" w:rsidP="00901237">
      <w:pPr>
        <w:spacing w:after="0" w:line="240" w:lineRule="auto"/>
        <w:jc w:val="both"/>
        <w:rPr>
          <w:rFonts w:eastAsia="Times New Roman" w:cstheme="minorHAnsi"/>
          <w:lang w:eastAsia="hr-HR"/>
        </w:rPr>
      </w:pPr>
    </w:p>
    <w:p w14:paraId="0C3710B1"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Poboljšanje materijalnih uvjeta Dječjeg vrtića obuhvaća nabavu opreme i ulaganja u unapređenje uvjeta rada i boravka djece u dječjem vrtiću. Projekt se provodi uz sufinanciranje sredstvima Ministarstva demografije i useljeništva, čime se podiže kvaliteta odgojno-obrazovnog procesa te osiguravaju sigurniji i kvalitetniji uvjeti za djecu i zaposlenike.</w:t>
      </w:r>
    </w:p>
    <w:p w14:paraId="3787FFF6" w14:textId="77777777" w:rsidR="00901237" w:rsidRPr="00901237" w:rsidRDefault="00901237" w:rsidP="00901237">
      <w:pPr>
        <w:spacing w:after="0" w:line="240" w:lineRule="auto"/>
        <w:jc w:val="both"/>
        <w:rPr>
          <w:rFonts w:eastAsia="Times New Roman" w:cstheme="minorHAnsi"/>
          <w:lang w:eastAsia="hr-HR"/>
        </w:rPr>
      </w:pPr>
    </w:p>
    <w:p w14:paraId="777359E7"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Gradnja dječjeg vrtića odnosi se na kupnju zemljišta za izgradnju novog dječjeg vrtića. Riječ je o kapitalnom projektu od strateškog značaja za Općinu Žakanje kojim se stvaraju preduvjeti za povećanje kapaciteta predškolskog odgoja, osiguravanje mjesta za svu djecu predškolske dobi te daljnji demografski razvoj Općine.</w:t>
      </w:r>
    </w:p>
    <w:p w14:paraId="1F4CF572" w14:textId="77777777" w:rsidR="00901237" w:rsidRPr="00901237" w:rsidRDefault="00901237" w:rsidP="00901237">
      <w:pPr>
        <w:spacing w:after="0" w:line="240" w:lineRule="auto"/>
        <w:jc w:val="both"/>
        <w:rPr>
          <w:rFonts w:eastAsia="Times New Roman" w:cstheme="minorHAnsi"/>
          <w:lang w:eastAsia="hr-HR"/>
        </w:rPr>
      </w:pPr>
    </w:p>
    <w:p w14:paraId="6670DA13"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Provedbom ovog programa Općina nastavlja ulagati u razvoj predškolskog odgoja kao jedne od najvažnijih javnih usluga, s ciljem stvaranja kvalitetnih uvjeta za odrastanje djece i pružanja potpore mladim obiteljima.</w:t>
      </w:r>
    </w:p>
    <w:p w14:paraId="126AE592" w14:textId="77777777" w:rsidR="00901237" w:rsidRPr="00901237" w:rsidRDefault="00901237" w:rsidP="00901237">
      <w:pPr>
        <w:spacing w:after="0" w:line="240" w:lineRule="auto"/>
        <w:jc w:val="both"/>
        <w:rPr>
          <w:rFonts w:eastAsia="Times New Roman" w:cstheme="minorHAnsi"/>
          <w:lang w:eastAsia="hr-HR"/>
        </w:rPr>
      </w:pPr>
    </w:p>
    <w:p w14:paraId="536AF8DA" w14:textId="77E47A8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Cilj programa:</w:t>
      </w:r>
      <w:r>
        <w:rPr>
          <w:rFonts w:eastAsia="Times New Roman" w:cstheme="minorHAnsi"/>
          <w:lang w:eastAsia="hr-HR"/>
        </w:rPr>
        <w:t xml:space="preserve"> </w:t>
      </w:r>
      <w:r w:rsidRPr="00901237">
        <w:rPr>
          <w:rFonts w:eastAsia="Times New Roman" w:cstheme="minorHAnsi"/>
          <w:lang w:eastAsia="hr-HR"/>
        </w:rPr>
        <w:t>Osigurati dostupan, kvalitetan i uključiv sustav predškolskog odgoja i obrazovanja, unaprijediti materijalne uvjete rada dječjeg vrtića te stvoriti prostorne preduvjete za povećanje vrtićkih kapaciteta kroz izgradnju novog dječjeg vrtića.</w:t>
      </w:r>
    </w:p>
    <w:p w14:paraId="49D9958B" w14:textId="77777777" w:rsidR="00901237" w:rsidRPr="00901237" w:rsidRDefault="00901237" w:rsidP="00901237">
      <w:pPr>
        <w:spacing w:after="0" w:line="240" w:lineRule="auto"/>
        <w:jc w:val="both"/>
        <w:rPr>
          <w:rFonts w:eastAsia="Times New Roman" w:cstheme="minorHAnsi"/>
          <w:lang w:eastAsia="hr-HR"/>
        </w:rPr>
      </w:pPr>
    </w:p>
    <w:p w14:paraId="5F3C9EAD" w14:textId="1BD787BB"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Pokazatelji uspješnosti:</w:t>
      </w:r>
      <w:r>
        <w:rPr>
          <w:rFonts w:eastAsia="Times New Roman" w:cstheme="minorHAnsi"/>
          <w:lang w:eastAsia="hr-HR"/>
        </w:rPr>
        <w:t xml:space="preserve"> </w:t>
      </w:r>
      <w:r w:rsidRPr="00901237">
        <w:rPr>
          <w:rFonts w:eastAsia="Times New Roman" w:cstheme="minorHAnsi"/>
          <w:lang w:eastAsia="hr-HR"/>
        </w:rPr>
        <w:t>broj djece čiji se boravak sufinancira u predškolskim ustanovama,</w:t>
      </w:r>
      <w:r>
        <w:rPr>
          <w:rFonts w:eastAsia="Times New Roman" w:cstheme="minorHAnsi"/>
          <w:lang w:eastAsia="hr-HR"/>
        </w:rPr>
        <w:t xml:space="preserve"> </w:t>
      </w:r>
      <w:r w:rsidRPr="00901237">
        <w:rPr>
          <w:rFonts w:eastAsia="Times New Roman" w:cstheme="minorHAnsi"/>
          <w:lang w:eastAsia="hr-HR"/>
        </w:rPr>
        <w:t>uspješno provedene aktivnosti na poboljšanju materijalnih uvjeta dječjeg vrtića,</w:t>
      </w:r>
      <w:r>
        <w:rPr>
          <w:rFonts w:eastAsia="Times New Roman" w:cstheme="minorHAnsi"/>
          <w:lang w:eastAsia="hr-HR"/>
        </w:rPr>
        <w:t xml:space="preserve"> i</w:t>
      </w:r>
      <w:r w:rsidRPr="00901237">
        <w:rPr>
          <w:rFonts w:eastAsia="Times New Roman" w:cstheme="minorHAnsi"/>
          <w:lang w:eastAsia="hr-HR"/>
        </w:rPr>
        <w:t>znos iskorištenih bespovratnih sredstava Ministarstva demografije i useljeništva,</w:t>
      </w:r>
      <w:r>
        <w:rPr>
          <w:rFonts w:eastAsia="Times New Roman" w:cstheme="minorHAnsi"/>
          <w:lang w:eastAsia="hr-HR"/>
        </w:rPr>
        <w:t xml:space="preserve"> </w:t>
      </w:r>
      <w:r w:rsidRPr="00901237">
        <w:rPr>
          <w:rFonts w:eastAsia="Times New Roman" w:cstheme="minorHAnsi"/>
          <w:lang w:eastAsia="hr-HR"/>
        </w:rPr>
        <w:t>kupljeno zemljište za izgradnju novog dječjeg vrtića,</w:t>
      </w:r>
    </w:p>
    <w:p w14:paraId="51442D85" w14:textId="33A049D6" w:rsidR="003776D4"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stvaranje preduvjeta za realizaciju projekta izgradnje novog dječjeg vrtića.</w:t>
      </w:r>
    </w:p>
    <w:p w14:paraId="08A88183" w14:textId="77777777" w:rsidR="003776D4" w:rsidRDefault="003776D4" w:rsidP="003776D4">
      <w:pPr>
        <w:spacing w:after="0" w:line="240" w:lineRule="auto"/>
        <w:jc w:val="both"/>
        <w:rPr>
          <w:rFonts w:eastAsia="Times New Roman" w:cstheme="minorHAnsi"/>
          <w:lang w:eastAsia="hr-HR"/>
        </w:rPr>
      </w:pPr>
    </w:p>
    <w:p w14:paraId="5640D030" w14:textId="77777777" w:rsidR="00901237" w:rsidRPr="00901237" w:rsidRDefault="00901237" w:rsidP="00901237">
      <w:pPr>
        <w:spacing w:after="0" w:line="240" w:lineRule="auto"/>
        <w:jc w:val="both"/>
        <w:rPr>
          <w:rFonts w:eastAsia="Times New Roman" w:cstheme="minorHAnsi"/>
          <w:b/>
          <w:bCs/>
          <w:lang w:eastAsia="hr-HR"/>
        </w:rPr>
      </w:pPr>
      <w:r w:rsidRPr="00901237">
        <w:rPr>
          <w:rFonts w:eastAsia="Times New Roman" w:cstheme="minorHAnsi"/>
          <w:b/>
          <w:bCs/>
          <w:lang w:eastAsia="hr-HR"/>
        </w:rPr>
        <w:t>Program 1016 – Unapređenje kvalitete osnovnoškolskog, srednjoškolskog i visokog obrazovanja</w:t>
      </w:r>
    </w:p>
    <w:p w14:paraId="0F7FAE63" w14:textId="77777777" w:rsidR="00901237" w:rsidRPr="00901237" w:rsidRDefault="00901237" w:rsidP="00901237">
      <w:pPr>
        <w:spacing w:after="0" w:line="240" w:lineRule="auto"/>
        <w:jc w:val="both"/>
        <w:rPr>
          <w:rFonts w:eastAsia="Times New Roman" w:cstheme="minorHAnsi"/>
          <w:lang w:eastAsia="hr-HR"/>
        </w:rPr>
      </w:pPr>
    </w:p>
    <w:p w14:paraId="3051C37D"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Program 1016 – Unapređenje kvalitete osnovnoškolskog, srednjoškolskog i visokog obrazovanja usmjeren je na pružanje potpore učenicima i studentima s područja Općine Žakanje te stvaranje što kvalitetnijih uvjeta za njihovo obrazovanje. Provedbom programa nastoji se smanjiti financijsko opterećenje roditelja, povećati dostupnost obrazovanja te potaknuti izvrsnost i nastavak školovanja.</w:t>
      </w:r>
    </w:p>
    <w:p w14:paraId="4BC55CBD" w14:textId="77777777" w:rsidR="00901237" w:rsidRPr="00901237" w:rsidRDefault="00901237" w:rsidP="00901237">
      <w:pPr>
        <w:spacing w:after="0" w:line="240" w:lineRule="auto"/>
        <w:jc w:val="both"/>
        <w:rPr>
          <w:rFonts w:eastAsia="Times New Roman" w:cstheme="minorHAnsi"/>
          <w:lang w:eastAsia="hr-HR"/>
        </w:rPr>
      </w:pPr>
    </w:p>
    <w:p w14:paraId="6D839FB1"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I. izmjenama i dopunama Proračuna planirana sredstva usklađena su sa stvarnim potrebama tijekom 2026. godine te brojem korisnika pojedinih mjera, kako bi se osigurala kontinuitet provedbe svih planiranih aktivnosti.</w:t>
      </w:r>
    </w:p>
    <w:p w14:paraId="6D922BC1" w14:textId="77777777" w:rsidR="00901237" w:rsidRPr="00901237" w:rsidRDefault="00901237" w:rsidP="00901237">
      <w:pPr>
        <w:spacing w:after="0" w:line="240" w:lineRule="auto"/>
        <w:jc w:val="both"/>
        <w:rPr>
          <w:rFonts w:eastAsia="Times New Roman" w:cstheme="minorHAnsi"/>
          <w:lang w:eastAsia="hr-HR"/>
        </w:rPr>
      </w:pPr>
    </w:p>
    <w:p w14:paraId="1BA57F08"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U okviru Programa provode se sljedeće aktivnosti:</w:t>
      </w:r>
    </w:p>
    <w:p w14:paraId="37070962" w14:textId="77777777" w:rsidR="00901237" w:rsidRPr="00901237" w:rsidRDefault="00901237" w:rsidP="00901237">
      <w:pPr>
        <w:spacing w:after="0" w:line="240" w:lineRule="auto"/>
        <w:jc w:val="both"/>
        <w:rPr>
          <w:rFonts w:eastAsia="Times New Roman" w:cstheme="minorHAnsi"/>
          <w:lang w:eastAsia="hr-HR"/>
        </w:rPr>
      </w:pPr>
    </w:p>
    <w:p w14:paraId="23FFC647" w14:textId="646EDA79"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 xml:space="preserve">Sufinanciranje prijevoza učenika odnosi se na osiguravanje financijske potpore za troškove prijevoza učenika </w:t>
      </w:r>
      <w:r>
        <w:rPr>
          <w:rFonts w:eastAsia="Times New Roman" w:cstheme="minorHAnsi"/>
          <w:lang w:eastAsia="hr-HR"/>
        </w:rPr>
        <w:t xml:space="preserve">osnovne i </w:t>
      </w:r>
      <w:r w:rsidRPr="00901237">
        <w:rPr>
          <w:rFonts w:eastAsia="Times New Roman" w:cstheme="minorHAnsi"/>
          <w:lang w:eastAsia="hr-HR"/>
        </w:rPr>
        <w:t>srednjih škola, čime se doprinosi jednakoj dostupnosti obrazovanja svim učenicima s područja Općine.</w:t>
      </w:r>
    </w:p>
    <w:p w14:paraId="266644D2" w14:textId="77777777" w:rsidR="00901237" w:rsidRPr="00901237" w:rsidRDefault="00901237" w:rsidP="00901237">
      <w:pPr>
        <w:spacing w:after="0" w:line="240" w:lineRule="auto"/>
        <w:jc w:val="both"/>
        <w:rPr>
          <w:rFonts w:eastAsia="Times New Roman" w:cstheme="minorHAnsi"/>
          <w:lang w:eastAsia="hr-HR"/>
        </w:rPr>
      </w:pPr>
    </w:p>
    <w:p w14:paraId="3C6AFA84"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Sufinanciranje nabave školskog pribora učenicima provodi se radi pomoći roditeljima u podmirenju troškova opremanja učenika za novu školsku godinu te osiguravanja jednakih uvjeta za pohađanje osnovnoškolskog obrazovanja.</w:t>
      </w:r>
    </w:p>
    <w:p w14:paraId="6F1965B4" w14:textId="77777777" w:rsidR="00901237" w:rsidRPr="00901237" w:rsidRDefault="00901237" w:rsidP="00901237">
      <w:pPr>
        <w:spacing w:after="0" w:line="240" w:lineRule="auto"/>
        <w:jc w:val="both"/>
        <w:rPr>
          <w:rFonts w:eastAsia="Times New Roman" w:cstheme="minorHAnsi"/>
          <w:lang w:eastAsia="hr-HR"/>
        </w:rPr>
      </w:pPr>
    </w:p>
    <w:p w14:paraId="3C5F9CBB"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Sufinanciranje programa „Škola u prirodi“ usmjereno je na smanjenje financijskog opterećenja roditelja te omogućavanje što većem broju učenika sudjelovanje u programu koji doprinosi stjecanju novih znanja, razvoju socijalnih vještina i usvajanju zdravih životnih navika.</w:t>
      </w:r>
    </w:p>
    <w:p w14:paraId="3B0C92F7" w14:textId="77777777" w:rsidR="00901237" w:rsidRPr="00901237" w:rsidRDefault="00901237" w:rsidP="00901237">
      <w:pPr>
        <w:spacing w:after="0" w:line="240" w:lineRule="auto"/>
        <w:jc w:val="both"/>
        <w:rPr>
          <w:rFonts w:eastAsia="Times New Roman" w:cstheme="minorHAnsi"/>
          <w:lang w:eastAsia="hr-HR"/>
        </w:rPr>
      </w:pPr>
    </w:p>
    <w:p w14:paraId="6C6EF02F"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Sufinanciranje produženog boravka provodi se s ciljem pružanja dodatne potpore roditeljima učenika nižih razreda osnovne škole te osiguravanja kvalitetnog i organiziranog boravka djece nakon redovne nastave.</w:t>
      </w:r>
    </w:p>
    <w:p w14:paraId="77012ED6" w14:textId="77777777" w:rsidR="00901237" w:rsidRPr="00901237" w:rsidRDefault="00901237" w:rsidP="00901237">
      <w:pPr>
        <w:spacing w:after="0" w:line="240" w:lineRule="auto"/>
        <w:jc w:val="both"/>
        <w:rPr>
          <w:rFonts w:eastAsia="Times New Roman" w:cstheme="minorHAnsi"/>
          <w:lang w:eastAsia="hr-HR"/>
        </w:rPr>
      </w:pPr>
    </w:p>
    <w:p w14:paraId="036EBA03"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lastRenderedPageBreak/>
        <w:t>Stipendije se dodjeljuju učenicima i studentima radi poticanja obrazovanja, izvrsnosti i nastavka školovanja te stvaranja uvjeta za razvoj ljudskih potencijala na području Općine Žakanje.</w:t>
      </w:r>
    </w:p>
    <w:p w14:paraId="49E2B8B7" w14:textId="77777777" w:rsidR="00901237" w:rsidRPr="00901237" w:rsidRDefault="00901237" w:rsidP="00901237">
      <w:pPr>
        <w:spacing w:after="0" w:line="240" w:lineRule="auto"/>
        <w:jc w:val="both"/>
        <w:rPr>
          <w:rFonts w:eastAsia="Times New Roman" w:cstheme="minorHAnsi"/>
          <w:lang w:eastAsia="hr-HR"/>
        </w:rPr>
      </w:pPr>
    </w:p>
    <w:p w14:paraId="19D52417"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Ostale pomoći Osnovnoj školi odnose se na financiranje aktivnosti, programa i potreba Osnovne škole koje nisu obuhvaćene redovitim financiranjem, a doprinose unapređenju uvjeta rada škole i kvaliteti odgojno-obrazovnog procesa.</w:t>
      </w:r>
    </w:p>
    <w:p w14:paraId="20D65781" w14:textId="77777777" w:rsidR="00901237" w:rsidRPr="00901237" w:rsidRDefault="00901237" w:rsidP="00901237">
      <w:pPr>
        <w:spacing w:after="0" w:line="240" w:lineRule="auto"/>
        <w:jc w:val="both"/>
        <w:rPr>
          <w:rFonts w:eastAsia="Times New Roman" w:cstheme="minorHAnsi"/>
          <w:lang w:eastAsia="hr-HR"/>
        </w:rPr>
      </w:pPr>
    </w:p>
    <w:p w14:paraId="59E7BED6" w14:textId="77777777"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Provedbom Programa Općina Žakanje nastavlja ulagati u obrazovanje djece i mladih kao jedno od temeljnih razvojnih područja te kroz različite oblike financijske potpore doprinosi stvaranju jednakih mogućnosti za obrazovanje svih učenika i studenata.</w:t>
      </w:r>
    </w:p>
    <w:p w14:paraId="2A9102D1" w14:textId="77777777" w:rsidR="00901237" w:rsidRPr="00901237" w:rsidRDefault="00901237" w:rsidP="00901237">
      <w:pPr>
        <w:spacing w:after="0" w:line="240" w:lineRule="auto"/>
        <w:jc w:val="both"/>
        <w:rPr>
          <w:rFonts w:eastAsia="Times New Roman" w:cstheme="minorHAnsi"/>
          <w:lang w:eastAsia="hr-HR"/>
        </w:rPr>
      </w:pPr>
    </w:p>
    <w:p w14:paraId="781D6A25" w14:textId="69EE3725" w:rsidR="00901237" w:rsidRP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Cilj programa:</w:t>
      </w:r>
      <w:r>
        <w:rPr>
          <w:rFonts w:eastAsia="Times New Roman" w:cstheme="minorHAnsi"/>
          <w:lang w:eastAsia="hr-HR"/>
        </w:rPr>
        <w:t xml:space="preserve"> </w:t>
      </w:r>
      <w:r w:rsidRPr="00901237">
        <w:rPr>
          <w:rFonts w:eastAsia="Times New Roman" w:cstheme="minorHAnsi"/>
          <w:lang w:eastAsia="hr-HR"/>
        </w:rPr>
        <w:t>Povećati dostupnost i kvalitetu osnovnoškolskog, srednjoškolskog i visokog obrazovanja kroz financijsku potporu učenicima, studentima i obrazovnim ustanovama te stvaranje jednakih uvjeta za obrazovanje i osobni razvoj djece i mladih.</w:t>
      </w:r>
    </w:p>
    <w:p w14:paraId="1B7DFB5D" w14:textId="77777777" w:rsidR="00901237" w:rsidRPr="00901237" w:rsidRDefault="00901237" w:rsidP="00901237">
      <w:pPr>
        <w:spacing w:after="0" w:line="240" w:lineRule="auto"/>
        <w:jc w:val="both"/>
        <w:rPr>
          <w:rFonts w:eastAsia="Times New Roman" w:cstheme="minorHAnsi"/>
          <w:lang w:eastAsia="hr-HR"/>
        </w:rPr>
      </w:pPr>
    </w:p>
    <w:p w14:paraId="61F4E2A5" w14:textId="17297EB6" w:rsid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Pokazatelji uspješnosti:</w:t>
      </w:r>
      <w:r>
        <w:rPr>
          <w:rFonts w:eastAsia="Times New Roman" w:cstheme="minorHAnsi"/>
          <w:lang w:eastAsia="hr-HR"/>
        </w:rPr>
        <w:t xml:space="preserve"> </w:t>
      </w:r>
      <w:r w:rsidRPr="00901237">
        <w:rPr>
          <w:rFonts w:eastAsia="Times New Roman" w:cstheme="minorHAnsi"/>
          <w:lang w:eastAsia="hr-HR"/>
        </w:rPr>
        <w:t>broj učenika kojima se sufinancira prijevoz,</w:t>
      </w:r>
      <w:r>
        <w:rPr>
          <w:rFonts w:eastAsia="Times New Roman" w:cstheme="minorHAnsi"/>
          <w:lang w:eastAsia="hr-HR"/>
        </w:rPr>
        <w:t xml:space="preserve"> </w:t>
      </w:r>
      <w:r w:rsidRPr="00901237">
        <w:rPr>
          <w:rFonts w:eastAsia="Times New Roman" w:cstheme="minorHAnsi"/>
          <w:lang w:eastAsia="hr-HR"/>
        </w:rPr>
        <w:t>broj učenika koji ostvaruju pravo na sufinanciranje školskog pribora,</w:t>
      </w:r>
      <w:r>
        <w:rPr>
          <w:rFonts w:eastAsia="Times New Roman" w:cstheme="minorHAnsi"/>
          <w:lang w:eastAsia="hr-HR"/>
        </w:rPr>
        <w:t xml:space="preserve"> </w:t>
      </w:r>
      <w:r w:rsidRPr="00901237">
        <w:rPr>
          <w:rFonts w:eastAsia="Times New Roman" w:cstheme="minorHAnsi"/>
          <w:lang w:eastAsia="hr-HR"/>
        </w:rPr>
        <w:t>broj učenika uključenih u program „Škola u prirodi“,</w:t>
      </w:r>
      <w:r>
        <w:rPr>
          <w:rFonts w:eastAsia="Times New Roman" w:cstheme="minorHAnsi"/>
          <w:lang w:eastAsia="hr-HR"/>
        </w:rPr>
        <w:t xml:space="preserve"> </w:t>
      </w:r>
      <w:r w:rsidRPr="00901237">
        <w:rPr>
          <w:rFonts w:eastAsia="Times New Roman" w:cstheme="minorHAnsi"/>
          <w:lang w:eastAsia="hr-HR"/>
        </w:rPr>
        <w:t>broj učenika obuhvaćenih programom produženog boravka,</w:t>
      </w:r>
      <w:r>
        <w:rPr>
          <w:rFonts w:eastAsia="Times New Roman" w:cstheme="minorHAnsi"/>
          <w:lang w:eastAsia="hr-HR"/>
        </w:rPr>
        <w:t xml:space="preserve"> </w:t>
      </w:r>
      <w:r w:rsidRPr="00901237">
        <w:rPr>
          <w:rFonts w:eastAsia="Times New Roman" w:cstheme="minorHAnsi"/>
          <w:lang w:eastAsia="hr-HR"/>
        </w:rPr>
        <w:t>broj dodijeljenih stipendija,</w:t>
      </w:r>
      <w:r>
        <w:rPr>
          <w:rFonts w:eastAsia="Times New Roman" w:cstheme="minorHAnsi"/>
          <w:lang w:eastAsia="hr-HR"/>
        </w:rPr>
        <w:t xml:space="preserve"> </w:t>
      </w:r>
      <w:r w:rsidRPr="00901237">
        <w:rPr>
          <w:rFonts w:eastAsia="Times New Roman" w:cstheme="minorHAnsi"/>
          <w:lang w:eastAsia="hr-HR"/>
        </w:rPr>
        <w:t>broj odobrenih pomoći Osnovnoj školi</w:t>
      </w:r>
      <w:r>
        <w:rPr>
          <w:rFonts w:eastAsia="Times New Roman" w:cstheme="minorHAnsi"/>
          <w:lang w:eastAsia="hr-HR"/>
        </w:rPr>
        <w:t>.</w:t>
      </w:r>
    </w:p>
    <w:p w14:paraId="52069005" w14:textId="77777777" w:rsidR="002B42E0" w:rsidRDefault="002B42E0" w:rsidP="00F9477F">
      <w:pPr>
        <w:spacing w:after="0" w:line="240" w:lineRule="auto"/>
        <w:jc w:val="both"/>
        <w:rPr>
          <w:rFonts w:eastAsia="Times New Roman" w:cstheme="minorHAnsi"/>
          <w:lang w:eastAsia="hr-HR"/>
        </w:rPr>
      </w:pPr>
    </w:p>
    <w:p w14:paraId="056DCBAC" w14:textId="77777777" w:rsidR="00901237" w:rsidRPr="00901237" w:rsidRDefault="00901237" w:rsidP="00901237">
      <w:pPr>
        <w:spacing w:after="0" w:line="240" w:lineRule="auto"/>
        <w:jc w:val="both"/>
        <w:rPr>
          <w:rFonts w:eastAsia="Times New Roman" w:cstheme="minorHAnsi"/>
          <w:b/>
          <w:bCs/>
          <w:lang w:eastAsia="hr-HR"/>
        </w:rPr>
      </w:pPr>
      <w:r w:rsidRPr="00901237">
        <w:rPr>
          <w:rFonts w:eastAsia="Times New Roman" w:cstheme="minorHAnsi"/>
          <w:b/>
          <w:bCs/>
          <w:lang w:eastAsia="hr-HR"/>
        </w:rPr>
        <w:t>Program 1017 – Unapređenje socijalne skrbi</w:t>
      </w:r>
    </w:p>
    <w:p w14:paraId="602B2733" w14:textId="77777777" w:rsidR="00901237" w:rsidRPr="00901237" w:rsidRDefault="00901237" w:rsidP="00901237">
      <w:pPr>
        <w:spacing w:after="0" w:line="240" w:lineRule="auto"/>
        <w:jc w:val="both"/>
        <w:rPr>
          <w:rFonts w:eastAsia="Times New Roman" w:cstheme="minorHAnsi"/>
          <w:lang w:eastAsia="hr-HR"/>
        </w:rPr>
      </w:pPr>
    </w:p>
    <w:p w14:paraId="59EDE0C6" w14:textId="1B4A870E" w:rsidR="00901237" w:rsidRDefault="00901237" w:rsidP="00901237">
      <w:pPr>
        <w:spacing w:after="0" w:line="240" w:lineRule="auto"/>
        <w:jc w:val="both"/>
        <w:rPr>
          <w:rFonts w:eastAsia="Times New Roman" w:cstheme="minorHAnsi"/>
          <w:lang w:eastAsia="hr-HR"/>
        </w:rPr>
      </w:pPr>
      <w:r w:rsidRPr="00901237">
        <w:rPr>
          <w:rFonts w:eastAsia="Times New Roman" w:cstheme="minorHAnsi"/>
          <w:lang w:eastAsia="hr-HR"/>
        </w:rPr>
        <w:t xml:space="preserve">Program 1017 – Unapređenje socijalne skrbi usmjeren je na pružanje pomoći i potpore socijalno osjetljivim skupinama stanovništva te unapređenje kvalitete života građana koji se zbog životnih, zdravstvenih ili materijalnih okolnosti nalaze u nepovoljnijem položaju. Program se provodi sukladno Zakonu o socijalnoj skrbi i </w:t>
      </w:r>
      <w:r>
        <w:rPr>
          <w:rFonts w:eastAsia="Times New Roman" w:cstheme="minorHAnsi"/>
          <w:lang w:eastAsia="hr-HR"/>
        </w:rPr>
        <w:t>Socijalnom programu</w:t>
      </w:r>
      <w:r w:rsidRPr="00901237">
        <w:rPr>
          <w:rFonts w:eastAsia="Times New Roman" w:cstheme="minorHAnsi"/>
          <w:lang w:eastAsia="hr-HR"/>
        </w:rPr>
        <w:t xml:space="preserve"> Općine Žakanje.</w:t>
      </w:r>
    </w:p>
    <w:p w14:paraId="4263C10A" w14:textId="77777777" w:rsidR="00832854" w:rsidRDefault="00832854" w:rsidP="00901237">
      <w:pPr>
        <w:spacing w:after="0" w:line="240" w:lineRule="auto"/>
        <w:jc w:val="both"/>
        <w:rPr>
          <w:rFonts w:eastAsia="Times New Roman" w:cstheme="minorHAnsi"/>
          <w:lang w:eastAsia="hr-HR"/>
        </w:rPr>
      </w:pPr>
    </w:p>
    <w:p w14:paraId="3D2211D1" w14:textId="0DD58004" w:rsidR="00832854" w:rsidRP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Cilj programa:</w:t>
      </w:r>
      <w:r>
        <w:rPr>
          <w:rFonts w:eastAsia="Times New Roman" w:cstheme="minorHAnsi"/>
          <w:lang w:eastAsia="hr-HR"/>
        </w:rPr>
        <w:t xml:space="preserve"> </w:t>
      </w:r>
      <w:r w:rsidRPr="00832854">
        <w:rPr>
          <w:rFonts w:eastAsia="Times New Roman" w:cstheme="minorHAnsi"/>
          <w:lang w:eastAsia="hr-HR"/>
        </w:rPr>
        <w:t>Unaprijediti sustav socijalne skrbi na području Općine Žakanje pružanjem pravodobne i učinkovite pomoći građanima u nepovoljnom socijalnom položaju te osigurati dostupnost mjera socijalne zaštite u skladu s utvrđenim potrebama stanovništva.</w:t>
      </w:r>
    </w:p>
    <w:p w14:paraId="5F125E88" w14:textId="77777777" w:rsidR="00832854" w:rsidRPr="00832854" w:rsidRDefault="00832854" w:rsidP="00832854">
      <w:pPr>
        <w:spacing w:after="0" w:line="240" w:lineRule="auto"/>
        <w:jc w:val="both"/>
        <w:rPr>
          <w:rFonts w:eastAsia="Times New Roman" w:cstheme="minorHAnsi"/>
          <w:lang w:eastAsia="hr-HR"/>
        </w:rPr>
      </w:pPr>
    </w:p>
    <w:p w14:paraId="3A823241" w14:textId="3CA05372" w:rsidR="00832854" w:rsidRP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Pokazatelji uspješnosti:</w:t>
      </w:r>
      <w:r>
        <w:rPr>
          <w:rFonts w:eastAsia="Times New Roman" w:cstheme="minorHAnsi"/>
          <w:lang w:eastAsia="hr-HR"/>
        </w:rPr>
        <w:t xml:space="preserve"> </w:t>
      </w:r>
      <w:r w:rsidRPr="00832854">
        <w:rPr>
          <w:rFonts w:eastAsia="Times New Roman" w:cstheme="minorHAnsi"/>
          <w:lang w:eastAsia="hr-HR"/>
        </w:rPr>
        <w:t>broj korisnika socijalnih pomoći, potpora i naknada,</w:t>
      </w:r>
      <w:r>
        <w:rPr>
          <w:rFonts w:eastAsia="Times New Roman" w:cstheme="minorHAnsi"/>
          <w:lang w:eastAsia="hr-HR"/>
        </w:rPr>
        <w:t xml:space="preserve"> </w:t>
      </w:r>
      <w:r w:rsidRPr="00832854">
        <w:rPr>
          <w:rFonts w:eastAsia="Times New Roman" w:cstheme="minorHAnsi"/>
          <w:lang w:eastAsia="hr-HR"/>
        </w:rPr>
        <w:t>broj odobrenih zahtjeva za ostvarivanje prava iz područja socijalne skrbi,</w:t>
      </w:r>
      <w:r>
        <w:rPr>
          <w:rFonts w:eastAsia="Times New Roman" w:cstheme="minorHAnsi"/>
          <w:lang w:eastAsia="hr-HR"/>
        </w:rPr>
        <w:t xml:space="preserve"> </w:t>
      </w:r>
      <w:r w:rsidRPr="00832854">
        <w:rPr>
          <w:rFonts w:eastAsia="Times New Roman" w:cstheme="minorHAnsi"/>
          <w:lang w:eastAsia="hr-HR"/>
        </w:rPr>
        <w:t>pravodobna isplata odobrenih pomoći i naknada</w:t>
      </w:r>
      <w:r>
        <w:rPr>
          <w:rFonts w:eastAsia="Times New Roman" w:cstheme="minorHAnsi"/>
          <w:lang w:eastAsia="hr-HR"/>
        </w:rPr>
        <w:t>.</w:t>
      </w:r>
    </w:p>
    <w:p w14:paraId="1E66DA2C" w14:textId="77777777" w:rsidR="00494FDF" w:rsidRDefault="00494FDF" w:rsidP="00494FDF">
      <w:pPr>
        <w:spacing w:after="0" w:line="240" w:lineRule="auto"/>
        <w:jc w:val="both"/>
        <w:rPr>
          <w:rFonts w:eastAsia="Times New Roman" w:cstheme="minorHAnsi"/>
          <w:lang w:eastAsia="hr-HR"/>
        </w:rPr>
      </w:pPr>
    </w:p>
    <w:p w14:paraId="63C610C9" w14:textId="6A1F0F7E" w:rsidR="00901237" w:rsidRDefault="00832854" w:rsidP="00494FDF">
      <w:pPr>
        <w:spacing w:after="0" w:line="240" w:lineRule="auto"/>
        <w:jc w:val="both"/>
        <w:rPr>
          <w:rFonts w:eastAsia="Times New Roman" w:cstheme="minorHAnsi"/>
          <w:lang w:eastAsia="hr-HR"/>
        </w:rPr>
      </w:pPr>
      <w:r w:rsidRPr="00832854">
        <w:rPr>
          <w:rFonts w:eastAsia="Times New Roman" w:cstheme="minorHAnsi"/>
          <w:lang w:eastAsia="hr-HR"/>
        </w:rPr>
        <w:t>I. izmjenama i dopunama Proračuna</w:t>
      </w:r>
      <w:r>
        <w:rPr>
          <w:rFonts w:eastAsia="Times New Roman" w:cstheme="minorHAnsi"/>
          <w:lang w:eastAsia="hr-HR"/>
        </w:rPr>
        <w:t xml:space="preserve"> nije planirano povećanje/smanjenje sredstava.</w:t>
      </w:r>
    </w:p>
    <w:p w14:paraId="3C47DC40" w14:textId="77777777" w:rsidR="00832854" w:rsidRDefault="00832854" w:rsidP="00494FDF">
      <w:pPr>
        <w:spacing w:after="0" w:line="240" w:lineRule="auto"/>
        <w:jc w:val="both"/>
        <w:rPr>
          <w:rFonts w:eastAsia="Times New Roman" w:cstheme="minorHAnsi"/>
          <w:lang w:eastAsia="hr-HR"/>
        </w:rPr>
      </w:pPr>
    </w:p>
    <w:p w14:paraId="44381E54" w14:textId="77777777" w:rsidR="00832854" w:rsidRPr="00832854" w:rsidRDefault="00832854" w:rsidP="00832854">
      <w:pPr>
        <w:spacing w:after="0" w:line="240" w:lineRule="auto"/>
        <w:jc w:val="both"/>
        <w:rPr>
          <w:rFonts w:eastAsia="Times New Roman" w:cstheme="minorHAnsi"/>
          <w:b/>
          <w:bCs/>
          <w:lang w:eastAsia="hr-HR"/>
        </w:rPr>
      </w:pPr>
      <w:r w:rsidRPr="00832854">
        <w:rPr>
          <w:rFonts w:eastAsia="Times New Roman" w:cstheme="minorHAnsi"/>
          <w:b/>
          <w:bCs/>
          <w:lang w:eastAsia="hr-HR"/>
        </w:rPr>
        <w:t>Program 1018 – Unapređenje sektora vatrogastva i civilne zaštite</w:t>
      </w:r>
    </w:p>
    <w:p w14:paraId="37F05D19" w14:textId="77777777" w:rsidR="00832854" w:rsidRPr="00832854" w:rsidRDefault="00832854" w:rsidP="00832854">
      <w:pPr>
        <w:spacing w:after="0" w:line="240" w:lineRule="auto"/>
        <w:jc w:val="both"/>
        <w:rPr>
          <w:rFonts w:eastAsia="Times New Roman" w:cstheme="minorHAnsi"/>
          <w:lang w:eastAsia="hr-HR"/>
        </w:rPr>
      </w:pPr>
    </w:p>
    <w:p w14:paraId="4C341445" w14:textId="1B306718" w:rsid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Program 1018 – Unapređenje sektora vatrogastva i civilne zaštite usmjeren je na osiguravanje učinkovite zaštite života, zdravlja ljudi, imovine i okoliša od požara, prirodnih nepogoda i drugih izvanrednih događaja. Program obuhvaća financiranje redovne djelatnosti vatrogasnih organizacija, sustava civilne zaštite te drugih operativnih snaga od značaja za zaštitu i spašavanje na području Općine Žakanje.</w:t>
      </w:r>
    </w:p>
    <w:p w14:paraId="4ACC4AF5" w14:textId="77777777" w:rsidR="00832854" w:rsidRDefault="00832854" w:rsidP="00832854">
      <w:pPr>
        <w:spacing w:after="0" w:line="240" w:lineRule="auto"/>
        <w:jc w:val="both"/>
        <w:rPr>
          <w:rFonts w:eastAsia="Times New Roman" w:cstheme="minorHAnsi"/>
          <w:lang w:eastAsia="hr-HR"/>
        </w:rPr>
      </w:pPr>
    </w:p>
    <w:p w14:paraId="779BCEA0" w14:textId="5295F4DE" w:rsidR="00832854" w:rsidRP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Cilj programa:</w:t>
      </w:r>
      <w:r>
        <w:rPr>
          <w:rFonts w:eastAsia="Times New Roman" w:cstheme="minorHAnsi"/>
          <w:lang w:eastAsia="hr-HR"/>
        </w:rPr>
        <w:t xml:space="preserve"> </w:t>
      </w:r>
      <w:r w:rsidRPr="00832854">
        <w:rPr>
          <w:rFonts w:eastAsia="Times New Roman" w:cstheme="minorHAnsi"/>
          <w:lang w:eastAsia="hr-HR"/>
        </w:rPr>
        <w:t>Osigurati učinkovito funkcioniranje sustava vatrogastva i civilne zaštite, unaprijediti preventivne aktivnosti, povećati operativnu spremnost vatrogasnih i drugih žurnih službi te osigurati pravodobno i učinkovito djelovanje u slučaju požara, prirodnih nepogoda i drugih izvanrednih događaja.</w:t>
      </w:r>
    </w:p>
    <w:p w14:paraId="2F52CCE2" w14:textId="77777777" w:rsidR="00832854" w:rsidRPr="00832854" w:rsidRDefault="00832854" w:rsidP="00832854">
      <w:pPr>
        <w:spacing w:after="0" w:line="240" w:lineRule="auto"/>
        <w:jc w:val="both"/>
        <w:rPr>
          <w:rFonts w:eastAsia="Times New Roman" w:cstheme="minorHAnsi"/>
          <w:lang w:eastAsia="hr-HR"/>
        </w:rPr>
      </w:pPr>
    </w:p>
    <w:p w14:paraId="6A831C10" w14:textId="7A783B07" w:rsidR="00832854" w:rsidRP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Pokazatelji uspješnosti:</w:t>
      </w:r>
      <w:r>
        <w:rPr>
          <w:rFonts w:eastAsia="Times New Roman" w:cstheme="minorHAnsi"/>
          <w:lang w:eastAsia="hr-HR"/>
        </w:rPr>
        <w:t xml:space="preserve"> </w:t>
      </w:r>
      <w:r w:rsidRPr="00832854">
        <w:rPr>
          <w:rFonts w:eastAsia="Times New Roman" w:cstheme="minorHAnsi"/>
          <w:lang w:eastAsia="hr-HR"/>
        </w:rPr>
        <w:t>osigurano redovito financiranje Vatrogasne zajednice Općine Žakanje i dobrovoljnih vatrogasnih društava,</w:t>
      </w:r>
      <w:r>
        <w:rPr>
          <w:rFonts w:eastAsia="Times New Roman" w:cstheme="minorHAnsi"/>
          <w:lang w:eastAsia="hr-HR"/>
        </w:rPr>
        <w:t xml:space="preserve"> </w:t>
      </w:r>
      <w:r w:rsidRPr="00832854">
        <w:rPr>
          <w:rFonts w:eastAsia="Times New Roman" w:cstheme="minorHAnsi"/>
          <w:lang w:eastAsia="hr-HR"/>
        </w:rPr>
        <w:t>izrađena odnosno revidirana Procjena ugroženosti od požara i tehnoloških eksplozija,</w:t>
      </w:r>
    </w:p>
    <w:p w14:paraId="1AE71686" w14:textId="73A85B3C" w:rsidR="00832854" w:rsidRDefault="00832854" w:rsidP="00832854">
      <w:pPr>
        <w:spacing w:after="0" w:line="240" w:lineRule="auto"/>
        <w:jc w:val="both"/>
        <w:rPr>
          <w:rFonts w:eastAsia="Times New Roman" w:cstheme="minorHAnsi"/>
          <w:lang w:eastAsia="hr-HR"/>
        </w:rPr>
      </w:pPr>
      <w:r w:rsidRPr="00832854">
        <w:rPr>
          <w:rFonts w:eastAsia="Times New Roman" w:cstheme="minorHAnsi"/>
          <w:lang w:eastAsia="hr-HR"/>
        </w:rPr>
        <w:t>pravodobno izvršene isplate naknada dobrovoljnim vatrogascima,</w:t>
      </w:r>
      <w:r>
        <w:rPr>
          <w:rFonts w:eastAsia="Times New Roman" w:cstheme="minorHAnsi"/>
          <w:lang w:eastAsia="hr-HR"/>
        </w:rPr>
        <w:t xml:space="preserve"> </w:t>
      </w:r>
      <w:r w:rsidRPr="00832854">
        <w:rPr>
          <w:rFonts w:eastAsia="Times New Roman" w:cstheme="minorHAnsi"/>
          <w:lang w:eastAsia="hr-HR"/>
        </w:rPr>
        <w:t>broj uspješno provedenih hitnih intervencija i mjera zaštite i spašavanja.</w:t>
      </w:r>
    </w:p>
    <w:p w14:paraId="5E678980" w14:textId="77777777" w:rsidR="00901237" w:rsidRDefault="00901237" w:rsidP="00494FDF">
      <w:pPr>
        <w:spacing w:after="0" w:line="240" w:lineRule="auto"/>
        <w:jc w:val="both"/>
        <w:rPr>
          <w:rFonts w:eastAsia="Times New Roman" w:cstheme="minorHAnsi"/>
          <w:lang w:eastAsia="hr-HR"/>
        </w:rPr>
      </w:pPr>
    </w:p>
    <w:p w14:paraId="01A7F3F8" w14:textId="39EDE678" w:rsidR="00901237" w:rsidRDefault="00832854" w:rsidP="00494FDF">
      <w:pPr>
        <w:spacing w:after="0" w:line="240" w:lineRule="auto"/>
        <w:jc w:val="both"/>
        <w:rPr>
          <w:rFonts w:eastAsia="Times New Roman" w:cstheme="minorHAnsi"/>
          <w:lang w:eastAsia="hr-HR"/>
        </w:rPr>
      </w:pPr>
      <w:r w:rsidRPr="00832854">
        <w:rPr>
          <w:rFonts w:eastAsia="Times New Roman" w:cstheme="minorHAnsi"/>
          <w:lang w:eastAsia="hr-HR"/>
        </w:rPr>
        <w:t>I. izmjenama i dopunama Proračuna nije planirano povećanje/smanjenje sredstava.</w:t>
      </w:r>
    </w:p>
    <w:p w14:paraId="7C7239C7" w14:textId="77777777" w:rsidR="00901237" w:rsidRDefault="00901237" w:rsidP="00494FDF">
      <w:pPr>
        <w:spacing w:after="0" w:line="240" w:lineRule="auto"/>
        <w:jc w:val="both"/>
        <w:rPr>
          <w:rFonts w:eastAsia="Times New Roman" w:cstheme="minorHAnsi"/>
          <w:lang w:eastAsia="hr-HR"/>
        </w:rPr>
      </w:pPr>
    </w:p>
    <w:p w14:paraId="430C4EE1" w14:textId="77777777" w:rsidR="006445C2" w:rsidRPr="006445C2" w:rsidRDefault="006445C2" w:rsidP="006445C2">
      <w:pPr>
        <w:spacing w:after="0" w:line="240" w:lineRule="auto"/>
        <w:jc w:val="both"/>
        <w:rPr>
          <w:rFonts w:eastAsia="Times New Roman" w:cstheme="minorHAnsi"/>
          <w:b/>
          <w:bCs/>
          <w:lang w:eastAsia="hr-HR"/>
        </w:rPr>
      </w:pPr>
      <w:r w:rsidRPr="006445C2">
        <w:rPr>
          <w:rFonts w:eastAsia="Times New Roman" w:cstheme="minorHAnsi"/>
          <w:b/>
          <w:bCs/>
          <w:lang w:eastAsia="hr-HR"/>
        </w:rPr>
        <w:lastRenderedPageBreak/>
        <w:t>Program 1019 – Poticanje energetske učinkovitosti i zelene tranzicije</w:t>
      </w:r>
    </w:p>
    <w:p w14:paraId="4A3AF7C3" w14:textId="77777777" w:rsidR="006445C2" w:rsidRPr="006445C2" w:rsidRDefault="006445C2" w:rsidP="006445C2">
      <w:pPr>
        <w:spacing w:after="0" w:line="240" w:lineRule="auto"/>
        <w:jc w:val="both"/>
        <w:rPr>
          <w:rFonts w:eastAsia="Times New Roman" w:cstheme="minorHAnsi"/>
          <w:lang w:eastAsia="hr-HR"/>
        </w:rPr>
      </w:pPr>
    </w:p>
    <w:p w14:paraId="43AF52D7" w14:textId="533FCE81" w:rsidR="006445C2" w:rsidRDefault="006445C2" w:rsidP="006445C2">
      <w:pPr>
        <w:spacing w:after="0" w:line="240" w:lineRule="auto"/>
        <w:jc w:val="both"/>
        <w:rPr>
          <w:rFonts w:eastAsia="Times New Roman" w:cstheme="minorHAnsi"/>
          <w:lang w:eastAsia="hr-HR"/>
        </w:rPr>
      </w:pPr>
      <w:r w:rsidRPr="006445C2">
        <w:rPr>
          <w:rFonts w:eastAsia="Times New Roman" w:cstheme="minorHAnsi"/>
          <w:lang w:eastAsia="hr-HR"/>
        </w:rPr>
        <w:t>Program 1019 – Poticanje energetske učinkovitosti i zelene tranzicije usmjeren je na provedbu mjera kojima se potiče racionalno korištenje energije, smanjenje negativnog utjecaja na okoliš te povećanje kvalitete života stanovnika kroz primjenu održivih i ekološki prihvatljivih rješenja. Program je u skladu s nacionalnim i europskim ciljevima zelene tranzicije te strateškim opredjeljenjem Općine Žakanje za održivi razvoj i zaštitu okoliša.</w:t>
      </w:r>
    </w:p>
    <w:p w14:paraId="659F0D49" w14:textId="77777777" w:rsidR="006445C2" w:rsidRDefault="006445C2" w:rsidP="006445C2">
      <w:pPr>
        <w:spacing w:after="0" w:line="240" w:lineRule="auto"/>
        <w:jc w:val="both"/>
        <w:rPr>
          <w:rFonts w:eastAsia="Times New Roman" w:cstheme="minorHAnsi"/>
          <w:lang w:eastAsia="hr-HR"/>
        </w:rPr>
      </w:pPr>
    </w:p>
    <w:p w14:paraId="68D57CCF" w14:textId="336653FD" w:rsidR="006445C2" w:rsidRDefault="006445C2" w:rsidP="006445C2">
      <w:pPr>
        <w:spacing w:after="0" w:line="240" w:lineRule="auto"/>
        <w:jc w:val="both"/>
        <w:rPr>
          <w:rFonts w:eastAsia="Times New Roman" w:cstheme="minorHAnsi"/>
          <w:lang w:eastAsia="hr-HR"/>
        </w:rPr>
      </w:pPr>
      <w:r w:rsidRPr="006445C2">
        <w:rPr>
          <w:rFonts w:eastAsia="Times New Roman" w:cstheme="minorHAnsi"/>
          <w:lang w:eastAsia="hr-HR"/>
        </w:rPr>
        <w:t>U okviru Programa provodi se aktivnost:</w:t>
      </w:r>
      <w:r>
        <w:rPr>
          <w:rFonts w:eastAsia="Times New Roman" w:cstheme="minorHAnsi"/>
          <w:lang w:eastAsia="hr-HR"/>
        </w:rPr>
        <w:t xml:space="preserve"> </w:t>
      </w:r>
      <w:r w:rsidRPr="006445C2">
        <w:rPr>
          <w:rFonts w:eastAsia="Times New Roman" w:cstheme="minorHAnsi"/>
          <w:lang w:eastAsia="hr-HR"/>
        </w:rPr>
        <w:t>Potpore kućanstvima za povećanje energetske učinkovitosti i ekološko zbrinjavanje otpadnih voda, kojom Općina dodjeljuje bespovratne potpore građanima za provedbu mjera koje doprinose smanjenju potrošnje energije, povećanju energetske učinkovitosti stambenih objekata te zaštiti okoliša kroz odgovarajuće zbrinjavanje otpadnih voda. Mjera obuhvaća sufinanciranje ulaganja u projekte kojima se povećava energetska učinkovitost obiteljskih kuća te izgradnju ili rekonstrukciju sustava za pročišćavanje i zbrinjavanje otpadnih voda na područjima gdje nije izgrađen sustav javne odvodnje.</w:t>
      </w:r>
    </w:p>
    <w:p w14:paraId="59869548" w14:textId="77777777" w:rsidR="006445C2" w:rsidRDefault="006445C2" w:rsidP="006445C2">
      <w:pPr>
        <w:spacing w:after="0" w:line="240" w:lineRule="auto"/>
        <w:jc w:val="both"/>
        <w:rPr>
          <w:rFonts w:eastAsia="Times New Roman" w:cstheme="minorHAnsi"/>
          <w:lang w:eastAsia="hr-HR"/>
        </w:rPr>
      </w:pPr>
    </w:p>
    <w:p w14:paraId="21356C90" w14:textId="404A70F1" w:rsidR="006445C2" w:rsidRPr="006445C2" w:rsidRDefault="006445C2" w:rsidP="006445C2">
      <w:pPr>
        <w:spacing w:after="0" w:line="240" w:lineRule="auto"/>
        <w:jc w:val="both"/>
        <w:rPr>
          <w:rFonts w:eastAsia="Times New Roman" w:cstheme="minorHAnsi"/>
          <w:lang w:eastAsia="hr-HR"/>
        </w:rPr>
      </w:pPr>
      <w:r w:rsidRPr="006445C2">
        <w:rPr>
          <w:rFonts w:eastAsia="Times New Roman" w:cstheme="minorHAnsi"/>
          <w:lang w:eastAsia="hr-HR"/>
        </w:rPr>
        <w:t>Cilj programa:</w:t>
      </w:r>
      <w:r>
        <w:rPr>
          <w:rFonts w:eastAsia="Times New Roman" w:cstheme="minorHAnsi"/>
          <w:lang w:eastAsia="hr-HR"/>
        </w:rPr>
        <w:t xml:space="preserve"> </w:t>
      </w:r>
      <w:r w:rsidRPr="006445C2">
        <w:rPr>
          <w:rFonts w:eastAsia="Times New Roman" w:cstheme="minorHAnsi"/>
          <w:lang w:eastAsia="hr-HR"/>
        </w:rPr>
        <w:t>Potaknuti građane na provedbu mjera energetske učinkovitosti i zaštite okoliša, povećati energetsku učinkovitost stambenih objekata, unaprijediti sustav zbrinjavanja otpadnih voda te doprinijeti provedbi zelene tranzicije i održivom razvoju Općine Žakanje.</w:t>
      </w:r>
    </w:p>
    <w:p w14:paraId="19928E48" w14:textId="77777777" w:rsidR="006445C2" w:rsidRPr="006445C2" w:rsidRDefault="006445C2" w:rsidP="006445C2">
      <w:pPr>
        <w:spacing w:after="0" w:line="240" w:lineRule="auto"/>
        <w:jc w:val="both"/>
        <w:rPr>
          <w:rFonts w:eastAsia="Times New Roman" w:cstheme="minorHAnsi"/>
          <w:lang w:eastAsia="hr-HR"/>
        </w:rPr>
      </w:pPr>
    </w:p>
    <w:p w14:paraId="75811C98" w14:textId="365CB260" w:rsidR="006445C2" w:rsidRDefault="006445C2" w:rsidP="006445C2">
      <w:pPr>
        <w:spacing w:after="0" w:line="240" w:lineRule="auto"/>
        <w:jc w:val="both"/>
        <w:rPr>
          <w:rFonts w:eastAsia="Times New Roman" w:cstheme="minorHAnsi"/>
          <w:lang w:eastAsia="hr-HR"/>
        </w:rPr>
      </w:pPr>
      <w:r w:rsidRPr="006445C2">
        <w:rPr>
          <w:rFonts w:eastAsia="Times New Roman" w:cstheme="minorHAnsi"/>
          <w:lang w:eastAsia="hr-HR"/>
        </w:rPr>
        <w:t>Pokazatelji uspješnosti:</w:t>
      </w:r>
      <w:r>
        <w:rPr>
          <w:rFonts w:eastAsia="Times New Roman" w:cstheme="minorHAnsi"/>
          <w:lang w:eastAsia="hr-HR"/>
        </w:rPr>
        <w:t xml:space="preserve"> </w:t>
      </w:r>
      <w:r w:rsidRPr="006445C2">
        <w:rPr>
          <w:rFonts w:eastAsia="Times New Roman" w:cstheme="minorHAnsi"/>
          <w:lang w:eastAsia="hr-HR"/>
        </w:rPr>
        <w:t>broj odobrenih potpora kućanstvima,</w:t>
      </w:r>
      <w:r>
        <w:rPr>
          <w:rFonts w:eastAsia="Times New Roman" w:cstheme="minorHAnsi"/>
          <w:lang w:eastAsia="hr-HR"/>
        </w:rPr>
        <w:t xml:space="preserve"> </w:t>
      </w:r>
      <w:r w:rsidRPr="006445C2">
        <w:rPr>
          <w:rFonts w:eastAsia="Times New Roman" w:cstheme="minorHAnsi"/>
          <w:lang w:eastAsia="hr-HR"/>
        </w:rPr>
        <w:t>broj kućanstava koja su provela mjere povećanja energetske učinkovitosti,</w:t>
      </w:r>
      <w:r>
        <w:rPr>
          <w:rFonts w:eastAsia="Times New Roman" w:cstheme="minorHAnsi"/>
          <w:lang w:eastAsia="hr-HR"/>
        </w:rPr>
        <w:t xml:space="preserve"> </w:t>
      </w:r>
      <w:r w:rsidRPr="006445C2">
        <w:rPr>
          <w:rFonts w:eastAsia="Times New Roman" w:cstheme="minorHAnsi"/>
          <w:lang w:eastAsia="hr-HR"/>
        </w:rPr>
        <w:t>broj sufinanciranih sustava za ekološko zbrinjavanje otpadnih voda,</w:t>
      </w:r>
      <w:r>
        <w:rPr>
          <w:rFonts w:eastAsia="Times New Roman" w:cstheme="minorHAnsi"/>
          <w:lang w:eastAsia="hr-HR"/>
        </w:rPr>
        <w:t xml:space="preserve"> </w:t>
      </w:r>
      <w:r w:rsidRPr="006445C2">
        <w:rPr>
          <w:rFonts w:eastAsia="Times New Roman" w:cstheme="minorHAnsi"/>
          <w:lang w:eastAsia="hr-HR"/>
        </w:rPr>
        <w:t>iznos dodijeljenih bespovratnih sredstava</w:t>
      </w:r>
      <w:r>
        <w:rPr>
          <w:rFonts w:eastAsia="Times New Roman" w:cstheme="minorHAnsi"/>
          <w:lang w:eastAsia="hr-HR"/>
        </w:rPr>
        <w:t>.</w:t>
      </w:r>
    </w:p>
    <w:p w14:paraId="649EC3CD" w14:textId="77777777" w:rsidR="00C57843" w:rsidRDefault="00C57843" w:rsidP="006445C2">
      <w:pPr>
        <w:spacing w:after="0" w:line="240" w:lineRule="auto"/>
        <w:jc w:val="both"/>
        <w:rPr>
          <w:rFonts w:eastAsia="Times New Roman" w:cstheme="minorHAnsi"/>
          <w:lang w:eastAsia="hr-HR"/>
        </w:rPr>
      </w:pPr>
    </w:p>
    <w:p w14:paraId="2539D39B" w14:textId="76EBEC6C" w:rsidR="00C57843" w:rsidRDefault="00C57843" w:rsidP="006445C2">
      <w:pPr>
        <w:spacing w:after="0" w:line="240" w:lineRule="auto"/>
        <w:jc w:val="both"/>
        <w:rPr>
          <w:rFonts w:eastAsia="Times New Roman" w:cstheme="minorHAnsi"/>
          <w:lang w:eastAsia="hr-HR"/>
        </w:rPr>
      </w:pPr>
      <w:r w:rsidRPr="00C57843">
        <w:rPr>
          <w:rFonts w:eastAsia="Times New Roman" w:cstheme="minorHAnsi"/>
          <w:lang w:eastAsia="hr-HR"/>
        </w:rPr>
        <w:t>I. izmjenama i dopunama Proračuna nije planirano povećanje/smanjenje sredstava.</w:t>
      </w:r>
    </w:p>
    <w:p w14:paraId="50A07031" w14:textId="77777777" w:rsidR="00C57843" w:rsidRDefault="00C57843" w:rsidP="006445C2">
      <w:pPr>
        <w:spacing w:after="0" w:line="240" w:lineRule="auto"/>
        <w:jc w:val="both"/>
        <w:rPr>
          <w:rFonts w:eastAsia="Times New Roman" w:cstheme="minorHAnsi"/>
          <w:lang w:eastAsia="hr-HR"/>
        </w:rPr>
      </w:pPr>
    </w:p>
    <w:p w14:paraId="73671C7B" w14:textId="77777777" w:rsidR="00C57843" w:rsidRPr="00C57843" w:rsidRDefault="00C57843" w:rsidP="00C57843">
      <w:pPr>
        <w:spacing w:after="0" w:line="240" w:lineRule="auto"/>
        <w:jc w:val="both"/>
        <w:rPr>
          <w:rFonts w:eastAsia="Times New Roman" w:cstheme="minorHAnsi"/>
          <w:b/>
          <w:bCs/>
          <w:lang w:eastAsia="hr-HR"/>
        </w:rPr>
      </w:pPr>
      <w:r w:rsidRPr="00C57843">
        <w:rPr>
          <w:rFonts w:eastAsia="Times New Roman" w:cstheme="minorHAnsi"/>
          <w:b/>
          <w:bCs/>
          <w:lang w:eastAsia="hr-HR"/>
        </w:rPr>
        <w:t>Program 1022 – Uspostava učinkovitog sustava gospodarenja otpadom</w:t>
      </w:r>
    </w:p>
    <w:p w14:paraId="55BC9BA2" w14:textId="77777777" w:rsidR="00C57843" w:rsidRPr="00C57843" w:rsidRDefault="00C57843" w:rsidP="00C57843">
      <w:pPr>
        <w:spacing w:after="0" w:line="240" w:lineRule="auto"/>
        <w:jc w:val="both"/>
        <w:rPr>
          <w:rFonts w:eastAsia="Times New Roman" w:cstheme="minorHAnsi"/>
          <w:lang w:eastAsia="hr-HR"/>
        </w:rPr>
      </w:pPr>
    </w:p>
    <w:p w14:paraId="3FAB86EB" w14:textId="77777777"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Program 1022 – Uspostava učinkovitog sustava gospodarenja otpadom usmjeren je na osiguravanje zakonitog i održivog gospodarenja komunalnim otpadom te zaštitu okoliša na području Općine Žakanje.</w:t>
      </w:r>
    </w:p>
    <w:p w14:paraId="3263C2E2" w14:textId="77777777" w:rsidR="00C57843" w:rsidRPr="00C57843" w:rsidRDefault="00C57843" w:rsidP="00C57843">
      <w:pPr>
        <w:spacing w:after="0" w:line="240" w:lineRule="auto"/>
        <w:jc w:val="both"/>
        <w:rPr>
          <w:rFonts w:eastAsia="Times New Roman" w:cstheme="minorHAnsi"/>
          <w:lang w:eastAsia="hr-HR"/>
        </w:rPr>
      </w:pPr>
    </w:p>
    <w:p w14:paraId="029F8198" w14:textId="77777777"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 xml:space="preserve">U okviru Programa provodi se aktivnost Zbrinjavanje miješanog komunalnog otpada, koja obuhvaća troškove odlaganja miješanog komunalnog otpada na odlagalištu </w:t>
      </w:r>
      <w:proofErr w:type="spellStart"/>
      <w:r w:rsidRPr="00C57843">
        <w:rPr>
          <w:rFonts w:eastAsia="Times New Roman" w:cstheme="minorHAnsi"/>
          <w:lang w:eastAsia="hr-HR"/>
        </w:rPr>
        <w:t>Ilovac</w:t>
      </w:r>
      <w:proofErr w:type="spellEnd"/>
      <w:r w:rsidRPr="00C57843">
        <w:rPr>
          <w:rFonts w:eastAsia="Times New Roman" w:cstheme="minorHAnsi"/>
          <w:lang w:eastAsia="hr-HR"/>
        </w:rPr>
        <w:t xml:space="preserve"> te plaćanje poticajne naknade Fondu za zaštitu okoliša i energetsku učinkovitost.</w:t>
      </w:r>
    </w:p>
    <w:p w14:paraId="3C3B5CDD" w14:textId="77777777" w:rsidR="00C57843" w:rsidRPr="00C57843" w:rsidRDefault="00C57843" w:rsidP="00C57843">
      <w:pPr>
        <w:spacing w:after="0" w:line="240" w:lineRule="auto"/>
        <w:jc w:val="both"/>
        <w:rPr>
          <w:rFonts w:eastAsia="Times New Roman" w:cstheme="minorHAnsi"/>
          <w:lang w:eastAsia="hr-HR"/>
        </w:rPr>
      </w:pPr>
    </w:p>
    <w:p w14:paraId="6693185D" w14:textId="6A4C77E1"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Cilj programa:</w:t>
      </w:r>
      <w:r>
        <w:rPr>
          <w:rFonts w:eastAsia="Times New Roman" w:cstheme="minorHAnsi"/>
          <w:lang w:eastAsia="hr-HR"/>
        </w:rPr>
        <w:t xml:space="preserve"> </w:t>
      </w:r>
      <w:r w:rsidRPr="00C57843">
        <w:rPr>
          <w:rFonts w:eastAsia="Times New Roman" w:cstheme="minorHAnsi"/>
          <w:lang w:eastAsia="hr-HR"/>
        </w:rPr>
        <w:t>Osigurati učinkovito i zakonski usklađeno gospodarenje komunalnim otpadom te doprinijeti zaštiti okoliša.</w:t>
      </w:r>
    </w:p>
    <w:p w14:paraId="341A8DEA" w14:textId="77777777" w:rsidR="00C57843" w:rsidRPr="00C57843" w:rsidRDefault="00C57843" w:rsidP="00C57843">
      <w:pPr>
        <w:spacing w:after="0" w:line="240" w:lineRule="auto"/>
        <w:jc w:val="both"/>
        <w:rPr>
          <w:rFonts w:eastAsia="Times New Roman" w:cstheme="minorHAnsi"/>
          <w:lang w:eastAsia="hr-HR"/>
        </w:rPr>
      </w:pPr>
    </w:p>
    <w:p w14:paraId="40A2D6A3" w14:textId="2248E8D4" w:rsidR="00C57843" w:rsidRPr="006445C2"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Pokazatelji uspješnosti:</w:t>
      </w:r>
      <w:r>
        <w:rPr>
          <w:rFonts w:eastAsia="Times New Roman" w:cstheme="minorHAnsi"/>
          <w:lang w:eastAsia="hr-HR"/>
        </w:rPr>
        <w:t xml:space="preserve"> </w:t>
      </w:r>
      <w:r w:rsidRPr="00C57843">
        <w:rPr>
          <w:rFonts w:eastAsia="Times New Roman" w:cstheme="minorHAnsi"/>
          <w:lang w:eastAsia="hr-HR"/>
        </w:rPr>
        <w:t>pravodobno podmirene obveze za zbrinjavanje miješanog komunalnog otpada,</w:t>
      </w:r>
      <w:r>
        <w:rPr>
          <w:rFonts w:eastAsia="Times New Roman" w:cstheme="minorHAnsi"/>
          <w:lang w:eastAsia="hr-HR"/>
        </w:rPr>
        <w:t xml:space="preserve"> </w:t>
      </w:r>
      <w:r w:rsidRPr="00C57843">
        <w:rPr>
          <w:rFonts w:eastAsia="Times New Roman" w:cstheme="minorHAnsi"/>
          <w:lang w:eastAsia="hr-HR"/>
        </w:rPr>
        <w:t>pravodobno plaćena poticajna naknada Fondu za zaštitu okoliša i energetsku učinkovitost,</w:t>
      </w:r>
      <w:r>
        <w:rPr>
          <w:rFonts w:eastAsia="Times New Roman" w:cstheme="minorHAnsi"/>
          <w:lang w:eastAsia="hr-HR"/>
        </w:rPr>
        <w:t xml:space="preserve"> </w:t>
      </w:r>
      <w:r w:rsidRPr="00C57843">
        <w:rPr>
          <w:rFonts w:eastAsia="Times New Roman" w:cstheme="minorHAnsi"/>
          <w:lang w:eastAsia="hr-HR"/>
        </w:rPr>
        <w:t>kontinuirano i uredno obavljanje usluge zbrinjavanja komunalnog otpada.</w:t>
      </w:r>
    </w:p>
    <w:p w14:paraId="630192FD" w14:textId="77777777" w:rsidR="00901237" w:rsidRDefault="00901237" w:rsidP="00494FDF">
      <w:pPr>
        <w:spacing w:after="0" w:line="240" w:lineRule="auto"/>
        <w:jc w:val="both"/>
        <w:rPr>
          <w:rFonts w:eastAsia="Times New Roman" w:cstheme="minorHAnsi"/>
          <w:lang w:eastAsia="hr-HR"/>
        </w:rPr>
      </w:pPr>
    </w:p>
    <w:p w14:paraId="6BCB45DD" w14:textId="7FA1E2D0" w:rsidR="00C57843" w:rsidRDefault="00C57843" w:rsidP="00494FDF">
      <w:pPr>
        <w:spacing w:after="0" w:line="240" w:lineRule="auto"/>
        <w:jc w:val="both"/>
        <w:rPr>
          <w:rFonts w:eastAsia="Times New Roman" w:cstheme="minorHAnsi"/>
          <w:lang w:eastAsia="hr-HR"/>
        </w:rPr>
      </w:pPr>
      <w:r w:rsidRPr="00C57843">
        <w:rPr>
          <w:rFonts w:eastAsia="Times New Roman" w:cstheme="minorHAnsi"/>
          <w:lang w:eastAsia="hr-HR"/>
        </w:rPr>
        <w:t>I. izmjenama i dopunama Proračuna nije planirano povećanje/smanjenje sredstava.</w:t>
      </w:r>
    </w:p>
    <w:p w14:paraId="3B95EAEE" w14:textId="77777777" w:rsidR="00CB24EF" w:rsidRDefault="00CB24EF" w:rsidP="00494FDF">
      <w:pPr>
        <w:spacing w:after="0" w:line="240" w:lineRule="auto"/>
        <w:jc w:val="both"/>
        <w:rPr>
          <w:rFonts w:eastAsia="Times New Roman" w:cstheme="minorHAnsi"/>
          <w:lang w:eastAsia="hr-HR"/>
        </w:rPr>
      </w:pPr>
    </w:p>
    <w:p w14:paraId="2DB92706" w14:textId="61755F8D" w:rsidR="00C57843" w:rsidRPr="00C57843" w:rsidRDefault="00C57843" w:rsidP="00C57843">
      <w:pPr>
        <w:spacing w:after="0" w:line="240" w:lineRule="auto"/>
        <w:jc w:val="both"/>
        <w:rPr>
          <w:rFonts w:eastAsia="Times New Roman" w:cstheme="minorHAnsi"/>
          <w:b/>
          <w:bCs/>
          <w:lang w:eastAsia="hr-HR"/>
        </w:rPr>
      </w:pPr>
      <w:r w:rsidRPr="00C57843">
        <w:rPr>
          <w:rFonts w:eastAsia="Times New Roman" w:cstheme="minorHAnsi"/>
          <w:b/>
          <w:bCs/>
          <w:lang w:eastAsia="hr-HR"/>
        </w:rPr>
        <w:t>Program 1023 – Unapređenje poljoprivrede</w:t>
      </w:r>
    </w:p>
    <w:p w14:paraId="270DDAA6" w14:textId="77777777" w:rsidR="00C57843" w:rsidRDefault="00C57843" w:rsidP="00C57843">
      <w:pPr>
        <w:spacing w:after="0" w:line="240" w:lineRule="auto"/>
        <w:jc w:val="both"/>
        <w:rPr>
          <w:rFonts w:eastAsia="Times New Roman" w:cstheme="minorHAnsi"/>
          <w:lang w:eastAsia="hr-HR"/>
        </w:rPr>
      </w:pPr>
    </w:p>
    <w:p w14:paraId="26BF2409" w14:textId="331AD298"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Program 1023 – Unapređenje poljoprivrede usmjeren je na poticanje razvoja poljoprivredne proizvodnje, povećanje konkurentnosti poljoprivrednih gospodarstava te stvaranje uvjeta za održivi razvoj poljoprivrede na području Općine Žakanje.</w:t>
      </w:r>
    </w:p>
    <w:p w14:paraId="355D7ED4" w14:textId="77777777" w:rsidR="00C57843" w:rsidRPr="00C57843" w:rsidRDefault="00C57843" w:rsidP="00C57843">
      <w:pPr>
        <w:spacing w:after="0" w:line="240" w:lineRule="auto"/>
        <w:jc w:val="both"/>
        <w:rPr>
          <w:rFonts w:eastAsia="Times New Roman" w:cstheme="minorHAnsi"/>
          <w:lang w:eastAsia="hr-HR"/>
        </w:rPr>
      </w:pPr>
    </w:p>
    <w:p w14:paraId="0FA63578" w14:textId="765DFCA8"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U okviru Programa provode se aktivnosti Potpore za razvoj poljoprivrede, koje obuhvaćaju provedbu mjera iz Programa potpora u poljoprivredi Općine Žakanje (potpore u stočarstvu, pčelarstvu, biljnoj i ekološkoj proizvodnji, nabavi mehanizacije i opreme, izgradnji i opremanju gospodarskih objekata, podizanju višegodišnjih nasada, izradi projektne dokumentacije i druge mjere), te aktivnost Komasacija, kojom se stvaraju preduvjeti za učinkovitije korištenje poljoprivrednog zemljišta i razvoj poljoprivredne proizvodnje.</w:t>
      </w:r>
    </w:p>
    <w:p w14:paraId="6B652FEC" w14:textId="7576D2C9" w:rsidR="00C57843" w:rsidRP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lastRenderedPageBreak/>
        <w:t>Cilj programa:</w:t>
      </w:r>
      <w:r>
        <w:rPr>
          <w:rFonts w:eastAsia="Times New Roman" w:cstheme="minorHAnsi"/>
          <w:lang w:eastAsia="hr-HR"/>
        </w:rPr>
        <w:t xml:space="preserve"> </w:t>
      </w:r>
      <w:r w:rsidRPr="00C57843">
        <w:rPr>
          <w:rFonts w:eastAsia="Times New Roman" w:cstheme="minorHAnsi"/>
          <w:lang w:eastAsia="hr-HR"/>
        </w:rPr>
        <w:t>Potaknuti razvoj i modernizaciju poljoprivredne proizvodnje, povećati konkurentnost poljoprivrednih gospodarstava te unaprijediti uvjete za održivo gospodarenje poljoprivrednim zemljištem.</w:t>
      </w:r>
    </w:p>
    <w:p w14:paraId="23EC5690" w14:textId="77777777" w:rsidR="00C57843" w:rsidRPr="00C57843" w:rsidRDefault="00C57843" w:rsidP="00C57843">
      <w:pPr>
        <w:spacing w:after="0" w:line="240" w:lineRule="auto"/>
        <w:jc w:val="both"/>
        <w:rPr>
          <w:rFonts w:eastAsia="Times New Roman" w:cstheme="minorHAnsi"/>
          <w:lang w:eastAsia="hr-HR"/>
        </w:rPr>
      </w:pPr>
    </w:p>
    <w:p w14:paraId="62696C7B" w14:textId="6A933BE4" w:rsid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Pokazatelji uspješnosti:</w:t>
      </w:r>
      <w:r>
        <w:rPr>
          <w:rFonts w:eastAsia="Times New Roman" w:cstheme="minorHAnsi"/>
          <w:lang w:eastAsia="hr-HR"/>
        </w:rPr>
        <w:t xml:space="preserve"> </w:t>
      </w:r>
      <w:r w:rsidRPr="00C57843">
        <w:rPr>
          <w:rFonts w:eastAsia="Times New Roman" w:cstheme="minorHAnsi"/>
          <w:lang w:eastAsia="hr-HR"/>
        </w:rPr>
        <w:t>broj odobrenih potpora poljoprivrednim gospodarstvima,</w:t>
      </w:r>
      <w:r>
        <w:rPr>
          <w:rFonts w:eastAsia="Times New Roman" w:cstheme="minorHAnsi"/>
          <w:lang w:eastAsia="hr-HR"/>
        </w:rPr>
        <w:t xml:space="preserve"> </w:t>
      </w:r>
      <w:r w:rsidRPr="00C57843">
        <w:rPr>
          <w:rFonts w:eastAsia="Times New Roman" w:cstheme="minorHAnsi"/>
          <w:lang w:eastAsia="hr-HR"/>
        </w:rPr>
        <w:t>broj korisnika mjera Programa potpora,</w:t>
      </w:r>
      <w:r>
        <w:rPr>
          <w:rFonts w:eastAsia="Times New Roman" w:cstheme="minorHAnsi"/>
          <w:lang w:eastAsia="hr-HR"/>
        </w:rPr>
        <w:t xml:space="preserve"> </w:t>
      </w:r>
      <w:r w:rsidRPr="00C57843">
        <w:rPr>
          <w:rFonts w:eastAsia="Times New Roman" w:cstheme="minorHAnsi"/>
          <w:lang w:eastAsia="hr-HR"/>
        </w:rPr>
        <w:t>provedene aktivnosti komasacije poljoprivrednog zemljišta,</w:t>
      </w:r>
      <w:r>
        <w:rPr>
          <w:rFonts w:eastAsia="Times New Roman" w:cstheme="minorHAnsi"/>
          <w:lang w:eastAsia="hr-HR"/>
        </w:rPr>
        <w:t xml:space="preserve"> </w:t>
      </w:r>
      <w:r w:rsidRPr="00C57843">
        <w:rPr>
          <w:rFonts w:eastAsia="Times New Roman" w:cstheme="minorHAnsi"/>
          <w:lang w:eastAsia="hr-HR"/>
        </w:rPr>
        <w:t>povećanje ulaganja u razvoj poljoprivredne proizvodnje.</w:t>
      </w:r>
    </w:p>
    <w:p w14:paraId="5F81A4AC" w14:textId="77777777" w:rsidR="00C57843" w:rsidRDefault="00C57843" w:rsidP="00C57843">
      <w:pPr>
        <w:spacing w:after="0" w:line="240" w:lineRule="auto"/>
        <w:jc w:val="both"/>
        <w:rPr>
          <w:rFonts w:eastAsia="Times New Roman" w:cstheme="minorHAnsi"/>
          <w:lang w:eastAsia="hr-HR"/>
        </w:rPr>
      </w:pPr>
    </w:p>
    <w:p w14:paraId="46C157A8" w14:textId="40DA2BD2" w:rsidR="00C57843" w:rsidRDefault="00C57843" w:rsidP="00C57843">
      <w:pPr>
        <w:spacing w:after="0" w:line="240" w:lineRule="auto"/>
        <w:jc w:val="both"/>
        <w:rPr>
          <w:rFonts w:eastAsia="Times New Roman" w:cstheme="minorHAnsi"/>
          <w:lang w:eastAsia="hr-HR"/>
        </w:rPr>
      </w:pPr>
      <w:r w:rsidRPr="00C57843">
        <w:rPr>
          <w:rFonts w:eastAsia="Times New Roman" w:cstheme="minorHAnsi"/>
          <w:lang w:eastAsia="hr-HR"/>
        </w:rPr>
        <w:t>I. izmjenama i dopunama Proračuna nije planirano povećanje/smanjenje sredstava.</w:t>
      </w:r>
    </w:p>
    <w:p w14:paraId="22259C5C" w14:textId="77777777" w:rsidR="00C57843" w:rsidRDefault="00C57843" w:rsidP="00C57843">
      <w:pPr>
        <w:spacing w:after="0" w:line="240" w:lineRule="auto"/>
        <w:jc w:val="both"/>
        <w:rPr>
          <w:rFonts w:eastAsia="Times New Roman" w:cstheme="minorHAnsi"/>
          <w:lang w:eastAsia="hr-HR"/>
        </w:rPr>
      </w:pPr>
    </w:p>
    <w:p w14:paraId="00962618" w14:textId="77777777" w:rsidR="00362C87" w:rsidRPr="00362C87" w:rsidRDefault="00362C87" w:rsidP="00362C87">
      <w:pPr>
        <w:spacing w:after="0" w:line="240" w:lineRule="auto"/>
        <w:jc w:val="both"/>
        <w:rPr>
          <w:rFonts w:eastAsia="Times New Roman" w:cstheme="minorHAnsi"/>
          <w:b/>
          <w:bCs/>
          <w:lang w:eastAsia="hr-HR"/>
        </w:rPr>
      </w:pPr>
      <w:r w:rsidRPr="00362C87">
        <w:rPr>
          <w:rFonts w:eastAsia="Times New Roman" w:cstheme="minorHAnsi"/>
          <w:b/>
          <w:bCs/>
          <w:lang w:eastAsia="hr-HR"/>
        </w:rPr>
        <w:t>Program 1024 – Unapređenje gospodarstva</w:t>
      </w:r>
    </w:p>
    <w:p w14:paraId="1B401C12" w14:textId="77777777" w:rsidR="00362C87" w:rsidRPr="00362C87" w:rsidRDefault="00362C87" w:rsidP="00362C87">
      <w:pPr>
        <w:spacing w:after="0" w:line="240" w:lineRule="auto"/>
        <w:jc w:val="both"/>
        <w:rPr>
          <w:rFonts w:eastAsia="Times New Roman" w:cstheme="minorHAnsi"/>
          <w:lang w:eastAsia="hr-HR"/>
        </w:rPr>
      </w:pPr>
    </w:p>
    <w:p w14:paraId="05819E9C" w14:textId="77777777"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Program 1024 – Unapređenje gospodarstva usmjeren je na poticanje razvoja poduzetništva, obrtništva i obiteljskih poljoprivrednih gospodarstava, jačanje konkurentnosti gospodarstva te stvaranje povoljnog poduzetničkog okruženja na području Općine Žakanje.</w:t>
      </w:r>
    </w:p>
    <w:p w14:paraId="7E6155FE" w14:textId="77777777" w:rsidR="00362C87" w:rsidRPr="00362C87" w:rsidRDefault="00362C87" w:rsidP="00362C87">
      <w:pPr>
        <w:spacing w:after="0" w:line="240" w:lineRule="auto"/>
        <w:jc w:val="both"/>
        <w:rPr>
          <w:rFonts w:eastAsia="Times New Roman" w:cstheme="minorHAnsi"/>
          <w:lang w:eastAsia="hr-HR"/>
        </w:rPr>
      </w:pPr>
    </w:p>
    <w:p w14:paraId="772CFD03" w14:textId="77777777"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U okviru Programa provodi se aktivnost Potpore za razvoj gospodarstva, koja obuhvaća provedbu mjera za osnivanje poduzeća, obrta i OPG-ova, razvoj seoskog turizma, pripremu projekata za prijavu na natječaje, obrazovanje i stručno usavršavanje zaposlenika, izradu projektne dokumentacije te izgradnju, rekonstrukciju i opremanje poslovnih objekata.</w:t>
      </w:r>
    </w:p>
    <w:p w14:paraId="13F35327" w14:textId="77777777" w:rsidR="00362C87" w:rsidRPr="00362C87" w:rsidRDefault="00362C87" w:rsidP="00362C87">
      <w:pPr>
        <w:spacing w:after="0" w:line="240" w:lineRule="auto"/>
        <w:jc w:val="both"/>
        <w:rPr>
          <w:rFonts w:eastAsia="Times New Roman" w:cstheme="minorHAnsi"/>
          <w:lang w:eastAsia="hr-HR"/>
        </w:rPr>
      </w:pPr>
    </w:p>
    <w:p w14:paraId="4BC1D238" w14:textId="30CD925C"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Cilj programa:</w:t>
      </w:r>
      <w:r>
        <w:rPr>
          <w:rFonts w:eastAsia="Times New Roman" w:cstheme="minorHAnsi"/>
          <w:lang w:eastAsia="hr-HR"/>
        </w:rPr>
        <w:t xml:space="preserve"> </w:t>
      </w:r>
      <w:r w:rsidRPr="00362C87">
        <w:rPr>
          <w:rFonts w:eastAsia="Times New Roman" w:cstheme="minorHAnsi"/>
          <w:lang w:eastAsia="hr-HR"/>
        </w:rPr>
        <w:t>Potaknuti razvoj gospodarstva, povećati broj poduzetničkih aktivnosti i ulaganja te unaprijediti konkurentnost gospodarstva na području Općine Žakanje.</w:t>
      </w:r>
    </w:p>
    <w:p w14:paraId="65AA8230" w14:textId="77777777" w:rsidR="00362C87" w:rsidRPr="00362C87" w:rsidRDefault="00362C87" w:rsidP="00362C87">
      <w:pPr>
        <w:spacing w:after="0" w:line="240" w:lineRule="auto"/>
        <w:jc w:val="both"/>
        <w:rPr>
          <w:rFonts w:eastAsia="Times New Roman" w:cstheme="minorHAnsi"/>
          <w:lang w:eastAsia="hr-HR"/>
        </w:rPr>
      </w:pPr>
    </w:p>
    <w:p w14:paraId="7274872C" w14:textId="68DC34BA" w:rsidR="00C57843"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Pokazatelji uspješnosti:</w:t>
      </w:r>
      <w:r>
        <w:rPr>
          <w:rFonts w:eastAsia="Times New Roman" w:cstheme="minorHAnsi"/>
          <w:lang w:eastAsia="hr-HR"/>
        </w:rPr>
        <w:t xml:space="preserve"> </w:t>
      </w:r>
      <w:r w:rsidRPr="00362C87">
        <w:rPr>
          <w:rFonts w:eastAsia="Times New Roman" w:cstheme="minorHAnsi"/>
          <w:lang w:eastAsia="hr-HR"/>
        </w:rPr>
        <w:t>broj odobrenih potpora,</w:t>
      </w:r>
      <w:r>
        <w:rPr>
          <w:rFonts w:eastAsia="Times New Roman" w:cstheme="minorHAnsi"/>
          <w:lang w:eastAsia="hr-HR"/>
        </w:rPr>
        <w:t xml:space="preserve"> </w:t>
      </w:r>
      <w:r w:rsidRPr="00362C87">
        <w:rPr>
          <w:rFonts w:eastAsia="Times New Roman" w:cstheme="minorHAnsi"/>
          <w:lang w:eastAsia="hr-HR"/>
        </w:rPr>
        <w:t>broj korisnika Programa potpora,</w:t>
      </w:r>
      <w:r>
        <w:rPr>
          <w:rFonts w:eastAsia="Times New Roman" w:cstheme="minorHAnsi"/>
          <w:lang w:eastAsia="hr-HR"/>
        </w:rPr>
        <w:t xml:space="preserve"> </w:t>
      </w:r>
      <w:r w:rsidRPr="00362C87">
        <w:rPr>
          <w:rFonts w:eastAsia="Times New Roman" w:cstheme="minorHAnsi"/>
          <w:lang w:eastAsia="hr-HR"/>
        </w:rPr>
        <w:t>broj novoosnovanih poduzeća, obrta i OPG-ova,</w:t>
      </w:r>
      <w:r>
        <w:rPr>
          <w:rFonts w:eastAsia="Times New Roman" w:cstheme="minorHAnsi"/>
          <w:lang w:eastAsia="hr-HR"/>
        </w:rPr>
        <w:t xml:space="preserve"> </w:t>
      </w:r>
      <w:r w:rsidRPr="00362C87">
        <w:rPr>
          <w:rFonts w:eastAsia="Times New Roman" w:cstheme="minorHAnsi"/>
          <w:lang w:eastAsia="hr-HR"/>
        </w:rPr>
        <w:t>povećanje ulaganja u razvoj gospodarstva i poduzetništva.</w:t>
      </w:r>
    </w:p>
    <w:p w14:paraId="3A4A186D" w14:textId="77777777" w:rsidR="00362C87" w:rsidRDefault="00362C87" w:rsidP="00362C87">
      <w:pPr>
        <w:spacing w:after="0" w:line="240" w:lineRule="auto"/>
        <w:jc w:val="both"/>
        <w:rPr>
          <w:rFonts w:eastAsia="Times New Roman" w:cstheme="minorHAnsi"/>
          <w:lang w:eastAsia="hr-HR"/>
        </w:rPr>
      </w:pPr>
    </w:p>
    <w:p w14:paraId="281DF64E" w14:textId="7F2360B8" w:rsid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I. izmjenama i dopunama Proračuna nije planirano povećanje/smanjenje sredstava.</w:t>
      </w:r>
    </w:p>
    <w:p w14:paraId="10D9B2CD" w14:textId="77777777" w:rsidR="00362C87" w:rsidRDefault="00362C87" w:rsidP="00362C87">
      <w:pPr>
        <w:spacing w:after="0" w:line="240" w:lineRule="auto"/>
        <w:jc w:val="both"/>
        <w:rPr>
          <w:rFonts w:eastAsia="Times New Roman" w:cstheme="minorHAnsi"/>
          <w:lang w:eastAsia="hr-HR"/>
        </w:rPr>
      </w:pPr>
    </w:p>
    <w:p w14:paraId="23DB3E81" w14:textId="77777777" w:rsidR="00362C87" w:rsidRPr="00362C87" w:rsidRDefault="00362C87" w:rsidP="00362C87">
      <w:pPr>
        <w:spacing w:after="0" w:line="240" w:lineRule="auto"/>
        <w:jc w:val="both"/>
        <w:rPr>
          <w:rFonts w:eastAsia="Times New Roman" w:cstheme="minorHAnsi"/>
          <w:b/>
          <w:bCs/>
          <w:lang w:eastAsia="hr-HR"/>
        </w:rPr>
      </w:pPr>
      <w:r w:rsidRPr="00362C87">
        <w:rPr>
          <w:rFonts w:eastAsia="Times New Roman" w:cstheme="minorHAnsi"/>
          <w:b/>
          <w:bCs/>
          <w:lang w:eastAsia="hr-HR"/>
        </w:rPr>
        <w:t>Program 1025 – Unapređenje turističke ponude</w:t>
      </w:r>
    </w:p>
    <w:p w14:paraId="2CF99024" w14:textId="77777777" w:rsidR="00362C87" w:rsidRPr="00362C87" w:rsidRDefault="00362C87" w:rsidP="00362C87">
      <w:pPr>
        <w:spacing w:after="0" w:line="240" w:lineRule="auto"/>
        <w:jc w:val="both"/>
        <w:rPr>
          <w:rFonts w:eastAsia="Times New Roman" w:cstheme="minorHAnsi"/>
          <w:lang w:eastAsia="hr-HR"/>
        </w:rPr>
      </w:pPr>
    </w:p>
    <w:p w14:paraId="7D1B6E2C" w14:textId="77777777"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Program 1025 – Unapređenje turističke ponude usmjeren je na razvoj održivog turizma, unapređenje turističke infrastrukture te povećanje atraktivnosti Općine Žakanje kao poželjne turističke destinacije.</w:t>
      </w:r>
    </w:p>
    <w:p w14:paraId="7DCD9573" w14:textId="77777777" w:rsidR="00362C87" w:rsidRPr="00362C87" w:rsidRDefault="00362C87" w:rsidP="00362C87">
      <w:pPr>
        <w:spacing w:after="0" w:line="240" w:lineRule="auto"/>
        <w:jc w:val="both"/>
        <w:rPr>
          <w:rFonts w:eastAsia="Times New Roman" w:cstheme="minorHAnsi"/>
          <w:lang w:eastAsia="hr-HR"/>
        </w:rPr>
      </w:pPr>
    </w:p>
    <w:p w14:paraId="52EB4F31" w14:textId="7CB555BD"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 xml:space="preserve">U okviru Programa provode se aktivnosti </w:t>
      </w:r>
      <w:r>
        <w:rPr>
          <w:rFonts w:eastAsia="Times New Roman" w:cstheme="minorHAnsi"/>
          <w:lang w:eastAsia="hr-HR"/>
        </w:rPr>
        <w:t>s</w:t>
      </w:r>
      <w:r w:rsidRPr="00362C87">
        <w:rPr>
          <w:rFonts w:eastAsia="Times New Roman" w:cstheme="minorHAnsi"/>
          <w:lang w:eastAsia="hr-HR"/>
        </w:rPr>
        <w:t xml:space="preserve">ufinanciranje rada Turističke zajednice područja „Kupa“ i </w:t>
      </w:r>
      <w:r>
        <w:rPr>
          <w:rFonts w:eastAsia="Times New Roman" w:cstheme="minorHAnsi"/>
          <w:lang w:eastAsia="hr-HR"/>
        </w:rPr>
        <w:t>o</w:t>
      </w:r>
      <w:r w:rsidRPr="00362C87">
        <w:rPr>
          <w:rFonts w:eastAsia="Times New Roman" w:cstheme="minorHAnsi"/>
          <w:lang w:eastAsia="hr-HR"/>
        </w:rPr>
        <w:t>rganizacija manifestacija, kojima se potiče razvoj turističke ponude, promocija prirodne i kulturne baštine te organizacija događanja koja doprinose prepoznatljivosti Općine.</w:t>
      </w:r>
    </w:p>
    <w:p w14:paraId="2849F2BA" w14:textId="77777777" w:rsidR="00362C87" w:rsidRPr="00362C87" w:rsidRDefault="00362C87" w:rsidP="00362C87">
      <w:pPr>
        <w:spacing w:after="0" w:line="240" w:lineRule="auto"/>
        <w:jc w:val="both"/>
        <w:rPr>
          <w:rFonts w:eastAsia="Times New Roman" w:cstheme="minorHAnsi"/>
          <w:lang w:eastAsia="hr-HR"/>
        </w:rPr>
      </w:pPr>
    </w:p>
    <w:p w14:paraId="37F1A0F0" w14:textId="1040A77C"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 xml:space="preserve">Program obuhvaća i kapitalne projekte </w:t>
      </w:r>
      <w:r>
        <w:rPr>
          <w:rFonts w:eastAsia="Times New Roman" w:cstheme="minorHAnsi"/>
          <w:lang w:eastAsia="hr-HR"/>
        </w:rPr>
        <w:t>u</w:t>
      </w:r>
      <w:r w:rsidRPr="00362C87">
        <w:rPr>
          <w:rFonts w:eastAsia="Times New Roman" w:cstheme="minorHAnsi"/>
          <w:lang w:eastAsia="hr-HR"/>
        </w:rPr>
        <w:t xml:space="preserve">ređenje kupališta na rijeci Kupi, </w:t>
      </w:r>
      <w:r>
        <w:rPr>
          <w:rFonts w:eastAsia="Times New Roman" w:cstheme="minorHAnsi"/>
          <w:lang w:eastAsia="hr-HR"/>
        </w:rPr>
        <w:t>i</w:t>
      </w:r>
      <w:r w:rsidRPr="00362C87">
        <w:rPr>
          <w:rFonts w:eastAsia="Times New Roman" w:cstheme="minorHAnsi"/>
          <w:lang w:eastAsia="hr-HR"/>
        </w:rPr>
        <w:t xml:space="preserve">zgradnja i uređenje </w:t>
      </w:r>
      <w:proofErr w:type="spellStart"/>
      <w:r w:rsidRPr="00362C87">
        <w:rPr>
          <w:rFonts w:eastAsia="Times New Roman" w:cstheme="minorHAnsi"/>
          <w:lang w:eastAsia="hr-HR"/>
        </w:rPr>
        <w:t>Vraniczanyeve</w:t>
      </w:r>
      <w:proofErr w:type="spellEnd"/>
      <w:r w:rsidRPr="00362C87">
        <w:rPr>
          <w:rFonts w:eastAsia="Times New Roman" w:cstheme="minorHAnsi"/>
          <w:lang w:eastAsia="hr-HR"/>
        </w:rPr>
        <w:t xml:space="preserve"> šetnice te </w:t>
      </w:r>
      <w:r>
        <w:rPr>
          <w:rFonts w:eastAsia="Times New Roman" w:cstheme="minorHAnsi"/>
          <w:lang w:eastAsia="hr-HR"/>
        </w:rPr>
        <w:t>i</w:t>
      </w:r>
      <w:r w:rsidRPr="00362C87">
        <w:rPr>
          <w:rFonts w:eastAsia="Times New Roman" w:cstheme="minorHAnsi"/>
          <w:lang w:eastAsia="hr-HR"/>
        </w:rPr>
        <w:t>zgradnja i uređenje vidikovca „</w:t>
      </w:r>
      <w:proofErr w:type="spellStart"/>
      <w:r w:rsidRPr="00362C87">
        <w:rPr>
          <w:rFonts w:eastAsia="Times New Roman" w:cstheme="minorHAnsi"/>
          <w:lang w:eastAsia="hr-HR"/>
        </w:rPr>
        <w:t>Jugovac</w:t>
      </w:r>
      <w:proofErr w:type="spellEnd"/>
      <w:r w:rsidRPr="00362C87">
        <w:rPr>
          <w:rFonts w:eastAsia="Times New Roman" w:cstheme="minorHAnsi"/>
          <w:lang w:eastAsia="hr-HR"/>
        </w:rPr>
        <w:t>“, kojima se unapređuje turistička infrastruktura, povećava kvaliteta boravka posjetitelja i stvaraju novi sadržaji za razvoj kontinentalnog turizma.</w:t>
      </w:r>
    </w:p>
    <w:p w14:paraId="4BB7E915" w14:textId="77777777" w:rsidR="00362C87" w:rsidRPr="00362C87" w:rsidRDefault="00362C87" w:rsidP="00362C87">
      <w:pPr>
        <w:spacing w:after="0" w:line="240" w:lineRule="auto"/>
        <w:jc w:val="both"/>
        <w:rPr>
          <w:rFonts w:eastAsia="Times New Roman" w:cstheme="minorHAnsi"/>
          <w:lang w:eastAsia="hr-HR"/>
        </w:rPr>
      </w:pPr>
    </w:p>
    <w:p w14:paraId="243E333F" w14:textId="312DCE00" w:rsidR="00362C87" w:rsidRP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Cilj programa:</w:t>
      </w:r>
      <w:r>
        <w:rPr>
          <w:rFonts w:eastAsia="Times New Roman" w:cstheme="minorHAnsi"/>
          <w:lang w:eastAsia="hr-HR"/>
        </w:rPr>
        <w:t xml:space="preserve"> </w:t>
      </w:r>
      <w:r w:rsidRPr="00362C87">
        <w:rPr>
          <w:rFonts w:eastAsia="Times New Roman" w:cstheme="minorHAnsi"/>
          <w:lang w:eastAsia="hr-HR"/>
        </w:rPr>
        <w:t>Unaprijediti turističku ponudu i infrastrukturu, povećati turističku prepoznatljivost Općine Žakanje te stvoriti uvjete za razvoj održivog turizma i lokalnog gospodarstva.</w:t>
      </w:r>
    </w:p>
    <w:p w14:paraId="0140B94E" w14:textId="77777777" w:rsidR="00362C87" w:rsidRPr="00362C87" w:rsidRDefault="00362C87" w:rsidP="00362C87">
      <w:pPr>
        <w:spacing w:after="0" w:line="240" w:lineRule="auto"/>
        <w:jc w:val="both"/>
        <w:rPr>
          <w:rFonts w:eastAsia="Times New Roman" w:cstheme="minorHAnsi"/>
          <w:lang w:eastAsia="hr-HR"/>
        </w:rPr>
      </w:pPr>
    </w:p>
    <w:p w14:paraId="03C8D63D" w14:textId="22148083" w:rsid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Pokazatelji uspješnosti:</w:t>
      </w:r>
      <w:r>
        <w:rPr>
          <w:rFonts w:eastAsia="Times New Roman" w:cstheme="minorHAnsi"/>
          <w:lang w:eastAsia="hr-HR"/>
        </w:rPr>
        <w:t xml:space="preserve"> </w:t>
      </w:r>
      <w:r w:rsidRPr="00362C87">
        <w:rPr>
          <w:rFonts w:eastAsia="Times New Roman" w:cstheme="minorHAnsi"/>
          <w:lang w:eastAsia="hr-HR"/>
        </w:rPr>
        <w:t>broj održanih manifestacija,</w:t>
      </w:r>
      <w:r>
        <w:rPr>
          <w:rFonts w:eastAsia="Times New Roman" w:cstheme="minorHAnsi"/>
          <w:lang w:eastAsia="hr-HR"/>
        </w:rPr>
        <w:t xml:space="preserve"> </w:t>
      </w:r>
      <w:r w:rsidRPr="00362C87">
        <w:rPr>
          <w:rFonts w:eastAsia="Times New Roman" w:cstheme="minorHAnsi"/>
          <w:lang w:eastAsia="hr-HR"/>
        </w:rPr>
        <w:t>broj realiziranih projekata turističke infrastrukture,</w:t>
      </w:r>
      <w:r>
        <w:rPr>
          <w:rFonts w:eastAsia="Times New Roman" w:cstheme="minorHAnsi"/>
          <w:lang w:eastAsia="hr-HR"/>
        </w:rPr>
        <w:t xml:space="preserve"> broj potpora</w:t>
      </w:r>
      <w:r w:rsidRPr="00362C87">
        <w:rPr>
          <w:rFonts w:eastAsia="Times New Roman" w:cstheme="minorHAnsi"/>
          <w:lang w:eastAsia="hr-HR"/>
        </w:rPr>
        <w:t xml:space="preserve"> Turističk</w:t>
      </w:r>
      <w:r>
        <w:rPr>
          <w:rFonts w:eastAsia="Times New Roman" w:cstheme="minorHAnsi"/>
          <w:lang w:eastAsia="hr-HR"/>
        </w:rPr>
        <w:t>oj</w:t>
      </w:r>
      <w:r w:rsidRPr="00362C87">
        <w:rPr>
          <w:rFonts w:eastAsia="Times New Roman" w:cstheme="minorHAnsi"/>
          <w:lang w:eastAsia="hr-HR"/>
        </w:rPr>
        <w:t xml:space="preserve"> zajednic</w:t>
      </w:r>
      <w:r>
        <w:rPr>
          <w:rFonts w:eastAsia="Times New Roman" w:cstheme="minorHAnsi"/>
          <w:lang w:eastAsia="hr-HR"/>
        </w:rPr>
        <w:t>i</w:t>
      </w:r>
      <w:r w:rsidRPr="00362C87">
        <w:rPr>
          <w:rFonts w:eastAsia="Times New Roman" w:cstheme="minorHAnsi"/>
          <w:lang w:eastAsia="hr-HR"/>
        </w:rPr>
        <w:t xml:space="preserve"> područja „Kupa“,</w:t>
      </w:r>
      <w:r>
        <w:rPr>
          <w:rFonts w:eastAsia="Times New Roman" w:cstheme="minorHAnsi"/>
          <w:lang w:eastAsia="hr-HR"/>
        </w:rPr>
        <w:t xml:space="preserve"> </w:t>
      </w:r>
      <w:r w:rsidRPr="00362C87">
        <w:rPr>
          <w:rFonts w:eastAsia="Times New Roman" w:cstheme="minorHAnsi"/>
          <w:lang w:eastAsia="hr-HR"/>
        </w:rPr>
        <w:t>povećanje kvalitete i dostupnosti turističkih sadržaja na području Općine.</w:t>
      </w:r>
    </w:p>
    <w:p w14:paraId="2BD8C73D" w14:textId="77777777" w:rsidR="00362C87" w:rsidRDefault="00362C87" w:rsidP="00362C87">
      <w:pPr>
        <w:spacing w:after="0" w:line="240" w:lineRule="auto"/>
        <w:jc w:val="both"/>
        <w:rPr>
          <w:rFonts w:eastAsia="Times New Roman" w:cstheme="minorHAnsi"/>
          <w:lang w:eastAsia="hr-HR"/>
        </w:rPr>
      </w:pPr>
    </w:p>
    <w:p w14:paraId="25B26420" w14:textId="38BB6D87" w:rsidR="00362C87" w:rsidRDefault="00362C87" w:rsidP="00362C87">
      <w:pPr>
        <w:spacing w:after="0" w:line="240" w:lineRule="auto"/>
        <w:jc w:val="both"/>
        <w:rPr>
          <w:rFonts w:eastAsia="Times New Roman" w:cstheme="minorHAnsi"/>
          <w:lang w:eastAsia="hr-HR"/>
        </w:rPr>
      </w:pPr>
      <w:r w:rsidRPr="00362C87">
        <w:rPr>
          <w:rFonts w:eastAsia="Times New Roman" w:cstheme="minorHAnsi"/>
          <w:lang w:eastAsia="hr-HR"/>
        </w:rPr>
        <w:t>I. izmjenama i dopunama Proračuna nije planirano povećanje/smanjenje sredstava.</w:t>
      </w:r>
    </w:p>
    <w:p w14:paraId="49A12F71" w14:textId="77777777" w:rsidR="00C57843" w:rsidRDefault="00C57843" w:rsidP="00494FDF">
      <w:pPr>
        <w:spacing w:after="0" w:line="240" w:lineRule="auto"/>
        <w:jc w:val="both"/>
        <w:rPr>
          <w:rFonts w:eastAsia="Times New Roman" w:cstheme="minorHAnsi"/>
          <w:lang w:eastAsia="hr-HR"/>
        </w:rPr>
      </w:pPr>
    </w:p>
    <w:p w14:paraId="7E694989" w14:textId="77777777" w:rsidR="002E3F0E" w:rsidRPr="002E3F0E" w:rsidRDefault="002E3F0E" w:rsidP="002E3F0E">
      <w:pPr>
        <w:spacing w:after="0" w:line="240" w:lineRule="auto"/>
        <w:jc w:val="both"/>
        <w:rPr>
          <w:rFonts w:eastAsia="Times New Roman" w:cstheme="minorHAnsi"/>
          <w:b/>
          <w:bCs/>
          <w:lang w:eastAsia="hr-HR"/>
        </w:rPr>
      </w:pPr>
      <w:r w:rsidRPr="002E3F0E">
        <w:rPr>
          <w:rFonts w:eastAsia="Times New Roman" w:cstheme="minorHAnsi"/>
          <w:b/>
          <w:bCs/>
          <w:lang w:eastAsia="hr-HR"/>
        </w:rPr>
        <w:t>Program 1026 – Provedba demografskih mjera i podrška djeci i mladima</w:t>
      </w:r>
    </w:p>
    <w:p w14:paraId="2837149E" w14:textId="77777777" w:rsidR="002E3F0E" w:rsidRPr="002E3F0E" w:rsidRDefault="002E3F0E" w:rsidP="002E3F0E">
      <w:pPr>
        <w:spacing w:after="0" w:line="240" w:lineRule="auto"/>
        <w:jc w:val="both"/>
        <w:rPr>
          <w:rFonts w:eastAsia="Times New Roman" w:cstheme="minorHAnsi"/>
          <w:lang w:eastAsia="hr-HR"/>
        </w:rPr>
      </w:pPr>
    </w:p>
    <w:p w14:paraId="641EB103"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lastRenderedPageBreak/>
        <w:t>Program 1026 – Provedba demografskih mjera i podrška djeci i mladima usmjeren je na poboljšanje uvjeta života djece, mladih i mladih obitelji te provedbu mjera kojima se doprinosi demografskoj revitalizaciji Općine Žakanje.</w:t>
      </w:r>
    </w:p>
    <w:p w14:paraId="0879A21A" w14:textId="77777777" w:rsidR="002E3F0E" w:rsidRPr="002E3F0E" w:rsidRDefault="002E3F0E" w:rsidP="002E3F0E">
      <w:pPr>
        <w:spacing w:after="0" w:line="240" w:lineRule="auto"/>
        <w:jc w:val="both"/>
        <w:rPr>
          <w:rFonts w:eastAsia="Times New Roman" w:cstheme="minorHAnsi"/>
          <w:lang w:eastAsia="hr-HR"/>
        </w:rPr>
      </w:pPr>
    </w:p>
    <w:p w14:paraId="3D4C6309"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I. izmjenama i dopunama Proračuna planirana sredstva usklađena su s dinamikom provedbe aktivnosti tijekom 2026. godine. Sredstva su osigurana za provedbu Univerzalne sportske škole i potpore za stambeno zbrinjavanje mladih obitelji, dok aktivnosti STEM radionice i učenje engleskog jezika nisu planirane za provedbu budući da projekt prijavljen na Javni poziv Ministarstva demografije i useljeništva nije odobren za sufinanciranje.</w:t>
      </w:r>
    </w:p>
    <w:p w14:paraId="368034D3" w14:textId="77777777" w:rsidR="002E3F0E" w:rsidRPr="002E3F0E" w:rsidRDefault="002E3F0E" w:rsidP="002E3F0E">
      <w:pPr>
        <w:spacing w:after="0" w:line="240" w:lineRule="auto"/>
        <w:jc w:val="both"/>
        <w:rPr>
          <w:rFonts w:eastAsia="Times New Roman" w:cstheme="minorHAnsi"/>
          <w:lang w:eastAsia="hr-HR"/>
        </w:rPr>
      </w:pPr>
    </w:p>
    <w:p w14:paraId="6448BB24" w14:textId="321BD4BF"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Cilj programa:</w:t>
      </w:r>
      <w:r>
        <w:rPr>
          <w:rFonts w:eastAsia="Times New Roman" w:cstheme="minorHAnsi"/>
          <w:lang w:eastAsia="hr-HR"/>
        </w:rPr>
        <w:t xml:space="preserve"> </w:t>
      </w:r>
      <w:r w:rsidRPr="002E3F0E">
        <w:rPr>
          <w:rFonts w:eastAsia="Times New Roman" w:cstheme="minorHAnsi"/>
          <w:lang w:eastAsia="hr-HR"/>
        </w:rPr>
        <w:t>Poboljšati kvalitetu života djece, mladih i mladih obitelji kroz provedbu demografskih mjera, poticanje zdravog razvoja djece te stvaranje povoljnijih uvjeta za ostanak i doseljavanje stanovništva na područje Općine Žakanje.</w:t>
      </w:r>
    </w:p>
    <w:p w14:paraId="55404153" w14:textId="77777777" w:rsidR="002E3F0E" w:rsidRPr="002E3F0E" w:rsidRDefault="002E3F0E" w:rsidP="002E3F0E">
      <w:pPr>
        <w:spacing w:after="0" w:line="240" w:lineRule="auto"/>
        <w:jc w:val="both"/>
        <w:rPr>
          <w:rFonts w:eastAsia="Times New Roman" w:cstheme="minorHAnsi"/>
          <w:lang w:eastAsia="hr-HR"/>
        </w:rPr>
      </w:pPr>
    </w:p>
    <w:p w14:paraId="42110A08" w14:textId="5B0E4CAF" w:rsidR="00C57843"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Pokazatelji uspješnosti:</w:t>
      </w:r>
      <w:r>
        <w:rPr>
          <w:rFonts w:eastAsia="Times New Roman" w:cstheme="minorHAnsi"/>
          <w:lang w:eastAsia="hr-HR"/>
        </w:rPr>
        <w:t xml:space="preserve"> </w:t>
      </w:r>
      <w:r w:rsidRPr="002E3F0E">
        <w:rPr>
          <w:rFonts w:eastAsia="Times New Roman" w:cstheme="minorHAnsi"/>
          <w:lang w:eastAsia="hr-HR"/>
        </w:rPr>
        <w:t>broj djece uključene u program Univerzalne sportske škole,</w:t>
      </w:r>
      <w:r>
        <w:rPr>
          <w:rFonts w:eastAsia="Times New Roman" w:cstheme="minorHAnsi"/>
          <w:lang w:eastAsia="hr-HR"/>
        </w:rPr>
        <w:t xml:space="preserve"> </w:t>
      </w:r>
      <w:r w:rsidRPr="002E3F0E">
        <w:rPr>
          <w:rFonts w:eastAsia="Times New Roman" w:cstheme="minorHAnsi"/>
          <w:lang w:eastAsia="hr-HR"/>
        </w:rPr>
        <w:t>broj korisnika potpora za stambeno zbrinjavanje mladih obitelji,</w:t>
      </w:r>
      <w:r>
        <w:rPr>
          <w:rFonts w:eastAsia="Times New Roman" w:cstheme="minorHAnsi"/>
          <w:lang w:eastAsia="hr-HR"/>
        </w:rPr>
        <w:t xml:space="preserve"> </w:t>
      </w:r>
      <w:r w:rsidRPr="002E3F0E">
        <w:rPr>
          <w:rFonts w:eastAsia="Times New Roman" w:cstheme="minorHAnsi"/>
          <w:lang w:eastAsia="hr-HR"/>
        </w:rPr>
        <w:t>broj dodijeljenih potpora za stambeno zbrinjavanje,</w:t>
      </w:r>
      <w:r>
        <w:rPr>
          <w:rFonts w:eastAsia="Times New Roman" w:cstheme="minorHAnsi"/>
          <w:lang w:eastAsia="hr-HR"/>
        </w:rPr>
        <w:t xml:space="preserve"> </w:t>
      </w:r>
      <w:r w:rsidRPr="002E3F0E">
        <w:rPr>
          <w:rFonts w:eastAsia="Times New Roman" w:cstheme="minorHAnsi"/>
          <w:lang w:eastAsia="hr-HR"/>
        </w:rPr>
        <w:t>provedene demografske mjere u skladu s raspoloživim financijskim sredstvima.</w:t>
      </w:r>
    </w:p>
    <w:p w14:paraId="055F4838" w14:textId="77777777" w:rsidR="002E3F0E" w:rsidRDefault="002E3F0E" w:rsidP="002E3F0E">
      <w:pPr>
        <w:spacing w:after="0" w:line="240" w:lineRule="auto"/>
        <w:jc w:val="both"/>
        <w:rPr>
          <w:rFonts w:eastAsia="Times New Roman" w:cstheme="minorHAnsi"/>
          <w:lang w:eastAsia="hr-HR"/>
        </w:rPr>
      </w:pPr>
    </w:p>
    <w:p w14:paraId="5A56F70C" w14:textId="2B5A0CF6" w:rsid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I. izmjenama i dopunama Proračuna nije planirano povećanje/smanjenje sredstava.</w:t>
      </w:r>
    </w:p>
    <w:p w14:paraId="52A4AF0B" w14:textId="77777777" w:rsidR="002E3F0E" w:rsidRDefault="002E3F0E" w:rsidP="002E3F0E">
      <w:pPr>
        <w:spacing w:after="0" w:line="240" w:lineRule="auto"/>
        <w:jc w:val="both"/>
        <w:rPr>
          <w:rFonts w:eastAsia="Times New Roman" w:cstheme="minorHAnsi"/>
          <w:lang w:eastAsia="hr-HR"/>
        </w:rPr>
      </w:pPr>
    </w:p>
    <w:p w14:paraId="100AC56B" w14:textId="77777777" w:rsidR="002E3F0E" w:rsidRPr="002E3F0E" w:rsidRDefault="002E3F0E" w:rsidP="002E3F0E">
      <w:pPr>
        <w:spacing w:after="0" w:line="240" w:lineRule="auto"/>
        <w:jc w:val="both"/>
        <w:rPr>
          <w:rFonts w:eastAsia="Times New Roman" w:cstheme="minorHAnsi"/>
          <w:b/>
          <w:bCs/>
          <w:lang w:eastAsia="hr-HR"/>
        </w:rPr>
      </w:pPr>
      <w:r w:rsidRPr="002E3F0E">
        <w:rPr>
          <w:rFonts w:eastAsia="Times New Roman" w:cstheme="minorHAnsi"/>
          <w:b/>
          <w:bCs/>
          <w:lang w:eastAsia="hr-HR"/>
        </w:rPr>
        <w:t>Program 1035 – Unapređenje sustava javnog prijevoza</w:t>
      </w:r>
    </w:p>
    <w:p w14:paraId="08444855" w14:textId="77777777" w:rsidR="002E3F0E" w:rsidRPr="002E3F0E" w:rsidRDefault="002E3F0E" w:rsidP="002E3F0E">
      <w:pPr>
        <w:spacing w:after="0" w:line="240" w:lineRule="auto"/>
        <w:jc w:val="both"/>
        <w:rPr>
          <w:rFonts w:eastAsia="Times New Roman" w:cstheme="minorHAnsi"/>
          <w:lang w:eastAsia="hr-HR"/>
        </w:rPr>
      </w:pPr>
    </w:p>
    <w:p w14:paraId="3E9789AB"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 xml:space="preserve">Program 1035 – Unapređenje sustava javnog prijevoza usmjeren je na razvoj održivog i dostupnog sustava javnog prijevoza te jačanje prekogranične i međuregionalne prometne </w:t>
      </w:r>
      <w:proofErr w:type="spellStart"/>
      <w:r w:rsidRPr="002E3F0E">
        <w:rPr>
          <w:rFonts w:eastAsia="Times New Roman" w:cstheme="minorHAnsi"/>
          <w:lang w:eastAsia="hr-HR"/>
        </w:rPr>
        <w:t>povezanosti.</w:t>
      </w:r>
      <w:proofErr w:type="spellEnd"/>
    </w:p>
    <w:p w14:paraId="56894614" w14:textId="77777777" w:rsidR="002E3F0E" w:rsidRPr="002E3F0E" w:rsidRDefault="002E3F0E" w:rsidP="002E3F0E">
      <w:pPr>
        <w:spacing w:after="0" w:line="240" w:lineRule="auto"/>
        <w:jc w:val="both"/>
        <w:rPr>
          <w:rFonts w:eastAsia="Times New Roman" w:cstheme="minorHAnsi"/>
          <w:lang w:eastAsia="hr-HR"/>
        </w:rPr>
      </w:pPr>
    </w:p>
    <w:p w14:paraId="6B5248C0" w14:textId="55CB36AC" w:rsidR="002E3F0E" w:rsidRPr="002E3F0E" w:rsidRDefault="002E3F0E" w:rsidP="002E3F0E">
      <w:pPr>
        <w:spacing w:after="0" w:line="240" w:lineRule="auto"/>
        <w:jc w:val="both"/>
        <w:rPr>
          <w:rFonts w:eastAsia="Times New Roman" w:cstheme="minorHAnsi"/>
          <w:lang w:eastAsia="hr-HR"/>
        </w:rPr>
      </w:pPr>
      <w:r>
        <w:rPr>
          <w:rFonts w:eastAsia="Times New Roman" w:cstheme="minorHAnsi"/>
          <w:lang w:eastAsia="hr-HR"/>
        </w:rPr>
        <w:t>P</w:t>
      </w:r>
      <w:r w:rsidRPr="002E3F0E">
        <w:rPr>
          <w:rFonts w:eastAsia="Times New Roman" w:cstheme="minorHAnsi"/>
          <w:lang w:eastAsia="hr-HR"/>
        </w:rPr>
        <w:t>rojekt</w:t>
      </w:r>
      <w:r>
        <w:rPr>
          <w:rFonts w:eastAsia="Times New Roman" w:cstheme="minorHAnsi"/>
          <w:lang w:eastAsia="hr-HR"/>
        </w:rPr>
        <w:t>om</w:t>
      </w:r>
      <w:r w:rsidRPr="002E3F0E">
        <w:rPr>
          <w:rFonts w:eastAsia="Times New Roman" w:cstheme="minorHAnsi"/>
          <w:lang w:eastAsia="hr-HR"/>
        </w:rPr>
        <w:t xml:space="preserve"> „EGTS – Putovi budućnosti Ljubljana – Novo Mesto – Karlovac – Zagreb“ se kroz suradnju partnera stvaraju preduvjeti za unapređenje javnog prijevoza, bolju prometnu povezanost i razvoj održivih prometnih rješenja na prekograničnom području.</w:t>
      </w:r>
    </w:p>
    <w:p w14:paraId="4EBDE5A2" w14:textId="77777777" w:rsidR="002E3F0E" w:rsidRPr="002E3F0E" w:rsidRDefault="002E3F0E" w:rsidP="002E3F0E">
      <w:pPr>
        <w:spacing w:after="0" w:line="240" w:lineRule="auto"/>
        <w:jc w:val="both"/>
        <w:rPr>
          <w:rFonts w:eastAsia="Times New Roman" w:cstheme="minorHAnsi"/>
          <w:lang w:eastAsia="hr-HR"/>
        </w:rPr>
      </w:pPr>
    </w:p>
    <w:p w14:paraId="63CEBADB" w14:textId="6446858D"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Cilj programa:</w:t>
      </w:r>
      <w:r>
        <w:rPr>
          <w:rFonts w:eastAsia="Times New Roman" w:cstheme="minorHAnsi"/>
          <w:lang w:eastAsia="hr-HR"/>
        </w:rPr>
        <w:t xml:space="preserve"> </w:t>
      </w:r>
      <w:r w:rsidRPr="002E3F0E">
        <w:rPr>
          <w:rFonts w:eastAsia="Times New Roman" w:cstheme="minorHAnsi"/>
          <w:lang w:eastAsia="hr-HR"/>
        </w:rPr>
        <w:t>Unaprijediti sustav javnog prijevoza, povećati prometnu povezanost te potaknuti razvoj održive mobilnosti kroz međuregionalnu i prekograničnu suradnju.</w:t>
      </w:r>
    </w:p>
    <w:p w14:paraId="0CE35CF2" w14:textId="77777777" w:rsidR="002E3F0E" w:rsidRPr="002E3F0E" w:rsidRDefault="002E3F0E" w:rsidP="002E3F0E">
      <w:pPr>
        <w:spacing w:after="0" w:line="240" w:lineRule="auto"/>
        <w:jc w:val="both"/>
        <w:rPr>
          <w:rFonts w:eastAsia="Times New Roman" w:cstheme="minorHAnsi"/>
          <w:lang w:eastAsia="hr-HR"/>
        </w:rPr>
      </w:pPr>
    </w:p>
    <w:p w14:paraId="69CFA751" w14:textId="3F4C18E5"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Pokazatelji uspješnosti:</w:t>
      </w:r>
      <w:r>
        <w:rPr>
          <w:rFonts w:eastAsia="Times New Roman" w:cstheme="minorHAnsi"/>
          <w:lang w:eastAsia="hr-HR"/>
        </w:rPr>
        <w:t xml:space="preserve"> </w:t>
      </w:r>
      <w:r w:rsidRPr="002E3F0E">
        <w:rPr>
          <w:rFonts w:eastAsia="Times New Roman" w:cstheme="minorHAnsi"/>
          <w:lang w:eastAsia="hr-HR"/>
        </w:rPr>
        <w:t>provedene aktivnosti na projektu „EGTS – Putovi budućnosti Ljubljana – Novo Mesto – Karlovac – Zagreb“,</w:t>
      </w:r>
      <w:r>
        <w:rPr>
          <w:rFonts w:eastAsia="Times New Roman" w:cstheme="minorHAnsi"/>
          <w:lang w:eastAsia="hr-HR"/>
        </w:rPr>
        <w:t xml:space="preserve"> </w:t>
      </w:r>
      <w:r w:rsidRPr="002E3F0E">
        <w:rPr>
          <w:rFonts w:eastAsia="Times New Roman" w:cstheme="minorHAnsi"/>
          <w:lang w:eastAsia="hr-HR"/>
        </w:rPr>
        <w:t>ostvarena suradnja projektnih partnera</w:t>
      </w:r>
      <w:r>
        <w:rPr>
          <w:rFonts w:eastAsia="Times New Roman" w:cstheme="minorHAnsi"/>
          <w:lang w:eastAsia="hr-HR"/>
        </w:rPr>
        <w:t>.</w:t>
      </w:r>
    </w:p>
    <w:p w14:paraId="6F054499" w14:textId="77777777" w:rsidR="00C57843" w:rsidRDefault="00C57843" w:rsidP="00494FDF">
      <w:pPr>
        <w:spacing w:after="0" w:line="240" w:lineRule="auto"/>
        <w:jc w:val="both"/>
        <w:rPr>
          <w:rFonts w:eastAsia="Times New Roman" w:cstheme="minorHAnsi"/>
          <w:lang w:eastAsia="hr-HR"/>
        </w:rPr>
      </w:pPr>
    </w:p>
    <w:p w14:paraId="1D183621" w14:textId="52482442" w:rsidR="002E3F0E" w:rsidRDefault="002E3F0E" w:rsidP="00494FDF">
      <w:pPr>
        <w:spacing w:after="0" w:line="240" w:lineRule="auto"/>
        <w:jc w:val="both"/>
        <w:rPr>
          <w:rFonts w:eastAsia="Times New Roman" w:cstheme="minorHAnsi"/>
          <w:lang w:eastAsia="hr-HR"/>
        </w:rPr>
      </w:pPr>
      <w:r w:rsidRPr="002E3F0E">
        <w:rPr>
          <w:rFonts w:eastAsia="Times New Roman" w:cstheme="minorHAnsi"/>
          <w:lang w:eastAsia="hr-HR"/>
        </w:rPr>
        <w:t>I. izmjenama i dopunama Proračuna nije planirano povećanje/smanjenje sredstava.</w:t>
      </w:r>
    </w:p>
    <w:p w14:paraId="166ED130" w14:textId="77777777" w:rsidR="00C57843" w:rsidRDefault="00C57843" w:rsidP="00494FDF">
      <w:pPr>
        <w:spacing w:after="0" w:line="240" w:lineRule="auto"/>
        <w:jc w:val="both"/>
        <w:rPr>
          <w:rFonts w:eastAsia="Times New Roman" w:cstheme="minorHAnsi"/>
          <w:lang w:eastAsia="hr-HR"/>
        </w:rPr>
      </w:pPr>
    </w:p>
    <w:p w14:paraId="6EA8F149" w14:textId="77777777" w:rsidR="002E3F0E" w:rsidRPr="002E3F0E" w:rsidRDefault="002E3F0E" w:rsidP="002E3F0E">
      <w:pPr>
        <w:spacing w:after="0" w:line="240" w:lineRule="auto"/>
        <w:jc w:val="both"/>
        <w:rPr>
          <w:rFonts w:eastAsia="Times New Roman" w:cstheme="minorHAnsi"/>
          <w:b/>
          <w:bCs/>
          <w:lang w:eastAsia="hr-HR"/>
        </w:rPr>
      </w:pPr>
      <w:r w:rsidRPr="002E3F0E">
        <w:rPr>
          <w:rFonts w:eastAsia="Times New Roman" w:cstheme="minorHAnsi"/>
          <w:b/>
          <w:bCs/>
          <w:lang w:eastAsia="hr-HR"/>
        </w:rPr>
        <w:t>Program 1037 – Zaštita životinja i dobrobit kućnih ljubimaca</w:t>
      </w:r>
    </w:p>
    <w:p w14:paraId="623D7926" w14:textId="77777777" w:rsidR="002E3F0E" w:rsidRPr="002E3F0E" w:rsidRDefault="002E3F0E" w:rsidP="002E3F0E">
      <w:pPr>
        <w:spacing w:after="0" w:line="240" w:lineRule="auto"/>
        <w:jc w:val="both"/>
        <w:rPr>
          <w:rFonts w:eastAsia="Times New Roman" w:cstheme="minorHAnsi"/>
          <w:lang w:eastAsia="hr-HR"/>
        </w:rPr>
      </w:pPr>
    </w:p>
    <w:p w14:paraId="6B5D9BEA"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Program 1037 – Zaštita životinja i dobrobit kućnih ljubimaca usmjeren je na osiguravanje zaštite i dobrobiti životinja, odgovornog postupanja s kućnim ljubimcima te provedbu zakonskih obveza Općine iz područja zaštite životinja.</w:t>
      </w:r>
    </w:p>
    <w:p w14:paraId="7008705F" w14:textId="77777777" w:rsidR="002E3F0E" w:rsidRPr="002E3F0E" w:rsidRDefault="002E3F0E" w:rsidP="002E3F0E">
      <w:pPr>
        <w:spacing w:after="0" w:line="240" w:lineRule="auto"/>
        <w:jc w:val="both"/>
        <w:rPr>
          <w:rFonts w:eastAsia="Times New Roman" w:cstheme="minorHAnsi"/>
          <w:lang w:eastAsia="hr-HR"/>
        </w:rPr>
      </w:pPr>
    </w:p>
    <w:p w14:paraId="0ECBD201" w14:textId="1B20E610"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 xml:space="preserve">U okviru Programa provode se aktivnosti </w:t>
      </w:r>
      <w:r>
        <w:rPr>
          <w:rFonts w:eastAsia="Times New Roman" w:cstheme="minorHAnsi"/>
          <w:lang w:eastAsia="hr-HR"/>
        </w:rPr>
        <w:t>z</w:t>
      </w:r>
      <w:r w:rsidRPr="002E3F0E">
        <w:rPr>
          <w:rFonts w:eastAsia="Times New Roman" w:cstheme="minorHAnsi"/>
          <w:lang w:eastAsia="hr-HR"/>
        </w:rPr>
        <w:t xml:space="preserve">brinjavanje napuštenih životinja, </w:t>
      </w:r>
      <w:r>
        <w:rPr>
          <w:rFonts w:eastAsia="Times New Roman" w:cstheme="minorHAnsi"/>
          <w:lang w:eastAsia="hr-HR"/>
        </w:rPr>
        <w:t>p</w:t>
      </w:r>
      <w:r w:rsidRPr="002E3F0E">
        <w:rPr>
          <w:rFonts w:eastAsia="Times New Roman" w:cstheme="minorHAnsi"/>
          <w:lang w:eastAsia="hr-HR"/>
        </w:rPr>
        <w:t xml:space="preserve">otpore za kastraciju i sterilizaciju pasa i mačaka te </w:t>
      </w:r>
      <w:r>
        <w:rPr>
          <w:rFonts w:eastAsia="Times New Roman" w:cstheme="minorHAnsi"/>
          <w:lang w:eastAsia="hr-HR"/>
        </w:rPr>
        <w:t>p</w:t>
      </w:r>
      <w:r w:rsidRPr="002E3F0E">
        <w:rPr>
          <w:rFonts w:eastAsia="Times New Roman" w:cstheme="minorHAnsi"/>
          <w:lang w:eastAsia="hr-HR"/>
        </w:rPr>
        <w:t>rovedba Programa zaštite divljači. Sredstva su namijenjena zbrinjavanju napuštenih i izgubljenih životinja, poticanju odgovornog vlasništva kroz sufinanciranje kastracije i sterilizacije pasa i mačaka te provedbi mjera zaštite divljači na području Općine.</w:t>
      </w:r>
    </w:p>
    <w:p w14:paraId="3C44385F" w14:textId="77777777" w:rsidR="002E3F0E" w:rsidRPr="002E3F0E" w:rsidRDefault="002E3F0E" w:rsidP="002E3F0E">
      <w:pPr>
        <w:spacing w:after="0" w:line="240" w:lineRule="auto"/>
        <w:jc w:val="both"/>
        <w:rPr>
          <w:rFonts w:eastAsia="Times New Roman" w:cstheme="minorHAnsi"/>
          <w:lang w:eastAsia="hr-HR"/>
        </w:rPr>
      </w:pPr>
    </w:p>
    <w:p w14:paraId="6564BE5B" w14:textId="5E7C4D16"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Cilj programa:</w:t>
      </w:r>
      <w:r>
        <w:rPr>
          <w:rFonts w:eastAsia="Times New Roman" w:cstheme="minorHAnsi"/>
          <w:lang w:eastAsia="hr-HR"/>
        </w:rPr>
        <w:t xml:space="preserve"> </w:t>
      </w:r>
      <w:r w:rsidRPr="002E3F0E">
        <w:rPr>
          <w:rFonts w:eastAsia="Times New Roman" w:cstheme="minorHAnsi"/>
          <w:lang w:eastAsia="hr-HR"/>
        </w:rPr>
        <w:t>Osigurati zaštitu i dobrobit životinja, smanjiti broj napuštenih životinja te provoditi mjere zaštite divljači u skladu sa zakonskim propisima.</w:t>
      </w:r>
    </w:p>
    <w:p w14:paraId="64E7957A" w14:textId="77777777" w:rsidR="002E3F0E" w:rsidRPr="002E3F0E" w:rsidRDefault="002E3F0E" w:rsidP="002E3F0E">
      <w:pPr>
        <w:spacing w:after="0" w:line="240" w:lineRule="auto"/>
        <w:jc w:val="both"/>
        <w:rPr>
          <w:rFonts w:eastAsia="Times New Roman" w:cstheme="minorHAnsi"/>
          <w:lang w:eastAsia="hr-HR"/>
        </w:rPr>
      </w:pPr>
    </w:p>
    <w:p w14:paraId="03D3445C" w14:textId="3D344D78" w:rsid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Pokazatelji uspješnosti:</w:t>
      </w:r>
      <w:r>
        <w:rPr>
          <w:rFonts w:eastAsia="Times New Roman" w:cstheme="minorHAnsi"/>
          <w:lang w:eastAsia="hr-HR"/>
        </w:rPr>
        <w:t xml:space="preserve"> </w:t>
      </w:r>
      <w:r w:rsidRPr="002E3F0E">
        <w:rPr>
          <w:rFonts w:eastAsia="Times New Roman" w:cstheme="minorHAnsi"/>
          <w:lang w:eastAsia="hr-HR"/>
        </w:rPr>
        <w:t>broj zbrinutih napuštenih životinja,</w:t>
      </w:r>
      <w:r>
        <w:rPr>
          <w:rFonts w:eastAsia="Times New Roman" w:cstheme="minorHAnsi"/>
          <w:lang w:eastAsia="hr-HR"/>
        </w:rPr>
        <w:t xml:space="preserve"> </w:t>
      </w:r>
      <w:r w:rsidRPr="002E3F0E">
        <w:rPr>
          <w:rFonts w:eastAsia="Times New Roman" w:cstheme="minorHAnsi"/>
          <w:lang w:eastAsia="hr-HR"/>
        </w:rPr>
        <w:t>broj odobrenih potpora za kastraciju i sterilizaciju pasa i mačaka,</w:t>
      </w:r>
      <w:r>
        <w:rPr>
          <w:rFonts w:eastAsia="Times New Roman" w:cstheme="minorHAnsi"/>
          <w:lang w:eastAsia="hr-HR"/>
        </w:rPr>
        <w:t xml:space="preserve"> </w:t>
      </w:r>
      <w:r w:rsidRPr="002E3F0E">
        <w:rPr>
          <w:rFonts w:eastAsia="Times New Roman" w:cstheme="minorHAnsi"/>
          <w:lang w:eastAsia="hr-HR"/>
        </w:rPr>
        <w:t>provedene aktivnosti Programa zaštite divljači,</w:t>
      </w:r>
      <w:r>
        <w:rPr>
          <w:rFonts w:eastAsia="Times New Roman" w:cstheme="minorHAnsi"/>
          <w:lang w:eastAsia="hr-HR"/>
        </w:rPr>
        <w:t xml:space="preserve"> </w:t>
      </w:r>
      <w:r w:rsidRPr="002E3F0E">
        <w:rPr>
          <w:rFonts w:eastAsia="Times New Roman" w:cstheme="minorHAnsi"/>
          <w:lang w:eastAsia="hr-HR"/>
        </w:rPr>
        <w:t>uredno izvršavanje zakonskih obveza iz područja zaštite životinja.</w:t>
      </w:r>
    </w:p>
    <w:p w14:paraId="618D25F8" w14:textId="1033D293" w:rsidR="00E931DE" w:rsidRDefault="00E931DE" w:rsidP="002E3F0E">
      <w:pPr>
        <w:spacing w:after="0" w:line="240" w:lineRule="auto"/>
        <w:jc w:val="both"/>
        <w:rPr>
          <w:rFonts w:eastAsia="Times New Roman" w:cstheme="minorHAnsi"/>
          <w:lang w:eastAsia="hr-HR"/>
        </w:rPr>
      </w:pPr>
      <w:r w:rsidRPr="00E931DE">
        <w:rPr>
          <w:rFonts w:eastAsia="Times New Roman" w:cstheme="minorHAnsi"/>
          <w:lang w:eastAsia="hr-HR"/>
        </w:rPr>
        <w:lastRenderedPageBreak/>
        <w:t>I. izmjenama i dopunama Proračuna nije planirano povećanje/smanjenje sredstava.</w:t>
      </w:r>
    </w:p>
    <w:p w14:paraId="49528431" w14:textId="77777777" w:rsidR="00E931DE" w:rsidRDefault="00E931DE" w:rsidP="002E3F0E">
      <w:pPr>
        <w:spacing w:after="0" w:line="240" w:lineRule="auto"/>
        <w:jc w:val="both"/>
        <w:rPr>
          <w:rFonts w:eastAsia="Times New Roman" w:cstheme="minorHAnsi"/>
          <w:lang w:eastAsia="hr-HR"/>
        </w:rPr>
      </w:pPr>
    </w:p>
    <w:p w14:paraId="498F947B" w14:textId="77777777" w:rsidR="002E3F0E" w:rsidRPr="002E3F0E" w:rsidRDefault="002E3F0E" w:rsidP="002E3F0E">
      <w:pPr>
        <w:spacing w:after="0" w:line="240" w:lineRule="auto"/>
        <w:jc w:val="both"/>
        <w:rPr>
          <w:rFonts w:eastAsia="Times New Roman" w:cstheme="minorHAnsi"/>
          <w:b/>
          <w:bCs/>
          <w:lang w:eastAsia="hr-HR"/>
        </w:rPr>
      </w:pPr>
      <w:r w:rsidRPr="002E3F0E">
        <w:rPr>
          <w:rFonts w:eastAsia="Times New Roman" w:cstheme="minorHAnsi"/>
          <w:b/>
          <w:bCs/>
          <w:lang w:eastAsia="hr-HR"/>
        </w:rPr>
        <w:t>Program 1038 – Prostorno planiranje i upravljanje prostorom</w:t>
      </w:r>
    </w:p>
    <w:p w14:paraId="244003D5" w14:textId="77777777" w:rsidR="002E3F0E" w:rsidRPr="002E3F0E" w:rsidRDefault="002E3F0E" w:rsidP="002E3F0E">
      <w:pPr>
        <w:spacing w:after="0" w:line="240" w:lineRule="auto"/>
        <w:jc w:val="both"/>
        <w:rPr>
          <w:rFonts w:eastAsia="Times New Roman" w:cstheme="minorHAnsi"/>
          <w:lang w:eastAsia="hr-HR"/>
        </w:rPr>
      </w:pPr>
    </w:p>
    <w:p w14:paraId="46DFD15A"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Program 1038 – Prostorno planiranje i upravljanje prostorom usmjeren je na plansko i održivo upravljanje prostorom, stvaranje preduvjeta za razvoj Općine Žakanje te izradu strateških i planskih dokumenata koji omogućuju kvalitetno prostorno uređenje i provedbu razvojnih projekata.</w:t>
      </w:r>
    </w:p>
    <w:p w14:paraId="136F54C5" w14:textId="77777777" w:rsidR="002E3F0E" w:rsidRPr="002E3F0E" w:rsidRDefault="002E3F0E" w:rsidP="002E3F0E">
      <w:pPr>
        <w:spacing w:after="0" w:line="240" w:lineRule="auto"/>
        <w:jc w:val="both"/>
        <w:rPr>
          <w:rFonts w:eastAsia="Times New Roman" w:cstheme="minorHAnsi"/>
          <w:lang w:eastAsia="hr-HR"/>
        </w:rPr>
      </w:pPr>
    </w:p>
    <w:p w14:paraId="3113D2B3"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I. izmjenama i dopunama Proračuna planirana sredstva usklađena su s dinamikom izrade planske dokumentacije tijekom 2026. godine.</w:t>
      </w:r>
    </w:p>
    <w:p w14:paraId="6086DB4B" w14:textId="77777777" w:rsidR="002E3F0E" w:rsidRPr="002E3F0E" w:rsidRDefault="002E3F0E" w:rsidP="002E3F0E">
      <w:pPr>
        <w:spacing w:after="0" w:line="240" w:lineRule="auto"/>
        <w:jc w:val="both"/>
        <w:rPr>
          <w:rFonts w:eastAsia="Times New Roman" w:cstheme="minorHAnsi"/>
          <w:lang w:eastAsia="hr-HR"/>
        </w:rPr>
      </w:pPr>
    </w:p>
    <w:p w14:paraId="3097A3EA" w14:textId="77777777"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U okviru Programa provode se aktivnosti Izrada Strategije zelene urbane obnove, Izrada Plana rasvjete te Izrada prostorno-planske dokumentacije, koja obuhvaća V. izmjene i dopune Prostornog plana uređenja Općine Žakanje. Provedbom navedenih aktivnosti stvaraju se preduvjeti za održivi prostorni razvoj, povećanje energetske učinkovitosti sustava javne rasvjete te usklađenje prostorno-planske dokumentacije s razvojnim potrebama Općine i važećim zakonskim propisima.</w:t>
      </w:r>
    </w:p>
    <w:p w14:paraId="44780F6A" w14:textId="77777777" w:rsidR="002E3F0E" w:rsidRPr="002E3F0E" w:rsidRDefault="002E3F0E" w:rsidP="002E3F0E">
      <w:pPr>
        <w:spacing w:after="0" w:line="240" w:lineRule="auto"/>
        <w:jc w:val="both"/>
        <w:rPr>
          <w:rFonts w:eastAsia="Times New Roman" w:cstheme="minorHAnsi"/>
          <w:lang w:eastAsia="hr-HR"/>
        </w:rPr>
      </w:pPr>
    </w:p>
    <w:p w14:paraId="6D7D5AF5" w14:textId="0DCD9159" w:rsidR="002E3F0E" w:rsidRPr="002E3F0E"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Cilj programa:</w:t>
      </w:r>
      <w:r>
        <w:rPr>
          <w:rFonts w:eastAsia="Times New Roman" w:cstheme="minorHAnsi"/>
          <w:lang w:eastAsia="hr-HR"/>
        </w:rPr>
        <w:t xml:space="preserve"> </w:t>
      </w:r>
      <w:r w:rsidRPr="002E3F0E">
        <w:rPr>
          <w:rFonts w:eastAsia="Times New Roman" w:cstheme="minorHAnsi"/>
          <w:lang w:eastAsia="hr-HR"/>
        </w:rPr>
        <w:t>Osigurati kvalitetno prostorno planiranje i održivo upravljanje prostorom radi stvaranja preduvjeta za gospodarski razvoj, zaštitu okoliša i podizanje kvalitete života stanovnika.</w:t>
      </w:r>
    </w:p>
    <w:p w14:paraId="7D174B15" w14:textId="77777777" w:rsidR="002E3F0E" w:rsidRPr="002E3F0E" w:rsidRDefault="002E3F0E" w:rsidP="002E3F0E">
      <w:pPr>
        <w:spacing w:after="0" w:line="240" w:lineRule="auto"/>
        <w:jc w:val="both"/>
        <w:rPr>
          <w:rFonts w:eastAsia="Times New Roman" w:cstheme="minorHAnsi"/>
          <w:lang w:eastAsia="hr-HR"/>
        </w:rPr>
      </w:pPr>
    </w:p>
    <w:p w14:paraId="40ECF70D" w14:textId="0E0B50A2" w:rsidR="00C57843" w:rsidRDefault="002E3F0E" w:rsidP="002E3F0E">
      <w:pPr>
        <w:spacing w:after="0" w:line="240" w:lineRule="auto"/>
        <w:jc w:val="both"/>
        <w:rPr>
          <w:rFonts w:eastAsia="Times New Roman" w:cstheme="minorHAnsi"/>
          <w:lang w:eastAsia="hr-HR"/>
        </w:rPr>
      </w:pPr>
      <w:r w:rsidRPr="002E3F0E">
        <w:rPr>
          <w:rFonts w:eastAsia="Times New Roman" w:cstheme="minorHAnsi"/>
          <w:lang w:eastAsia="hr-HR"/>
        </w:rPr>
        <w:t>Pokazatelji uspješnosti:</w:t>
      </w:r>
      <w:r>
        <w:rPr>
          <w:rFonts w:eastAsia="Times New Roman" w:cstheme="minorHAnsi"/>
          <w:lang w:eastAsia="hr-HR"/>
        </w:rPr>
        <w:t xml:space="preserve"> </w:t>
      </w:r>
      <w:r w:rsidRPr="002E3F0E">
        <w:rPr>
          <w:rFonts w:eastAsia="Times New Roman" w:cstheme="minorHAnsi"/>
          <w:lang w:eastAsia="hr-HR"/>
        </w:rPr>
        <w:t>izrađena Strategija zelene urbane obnove,</w:t>
      </w:r>
      <w:r>
        <w:rPr>
          <w:rFonts w:eastAsia="Times New Roman" w:cstheme="minorHAnsi"/>
          <w:lang w:eastAsia="hr-HR"/>
        </w:rPr>
        <w:t xml:space="preserve"> </w:t>
      </w:r>
      <w:r w:rsidRPr="002E3F0E">
        <w:rPr>
          <w:rFonts w:eastAsia="Times New Roman" w:cstheme="minorHAnsi"/>
          <w:lang w:eastAsia="hr-HR"/>
        </w:rPr>
        <w:t>izrađen Plan rasvjete,</w:t>
      </w:r>
      <w:r>
        <w:rPr>
          <w:rFonts w:eastAsia="Times New Roman" w:cstheme="minorHAnsi"/>
          <w:lang w:eastAsia="hr-HR"/>
        </w:rPr>
        <w:t xml:space="preserve"> </w:t>
      </w:r>
      <w:r w:rsidRPr="002E3F0E">
        <w:rPr>
          <w:rFonts w:eastAsia="Times New Roman" w:cstheme="minorHAnsi"/>
          <w:lang w:eastAsia="hr-HR"/>
        </w:rPr>
        <w:t>izrađene V. izmjene i dopune Prostornog plana uređenja Općine Žakanje,</w:t>
      </w:r>
      <w:r>
        <w:rPr>
          <w:rFonts w:eastAsia="Times New Roman" w:cstheme="minorHAnsi"/>
          <w:lang w:eastAsia="hr-HR"/>
        </w:rPr>
        <w:t xml:space="preserve"> </w:t>
      </w:r>
      <w:r w:rsidRPr="002E3F0E">
        <w:rPr>
          <w:rFonts w:eastAsia="Times New Roman" w:cstheme="minorHAnsi"/>
          <w:lang w:eastAsia="hr-HR"/>
        </w:rPr>
        <w:t>usklađenost prostorno-planske dokumentacije s razvojnim potrebama i zakonskim propisima.</w:t>
      </w:r>
    </w:p>
    <w:p w14:paraId="07819414" w14:textId="77777777" w:rsidR="002E3F0E" w:rsidRDefault="002E3F0E" w:rsidP="002E3F0E">
      <w:pPr>
        <w:spacing w:after="0" w:line="240" w:lineRule="auto"/>
        <w:jc w:val="both"/>
        <w:rPr>
          <w:rFonts w:eastAsia="Times New Roman" w:cstheme="minorHAnsi"/>
          <w:lang w:eastAsia="hr-HR"/>
        </w:rPr>
      </w:pPr>
    </w:p>
    <w:p w14:paraId="4F5D7547" w14:textId="77777777" w:rsidR="00E931DE" w:rsidRPr="00E931DE" w:rsidRDefault="00E931DE" w:rsidP="00E931DE">
      <w:pPr>
        <w:spacing w:after="0" w:line="240" w:lineRule="auto"/>
        <w:jc w:val="both"/>
        <w:rPr>
          <w:rFonts w:eastAsia="Times New Roman" w:cstheme="minorHAnsi"/>
          <w:b/>
          <w:bCs/>
          <w:lang w:eastAsia="hr-HR"/>
        </w:rPr>
      </w:pPr>
      <w:r w:rsidRPr="00E931DE">
        <w:rPr>
          <w:rFonts w:eastAsia="Times New Roman" w:cstheme="minorHAnsi"/>
          <w:b/>
          <w:bCs/>
          <w:lang w:eastAsia="hr-HR"/>
        </w:rPr>
        <w:t>Program 1039 – Upravljanje imovinom</w:t>
      </w:r>
    </w:p>
    <w:p w14:paraId="4F6916FC" w14:textId="77777777" w:rsidR="00E931DE" w:rsidRPr="00E931DE" w:rsidRDefault="00E931DE" w:rsidP="00E931DE">
      <w:pPr>
        <w:spacing w:after="0" w:line="240" w:lineRule="auto"/>
        <w:jc w:val="both"/>
        <w:rPr>
          <w:rFonts w:eastAsia="Times New Roman" w:cstheme="minorHAnsi"/>
          <w:lang w:eastAsia="hr-HR"/>
        </w:rPr>
      </w:pPr>
    </w:p>
    <w:p w14:paraId="0DA3947F"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Program 1039 – Upravljanje imovinom usmjeren je na učinkovito upravljanje, održavanje i unapređenje imovine u vlasništvu Općine Žakanje te stvaranje preduvjeta za njezino kvalitetno korištenje i očuvanje vrijednosti.</w:t>
      </w:r>
    </w:p>
    <w:p w14:paraId="57848289" w14:textId="77777777" w:rsidR="00E931DE" w:rsidRPr="00E931DE" w:rsidRDefault="00E931DE" w:rsidP="00E931DE">
      <w:pPr>
        <w:spacing w:after="0" w:line="240" w:lineRule="auto"/>
        <w:jc w:val="both"/>
        <w:rPr>
          <w:rFonts w:eastAsia="Times New Roman" w:cstheme="minorHAnsi"/>
          <w:lang w:eastAsia="hr-HR"/>
        </w:rPr>
      </w:pPr>
    </w:p>
    <w:p w14:paraId="119096AB"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I. izmjenama i dopunama Proračuna planirana sredstva usklađena su s dinamikom provedbe aktivnosti i kapitalnih projekata tijekom 2026. godine.</w:t>
      </w:r>
    </w:p>
    <w:p w14:paraId="72F0C9E0" w14:textId="77777777" w:rsidR="00E931DE" w:rsidRPr="00E931DE" w:rsidRDefault="00E931DE" w:rsidP="00E931DE">
      <w:pPr>
        <w:spacing w:after="0" w:line="240" w:lineRule="auto"/>
        <w:jc w:val="both"/>
        <w:rPr>
          <w:rFonts w:eastAsia="Times New Roman" w:cstheme="minorHAnsi"/>
          <w:lang w:eastAsia="hr-HR"/>
        </w:rPr>
      </w:pPr>
    </w:p>
    <w:p w14:paraId="1A7D9994"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 xml:space="preserve">U okviru Programa provode se aktivnosti Uređenje i opremanje općinskih prostora, Evidentiranje komunalne infrastrukture – nerazvrstane ceste i odvodnja oborinskih voda, Geodetsko-katastarske usluge, Evidentiranje komunalne infrastrukture – javna rasvjeta, te kapitalni projekti Rekonstrukcija krovišta na zgradi Dječjeg vrtića i Ugradnja fotonaponskog sustava na zgradi Dječjeg vrtića, za koji je podnesena prijava na javni poziv LAG-a </w:t>
      </w:r>
      <w:proofErr w:type="spellStart"/>
      <w:r w:rsidRPr="00E931DE">
        <w:rPr>
          <w:rFonts w:eastAsia="Times New Roman" w:cstheme="minorHAnsi"/>
          <w:lang w:eastAsia="hr-HR"/>
        </w:rPr>
        <w:t>Vallis</w:t>
      </w:r>
      <w:proofErr w:type="spellEnd"/>
      <w:r w:rsidRPr="00E931DE">
        <w:rPr>
          <w:rFonts w:eastAsia="Times New Roman" w:cstheme="minorHAnsi"/>
          <w:lang w:eastAsia="hr-HR"/>
        </w:rPr>
        <w:t xml:space="preserve"> </w:t>
      </w:r>
      <w:proofErr w:type="spellStart"/>
      <w:r w:rsidRPr="00E931DE">
        <w:rPr>
          <w:rFonts w:eastAsia="Times New Roman" w:cstheme="minorHAnsi"/>
          <w:lang w:eastAsia="hr-HR"/>
        </w:rPr>
        <w:t>Colapis</w:t>
      </w:r>
      <w:proofErr w:type="spellEnd"/>
      <w:r w:rsidRPr="00E931DE">
        <w:rPr>
          <w:rFonts w:eastAsia="Times New Roman" w:cstheme="minorHAnsi"/>
          <w:lang w:eastAsia="hr-HR"/>
        </w:rPr>
        <w:t>. Provedbom aktivnosti osigurava se kvalitetnije upravljanje općinskom imovinom, unapređenje energetskih svojstava javnih zgrada te stvaranje preduvjeta za učinkovitije i održivije korištenje imovine.</w:t>
      </w:r>
    </w:p>
    <w:p w14:paraId="5F797856" w14:textId="77777777" w:rsidR="00E931DE" w:rsidRPr="00E931DE" w:rsidRDefault="00E931DE" w:rsidP="00E931DE">
      <w:pPr>
        <w:spacing w:after="0" w:line="240" w:lineRule="auto"/>
        <w:jc w:val="both"/>
        <w:rPr>
          <w:rFonts w:eastAsia="Times New Roman" w:cstheme="minorHAnsi"/>
          <w:lang w:eastAsia="hr-HR"/>
        </w:rPr>
      </w:pPr>
    </w:p>
    <w:p w14:paraId="515FC07D" w14:textId="50035E91"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Cilj programa:</w:t>
      </w:r>
      <w:r>
        <w:rPr>
          <w:rFonts w:eastAsia="Times New Roman" w:cstheme="minorHAnsi"/>
          <w:lang w:eastAsia="hr-HR"/>
        </w:rPr>
        <w:t xml:space="preserve"> </w:t>
      </w:r>
      <w:r w:rsidRPr="00E931DE">
        <w:rPr>
          <w:rFonts w:eastAsia="Times New Roman" w:cstheme="minorHAnsi"/>
          <w:lang w:eastAsia="hr-HR"/>
        </w:rPr>
        <w:t>Unaprijediti upravljanje općinskom imovinom, povećati energetsku učinkovitost javnih objekata te osigurati ažurnu evidenciju komunalne infrastrukture.</w:t>
      </w:r>
    </w:p>
    <w:p w14:paraId="616857A5" w14:textId="77777777" w:rsidR="00E931DE" w:rsidRPr="00E931DE" w:rsidRDefault="00E931DE" w:rsidP="00E931DE">
      <w:pPr>
        <w:spacing w:after="0" w:line="240" w:lineRule="auto"/>
        <w:jc w:val="both"/>
        <w:rPr>
          <w:rFonts w:eastAsia="Times New Roman" w:cstheme="minorHAnsi"/>
          <w:lang w:eastAsia="hr-HR"/>
        </w:rPr>
      </w:pPr>
    </w:p>
    <w:p w14:paraId="3D19A1EA" w14:textId="37BF6D80" w:rsidR="002E3F0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Pokazatelji uspješnosti:</w:t>
      </w:r>
      <w:r>
        <w:rPr>
          <w:rFonts w:eastAsia="Times New Roman" w:cstheme="minorHAnsi"/>
          <w:lang w:eastAsia="hr-HR"/>
        </w:rPr>
        <w:t xml:space="preserve"> </w:t>
      </w:r>
      <w:r w:rsidRPr="00E931DE">
        <w:rPr>
          <w:rFonts w:eastAsia="Times New Roman" w:cstheme="minorHAnsi"/>
          <w:lang w:eastAsia="hr-HR"/>
        </w:rPr>
        <w:t>uređeni i opremljeni općinski prostori,</w:t>
      </w:r>
      <w:r>
        <w:rPr>
          <w:rFonts w:eastAsia="Times New Roman" w:cstheme="minorHAnsi"/>
          <w:lang w:eastAsia="hr-HR"/>
        </w:rPr>
        <w:t xml:space="preserve"> </w:t>
      </w:r>
      <w:r w:rsidRPr="00E931DE">
        <w:rPr>
          <w:rFonts w:eastAsia="Times New Roman" w:cstheme="minorHAnsi"/>
          <w:lang w:eastAsia="hr-HR"/>
        </w:rPr>
        <w:t>evidentirana komunalna infrastruktura u skladu sa zakonskim propisima,</w:t>
      </w:r>
      <w:r>
        <w:rPr>
          <w:rFonts w:eastAsia="Times New Roman" w:cstheme="minorHAnsi"/>
          <w:lang w:eastAsia="hr-HR"/>
        </w:rPr>
        <w:t xml:space="preserve"> </w:t>
      </w:r>
      <w:r w:rsidRPr="00E931DE">
        <w:rPr>
          <w:rFonts w:eastAsia="Times New Roman" w:cstheme="minorHAnsi"/>
          <w:lang w:eastAsia="hr-HR"/>
        </w:rPr>
        <w:t>provedene geodetsko-katastarske usluge,</w:t>
      </w:r>
      <w:r>
        <w:rPr>
          <w:rFonts w:eastAsia="Times New Roman" w:cstheme="minorHAnsi"/>
          <w:lang w:eastAsia="hr-HR"/>
        </w:rPr>
        <w:t xml:space="preserve"> </w:t>
      </w:r>
      <w:r w:rsidRPr="00E931DE">
        <w:rPr>
          <w:rFonts w:eastAsia="Times New Roman" w:cstheme="minorHAnsi"/>
          <w:lang w:eastAsia="hr-HR"/>
        </w:rPr>
        <w:t>rekonstruirano krovište zgrade Dječjeg vrtića,</w:t>
      </w:r>
      <w:r>
        <w:rPr>
          <w:rFonts w:eastAsia="Times New Roman" w:cstheme="minorHAnsi"/>
          <w:lang w:eastAsia="hr-HR"/>
        </w:rPr>
        <w:t xml:space="preserve"> </w:t>
      </w:r>
      <w:r w:rsidRPr="00E931DE">
        <w:rPr>
          <w:rFonts w:eastAsia="Times New Roman" w:cstheme="minorHAnsi"/>
          <w:lang w:eastAsia="hr-HR"/>
        </w:rPr>
        <w:t>provedene aktivnosti na projektu ugradnje fotonaponskog sustava na zgradi Dječjeg vrtića.</w:t>
      </w:r>
    </w:p>
    <w:p w14:paraId="20DDCD5C" w14:textId="77777777" w:rsidR="00E931DE" w:rsidRDefault="00E931DE" w:rsidP="00E931DE">
      <w:pPr>
        <w:spacing w:after="0" w:line="240" w:lineRule="auto"/>
        <w:jc w:val="both"/>
        <w:rPr>
          <w:rFonts w:eastAsia="Times New Roman" w:cstheme="minorHAnsi"/>
          <w:lang w:eastAsia="hr-HR"/>
        </w:rPr>
      </w:pPr>
    </w:p>
    <w:p w14:paraId="587AA96B" w14:textId="77777777" w:rsidR="00E931DE" w:rsidRPr="00E931DE" w:rsidRDefault="00E931DE" w:rsidP="00E931DE">
      <w:pPr>
        <w:spacing w:after="0" w:line="240" w:lineRule="auto"/>
        <w:jc w:val="both"/>
        <w:rPr>
          <w:rFonts w:eastAsia="Times New Roman" w:cstheme="minorHAnsi"/>
          <w:b/>
          <w:bCs/>
          <w:lang w:eastAsia="hr-HR"/>
        </w:rPr>
      </w:pPr>
      <w:r w:rsidRPr="00E931DE">
        <w:rPr>
          <w:rFonts w:eastAsia="Times New Roman" w:cstheme="minorHAnsi"/>
          <w:b/>
          <w:bCs/>
          <w:lang w:eastAsia="hr-HR"/>
        </w:rPr>
        <w:t>Program 1040 – Unapređenje zdravstva</w:t>
      </w:r>
    </w:p>
    <w:p w14:paraId="74C2544C" w14:textId="77777777" w:rsidR="00E931DE" w:rsidRPr="00E931DE" w:rsidRDefault="00E931DE" w:rsidP="00E931DE">
      <w:pPr>
        <w:spacing w:after="0" w:line="240" w:lineRule="auto"/>
        <w:jc w:val="both"/>
        <w:rPr>
          <w:rFonts w:eastAsia="Times New Roman" w:cstheme="minorHAnsi"/>
          <w:lang w:eastAsia="hr-HR"/>
        </w:rPr>
      </w:pPr>
    </w:p>
    <w:p w14:paraId="5E28CD10"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Program 1040 – Unapređenje zdravstva usmjeren je na povećanje dostupnosti i kvalitete primarne zdravstvene zaštite stanovnicima Općine Žakanje.</w:t>
      </w:r>
    </w:p>
    <w:p w14:paraId="35A53E0F" w14:textId="77777777" w:rsidR="00E931DE" w:rsidRPr="00E931DE" w:rsidRDefault="00E931DE" w:rsidP="00E931DE">
      <w:pPr>
        <w:spacing w:after="0" w:line="240" w:lineRule="auto"/>
        <w:jc w:val="both"/>
        <w:rPr>
          <w:rFonts w:eastAsia="Times New Roman" w:cstheme="minorHAnsi"/>
          <w:lang w:eastAsia="hr-HR"/>
        </w:rPr>
      </w:pPr>
    </w:p>
    <w:p w14:paraId="1F4A8930"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lastRenderedPageBreak/>
        <w:t>U okviru Programa provodi se aktivnost Sufinanciranje rada liječnika – Ambulanta Žakanje, kojom Općina sufinancira rad liječnika obiteljske medicine radi osiguravanja kontinuirane i dostupne zdravstvene zaštite za stanovnike Općine.</w:t>
      </w:r>
    </w:p>
    <w:p w14:paraId="097DB1B6" w14:textId="77777777" w:rsidR="00E931DE" w:rsidRPr="00E931DE" w:rsidRDefault="00E931DE" w:rsidP="00E931DE">
      <w:pPr>
        <w:spacing w:after="0" w:line="240" w:lineRule="auto"/>
        <w:jc w:val="both"/>
        <w:rPr>
          <w:rFonts w:eastAsia="Times New Roman" w:cstheme="minorHAnsi"/>
          <w:lang w:eastAsia="hr-HR"/>
        </w:rPr>
      </w:pPr>
    </w:p>
    <w:p w14:paraId="0D3EF243" w14:textId="05789ADA"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Cilj programa:</w:t>
      </w:r>
      <w:r>
        <w:rPr>
          <w:rFonts w:eastAsia="Times New Roman" w:cstheme="minorHAnsi"/>
          <w:lang w:eastAsia="hr-HR"/>
        </w:rPr>
        <w:t xml:space="preserve"> </w:t>
      </w:r>
      <w:r w:rsidRPr="00E931DE">
        <w:rPr>
          <w:rFonts w:eastAsia="Times New Roman" w:cstheme="minorHAnsi"/>
          <w:lang w:eastAsia="hr-HR"/>
        </w:rPr>
        <w:t>Osigurati dostupnu i kvalitetnu primarnu zdravstvenu zaštitu te zadržati zdravstvenu uslugu na području Općine Žakanje.</w:t>
      </w:r>
    </w:p>
    <w:p w14:paraId="42E0AB1D" w14:textId="77777777" w:rsidR="00E931DE" w:rsidRPr="00E931DE" w:rsidRDefault="00E931DE" w:rsidP="00E931DE">
      <w:pPr>
        <w:spacing w:after="0" w:line="240" w:lineRule="auto"/>
        <w:jc w:val="both"/>
        <w:rPr>
          <w:rFonts w:eastAsia="Times New Roman" w:cstheme="minorHAnsi"/>
          <w:lang w:eastAsia="hr-HR"/>
        </w:rPr>
      </w:pPr>
    </w:p>
    <w:p w14:paraId="446D7CAB" w14:textId="377FC8AB" w:rsid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Pokazatelji uspješnosti:</w:t>
      </w:r>
      <w:r>
        <w:rPr>
          <w:rFonts w:eastAsia="Times New Roman" w:cstheme="minorHAnsi"/>
          <w:lang w:eastAsia="hr-HR"/>
        </w:rPr>
        <w:t xml:space="preserve"> </w:t>
      </w:r>
      <w:r w:rsidRPr="00E931DE">
        <w:rPr>
          <w:rFonts w:eastAsia="Times New Roman" w:cstheme="minorHAnsi"/>
          <w:lang w:eastAsia="hr-HR"/>
        </w:rPr>
        <w:t>kontinuirano pružanje zdravstvene zaštite u Ambulanti Žakanje,</w:t>
      </w:r>
      <w:r>
        <w:rPr>
          <w:rFonts w:eastAsia="Times New Roman" w:cstheme="minorHAnsi"/>
          <w:lang w:eastAsia="hr-HR"/>
        </w:rPr>
        <w:t xml:space="preserve"> </w:t>
      </w:r>
      <w:r w:rsidRPr="00E931DE">
        <w:rPr>
          <w:rFonts w:eastAsia="Times New Roman" w:cstheme="minorHAnsi"/>
          <w:lang w:eastAsia="hr-HR"/>
        </w:rPr>
        <w:t>uredno izvršavanje obveza sufinanciranja rada liječnika,</w:t>
      </w:r>
      <w:r>
        <w:rPr>
          <w:rFonts w:eastAsia="Times New Roman" w:cstheme="minorHAnsi"/>
          <w:lang w:eastAsia="hr-HR"/>
        </w:rPr>
        <w:t xml:space="preserve"> </w:t>
      </w:r>
      <w:r w:rsidRPr="00E931DE">
        <w:rPr>
          <w:rFonts w:eastAsia="Times New Roman" w:cstheme="minorHAnsi"/>
          <w:lang w:eastAsia="hr-HR"/>
        </w:rPr>
        <w:t>osigurana dostupnost primarne zdravstvene zaštite stanovnicima Općine.</w:t>
      </w:r>
    </w:p>
    <w:p w14:paraId="4C32792C" w14:textId="77777777" w:rsidR="00E931DE" w:rsidRDefault="00E931DE" w:rsidP="00E931DE">
      <w:pPr>
        <w:spacing w:after="0" w:line="240" w:lineRule="auto"/>
        <w:jc w:val="both"/>
        <w:rPr>
          <w:rFonts w:eastAsia="Times New Roman" w:cstheme="minorHAnsi"/>
          <w:lang w:eastAsia="hr-HR"/>
        </w:rPr>
      </w:pPr>
    </w:p>
    <w:p w14:paraId="34B8BEA4" w14:textId="08F2156E" w:rsid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I. izmjenama i dopunama Proračuna nije planirano povećanje/smanjenje sredstava.</w:t>
      </w:r>
    </w:p>
    <w:p w14:paraId="32709F71" w14:textId="77777777" w:rsidR="00E931DE" w:rsidRDefault="00E931DE" w:rsidP="00E931DE">
      <w:pPr>
        <w:spacing w:after="0" w:line="240" w:lineRule="auto"/>
        <w:jc w:val="both"/>
        <w:rPr>
          <w:rFonts w:eastAsia="Times New Roman" w:cstheme="minorHAnsi"/>
          <w:lang w:eastAsia="hr-HR"/>
        </w:rPr>
      </w:pPr>
    </w:p>
    <w:p w14:paraId="063D01CA" w14:textId="77777777" w:rsidR="00E931DE" w:rsidRPr="00E931DE" w:rsidRDefault="00E931DE" w:rsidP="00E931DE">
      <w:pPr>
        <w:spacing w:after="0" w:line="240" w:lineRule="auto"/>
        <w:jc w:val="both"/>
        <w:rPr>
          <w:rFonts w:eastAsia="Times New Roman" w:cstheme="minorHAnsi"/>
          <w:b/>
          <w:bCs/>
          <w:lang w:eastAsia="hr-HR"/>
        </w:rPr>
      </w:pPr>
      <w:r w:rsidRPr="00E931DE">
        <w:rPr>
          <w:rFonts w:eastAsia="Times New Roman" w:cstheme="minorHAnsi"/>
          <w:b/>
          <w:bCs/>
          <w:lang w:eastAsia="hr-HR"/>
        </w:rPr>
        <w:t>Program 1041 – Digitalizacija općinske uprave i razvoj e-usluga</w:t>
      </w:r>
    </w:p>
    <w:p w14:paraId="6D7A4DC4" w14:textId="77777777" w:rsidR="00E931DE" w:rsidRPr="00E931DE" w:rsidRDefault="00E931DE" w:rsidP="00E931DE">
      <w:pPr>
        <w:spacing w:after="0" w:line="240" w:lineRule="auto"/>
        <w:jc w:val="both"/>
        <w:rPr>
          <w:rFonts w:eastAsia="Times New Roman" w:cstheme="minorHAnsi"/>
          <w:lang w:eastAsia="hr-HR"/>
        </w:rPr>
      </w:pPr>
    </w:p>
    <w:p w14:paraId="08063891"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Program 1041 – Digitalizacija općinske uprave i razvoj e-usluga usmjeren je na modernizaciju rada općinske uprave, unapređenje digitalnog poslovanja te povećanje dostupnosti i učinkovitosti javnih usluga građanima.</w:t>
      </w:r>
    </w:p>
    <w:p w14:paraId="71B4B690" w14:textId="77777777" w:rsidR="00E931DE" w:rsidRPr="00E931DE" w:rsidRDefault="00E931DE" w:rsidP="00E931DE">
      <w:pPr>
        <w:spacing w:after="0" w:line="240" w:lineRule="auto"/>
        <w:jc w:val="both"/>
        <w:rPr>
          <w:rFonts w:eastAsia="Times New Roman" w:cstheme="minorHAnsi"/>
          <w:lang w:eastAsia="hr-HR"/>
        </w:rPr>
      </w:pPr>
    </w:p>
    <w:p w14:paraId="3CCCB2BD"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I. izmjenama i dopunama Proračuna planirana sredstva usklađena su s dinamikom provedbe aktivnosti tijekom 2026. godine.</w:t>
      </w:r>
    </w:p>
    <w:p w14:paraId="13F1E364" w14:textId="77777777" w:rsidR="00E931DE" w:rsidRPr="00E931DE" w:rsidRDefault="00E931DE" w:rsidP="00E931DE">
      <w:pPr>
        <w:spacing w:after="0" w:line="240" w:lineRule="auto"/>
        <w:jc w:val="both"/>
        <w:rPr>
          <w:rFonts w:eastAsia="Times New Roman" w:cstheme="minorHAnsi"/>
          <w:lang w:eastAsia="hr-HR"/>
        </w:rPr>
      </w:pPr>
    </w:p>
    <w:p w14:paraId="41AD27EE"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U okviru Programa provodi se aktivnost Uspostava jedinstvenog sustava za upravljanje dokumentima i digitalne arhive, kojom se planira uspostava suvremenog sustava za elektroničko upravljanje dokumentima, digitalizaciju poslovnih procesa i uspostavu digitalne arhive. Provedbom aktivnosti unaprijedit će se učinkovitost rada općinske uprave, povećati sigurnost i dostupnost dokumentacije te skratiti vrijeme obrade upravnih i administrativnih postupaka.</w:t>
      </w:r>
    </w:p>
    <w:p w14:paraId="2AE19C92" w14:textId="77777777" w:rsidR="00E931DE" w:rsidRPr="00E931DE" w:rsidRDefault="00E931DE" w:rsidP="00E931DE">
      <w:pPr>
        <w:spacing w:after="0" w:line="240" w:lineRule="auto"/>
        <w:jc w:val="both"/>
        <w:rPr>
          <w:rFonts w:eastAsia="Times New Roman" w:cstheme="minorHAnsi"/>
          <w:lang w:eastAsia="hr-HR"/>
        </w:rPr>
      </w:pPr>
    </w:p>
    <w:p w14:paraId="5D7A7D69" w14:textId="2999EF6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Cilj programa:</w:t>
      </w:r>
      <w:r>
        <w:rPr>
          <w:rFonts w:eastAsia="Times New Roman" w:cstheme="minorHAnsi"/>
          <w:lang w:eastAsia="hr-HR"/>
        </w:rPr>
        <w:t xml:space="preserve"> </w:t>
      </w:r>
      <w:r w:rsidRPr="00E931DE">
        <w:rPr>
          <w:rFonts w:eastAsia="Times New Roman" w:cstheme="minorHAnsi"/>
          <w:lang w:eastAsia="hr-HR"/>
        </w:rPr>
        <w:t>Unaprijediti digitalno poslovanje Općine Žakanje kroz digitalizaciju poslovnih procesa i razvoj kvalitetnijih, učinkovitijih i dostupnijih javnih usluga.</w:t>
      </w:r>
    </w:p>
    <w:p w14:paraId="3F2A1550" w14:textId="77777777" w:rsidR="00E931DE" w:rsidRPr="00E931DE" w:rsidRDefault="00E931DE" w:rsidP="00E931DE">
      <w:pPr>
        <w:spacing w:after="0" w:line="240" w:lineRule="auto"/>
        <w:jc w:val="both"/>
        <w:rPr>
          <w:rFonts w:eastAsia="Times New Roman" w:cstheme="minorHAnsi"/>
          <w:lang w:eastAsia="hr-HR"/>
        </w:rPr>
      </w:pPr>
    </w:p>
    <w:p w14:paraId="6692493F" w14:textId="0F89912C" w:rsid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Pokazatelji uspješnosti:</w:t>
      </w:r>
      <w:r>
        <w:rPr>
          <w:rFonts w:eastAsia="Times New Roman" w:cstheme="minorHAnsi"/>
          <w:lang w:eastAsia="hr-HR"/>
        </w:rPr>
        <w:t xml:space="preserve"> </w:t>
      </w:r>
      <w:r w:rsidRPr="00E931DE">
        <w:rPr>
          <w:rFonts w:eastAsia="Times New Roman" w:cstheme="minorHAnsi"/>
          <w:lang w:eastAsia="hr-HR"/>
        </w:rPr>
        <w:t>uspostavljen sustav za upravljanje dokumentima i digitalnu arhivu,</w:t>
      </w:r>
      <w:r>
        <w:rPr>
          <w:rFonts w:eastAsia="Times New Roman" w:cstheme="minorHAnsi"/>
          <w:lang w:eastAsia="hr-HR"/>
        </w:rPr>
        <w:t xml:space="preserve"> </w:t>
      </w:r>
      <w:r w:rsidRPr="00E931DE">
        <w:rPr>
          <w:rFonts w:eastAsia="Times New Roman" w:cstheme="minorHAnsi"/>
          <w:lang w:eastAsia="hr-HR"/>
        </w:rPr>
        <w:t>povećan udio digitalno obrađenih dokumenata</w:t>
      </w:r>
      <w:r>
        <w:rPr>
          <w:rFonts w:eastAsia="Times New Roman" w:cstheme="minorHAnsi"/>
          <w:lang w:eastAsia="hr-HR"/>
        </w:rPr>
        <w:t>.</w:t>
      </w:r>
    </w:p>
    <w:p w14:paraId="57D7499D" w14:textId="77777777" w:rsidR="00C57843" w:rsidRDefault="00C57843" w:rsidP="00494FDF">
      <w:pPr>
        <w:spacing w:after="0" w:line="240" w:lineRule="auto"/>
        <w:jc w:val="both"/>
        <w:rPr>
          <w:rFonts w:eastAsia="Times New Roman" w:cstheme="minorHAnsi"/>
          <w:lang w:eastAsia="hr-HR"/>
        </w:rPr>
      </w:pPr>
    </w:p>
    <w:p w14:paraId="21A88B6B" w14:textId="77777777" w:rsidR="00A66B5C" w:rsidRDefault="00A66B5C" w:rsidP="00E931DE">
      <w:pPr>
        <w:pStyle w:val="Odlomakpopisa"/>
        <w:jc w:val="center"/>
        <w:rPr>
          <w:rFonts w:asciiTheme="minorHAnsi" w:eastAsia="Times New Roman" w:hAnsiTheme="minorHAnsi" w:cstheme="minorHAnsi"/>
          <w:b/>
          <w:bCs/>
          <w:lang w:eastAsia="hr-HR"/>
        </w:rPr>
      </w:pPr>
    </w:p>
    <w:p w14:paraId="4D744851" w14:textId="77777777" w:rsidR="00A66B5C" w:rsidRDefault="00A66B5C" w:rsidP="00E931DE">
      <w:pPr>
        <w:pStyle w:val="Odlomakpopisa"/>
        <w:jc w:val="center"/>
        <w:rPr>
          <w:rFonts w:asciiTheme="minorHAnsi" w:eastAsia="Times New Roman" w:hAnsiTheme="minorHAnsi" w:cstheme="minorHAnsi"/>
          <w:b/>
          <w:bCs/>
          <w:lang w:eastAsia="hr-HR"/>
        </w:rPr>
      </w:pPr>
    </w:p>
    <w:p w14:paraId="0B61058A" w14:textId="77777777" w:rsidR="00A66B5C" w:rsidRDefault="00A66B5C" w:rsidP="00E931DE">
      <w:pPr>
        <w:pStyle w:val="Odlomakpopisa"/>
        <w:jc w:val="center"/>
        <w:rPr>
          <w:rFonts w:asciiTheme="minorHAnsi" w:eastAsia="Times New Roman" w:hAnsiTheme="minorHAnsi" w:cstheme="minorHAnsi"/>
          <w:b/>
          <w:bCs/>
          <w:lang w:eastAsia="hr-HR"/>
        </w:rPr>
      </w:pPr>
    </w:p>
    <w:p w14:paraId="385FA720" w14:textId="77777777" w:rsidR="00A66B5C" w:rsidRDefault="00A66B5C" w:rsidP="00E931DE">
      <w:pPr>
        <w:pStyle w:val="Odlomakpopisa"/>
        <w:jc w:val="center"/>
        <w:rPr>
          <w:rFonts w:asciiTheme="minorHAnsi" w:eastAsia="Times New Roman" w:hAnsiTheme="minorHAnsi" w:cstheme="minorHAnsi"/>
          <w:b/>
          <w:bCs/>
          <w:lang w:eastAsia="hr-HR"/>
        </w:rPr>
      </w:pPr>
    </w:p>
    <w:p w14:paraId="0A85DA21" w14:textId="77777777" w:rsidR="00A66B5C" w:rsidRDefault="00A66B5C" w:rsidP="00E931DE">
      <w:pPr>
        <w:pStyle w:val="Odlomakpopisa"/>
        <w:jc w:val="center"/>
        <w:rPr>
          <w:rFonts w:asciiTheme="minorHAnsi" w:eastAsia="Times New Roman" w:hAnsiTheme="minorHAnsi" w:cstheme="minorHAnsi"/>
          <w:b/>
          <w:bCs/>
          <w:lang w:eastAsia="hr-HR"/>
        </w:rPr>
      </w:pPr>
    </w:p>
    <w:p w14:paraId="4BE16CF3" w14:textId="77777777" w:rsidR="00A66B5C" w:rsidRDefault="00A66B5C" w:rsidP="00E931DE">
      <w:pPr>
        <w:pStyle w:val="Odlomakpopisa"/>
        <w:jc w:val="center"/>
        <w:rPr>
          <w:rFonts w:asciiTheme="minorHAnsi" w:eastAsia="Times New Roman" w:hAnsiTheme="minorHAnsi" w:cstheme="minorHAnsi"/>
          <w:b/>
          <w:bCs/>
          <w:lang w:eastAsia="hr-HR"/>
        </w:rPr>
      </w:pPr>
    </w:p>
    <w:p w14:paraId="642729C5" w14:textId="77777777" w:rsidR="00A66B5C" w:rsidRDefault="00A66B5C" w:rsidP="00E931DE">
      <w:pPr>
        <w:pStyle w:val="Odlomakpopisa"/>
        <w:jc w:val="center"/>
        <w:rPr>
          <w:rFonts w:asciiTheme="minorHAnsi" w:eastAsia="Times New Roman" w:hAnsiTheme="minorHAnsi" w:cstheme="minorHAnsi"/>
          <w:b/>
          <w:bCs/>
          <w:lang w:eastAsia="hr-HR"/>
        </w:rPr>
      </w:pPr>
    </w:p>
    <w:p w14:paraId="6B002904" w14:textId="77777777" w:rsidR="00A66B5C" w:rsidRDefault="00A66B5C" w:rsidP="00E931DE">
      <w:pPr>
        <w:pStyle w:val="Odlomakpopisa"/>
        <w:jc w:val="center"/>
        <w:rPr>
          <w:rFonts w:asciiTheme="minorHAnsi" w:eastAsia="Times New Roman" w:hAnsiTheme="minorHAnsi" w:cstheme="minorHAnsi"/>
          <w:b/>
          <w:bCs/>
          <w:lang w:eastAsia="hr-HR"/>
        </w:rPr>
      </w:pPr>
    </w:p>
    <w:p w14:paraId="26FC00C9" w14:textId="77777777" w:rsidR="00A66B5C" w:rsidRDefault="00A66B5C" w:rsidP="00E931DE">
      <w:pPr>
        <w:pStyle w:val="Odlomakpopisa"/>
        <w:jc w:val="center"/>
        <w:rPr>
          <w:rFonts w:asciiTheme="minorHAnsi" w:eastAsia="Times New Roman" w:hAnsiTheme="minorHAnsi" w:cstheme="minorHAnsi"/>
          <w:b/>
          <w:bCs/>
          <w:lang w:eastAsia="hr-HR"/>
        </w:rPr>
      </w:pPr>
    </w:p>
    <w:p w14:paraId="028A0F14" w14:textId="77777777" w:rsidR="00A66B5C" w:rsidRDefault="00A66B5C" w:rsidP="00E931DE">
      <w:pPr>
        <w:pStyle w:val="Odlomakpopisa"/>
        <w:jc w:val="center"/>
        <w:rPr>
          <w:rFonts w:asciiTheme="minorHAnsi" w:eastAsia="Times New Roman" w:hAnsiTheme="minorHAnsi" w:cstheme="minorHAnsi"/>
          <w:b/>
          <w:bCs/>
          <w:lang w:eastAsia="hr-HR"/>
        </w:rPr>
      </w:pPr>
    </w:p>
    <w:p w14:paraId="61659453" w14:textId="77777777" w:rsidR="00A66B5C" w:rsidRDefault="00A66B5C" w:rsidP="00E931DE">
      <w:pPr>
        <w:pStyle w:val="Odlomakpopisa"/>
        <w:jc w:val="center"/>
        <w:rPr>
          <w:rFonts w:asciiTheme="minorHAnsi" w:eastAsia="Times New Roman" w:hAnsiTheme="minorHAnsi" w:cstheme="minorHAnsi"/>
          <w:b/>
          <w:bCs/>
          <w:lang w:eastAsia="hr-HR"/>
        </w:rPr>
      </w:pPr>
    </w:p>
    <w:p w14:paraId="19E96028" w14:textId="77777777" w:rsidR="00A66B5C" w:rsidRDefault="00A66B5C" w:rsidP="00E931DE">
      <w:pPr>
        <w:pStyle w:val="Odlomakpopisa"/>
        <w:jc w:val="center"/>
        <w:rPr>
          <w:rFonts w:asciiTheme="minorHAnsi" w:eastAsia="Times New Roman" w:hAnsiTheme="minorHAnsi" w:cstheme="minorHAnsi"/>
          <w:b/>
          <w:bCs/>
          <w:lang w:eastAsia="hr-HR"/>
        </w:rPr>
      </w:pPr>
    </w:p>
    <w:p w14:paraId="7D7C9015" w14:textId="77777777" w:rsidR="00A66B5C" w:rsidRDefault="00A66B5C" w:rsidP="00E931DE">
      <w:pPr>
        <w:pStyle w:val="Odlomakpopisa"/>
        <w:jc w:val="center"/>
        <w:rPr>
          <w:rFonts w:asciiTheme="minorHAnsi" w:eastAsia="Times New Roman" w:hAnsiTheme="minorHAnsi" w:cstheme="minorHAnsi"/>
          <w:b/>
          <w:bCs/>
          <w:lang w:eastAsia="hr-HR"/>
        </w:rPr>
      </w:pPr>
    </w:p>
    <w:p w14:paraId="41748BD6" w14:textId="77777777" w:rsidR="00A66B5C" w:rsidRDefault="00A66B5C" w:rsidP="00E931DE">
      <w:pPr>
        <w:pStyle w:val="Odlomakpopisa"/>
        <w:jc w:val="center"/>
        <w:rPr>
          <w:rFonts w:asciiTheme="minorHAnsi" w:eastAsia="Times New Roman" w:hAnsiTheme="minorHAnsi" w:cstheme="minorHAnsi"/>
          <w:b/>
          <w:bCs/>
          <w:lang w:eastAsia="hr-HR"/>
        </w:rPr>
      </w:pPr>
    </w:p>
    <w:p w14:paraId="46EA2528" w14:textId="77777777" w:rsidR="00A66B5C" w:rsidRDefault="00A66B5C" w:rsidP="00E931DE">
      <w:pPr>
        <w:pStyle w:val="Odlomakpopisa"/>
        <w:jc w:val="center"/>
        <w:rPr>
          <w:rFonts w:asciiTheme="minorHAnsi" w:eastAsia="Times New Roman" w:hAnsiTheme="minorHAnsi" w:cstheme="minorHAnsi"/>
          <w:b/>
          <w:bCs/>
          <w:lang w:eastAsia="hr-HR"/>
        </w:rPr>
      </w:pPr>
    </w:p>
    <w:p w14:paraId="65509A7B" w14:textId="77777777" w:rsidR="00A66B5C" w:rsidRDefault="00A66B5C" w:rsidP="00E931DE">
      <w:pPr>
        <w:pStyle w:val="Odlomakpopisa"/>
        <w:jc w:val="center"/>
        <w:rPr>
          <w:rFonts w:asciiTheme="minorHAnsi" w:eastAsia="Times New Roman" w:hAnsiTheme="minorHAnsi" w:cstheme="minorHAnsi"/>
          <w:b/>
          <w:bCs/>
          <w:lang w:eastAsia="hr-HR"/>
        </w:rPr>
      </w:pPr>
    </w:p>
    <w:p w14:paraId="10DDB930" w14:textId="77777777" w:rsidR="00A66B5C" w:rsidRDefault="00A66B5C" w:rsidP="00E931DE">
      <w:pPr>
        <w:pStyle w:val="Odlomakpopisa"/>
        <w:jc w:val="center"/>
        <w:rPr>
          <w:rFonts w:asciiTheme="minorHAnsi" w:eastAsia="Times New Roman" w:hAnsiTheme="minorHAnsi" w:cstheme="minorHAnsi"/>
          <w:b/>
          <w:bCs/>
          <w:lang w:eastAsia="hr-HR"/>
        </w:rPr>
      </w:pPr>
    </w:p>
    <w:p w14:paraId="5C7F9115" w14:textId="77777777" w:rsidR="00A66B5C" w:rsidRDefault="00A66B5C" w:rsidP="00E931DE">
      <w:pPr>
        <w:pStyle w:val="Odlomakpopisa"/>
        <w:jc w:val="center"/>
        <w:rPr>
          <w:rFonts w:asciiTheme="minorHAnsi" w:eastAsia="Times New Roman" w:hAnsiTheme="minorHAnsi" w:cstheme="minorHAnsi"/>
          <w:b/>
          <w:bCs/>
          <w:lang w:eastAsia="hr-HR"/>
        </w:rPr>
      </w:pPr>
    </w:p>
    <w:p w14:paraId="4FEC8783" w14:textId="77777777" w:rsidR="00A66B5C" w:rsidRDefault="00A66B5C" w:rsidP="00E931DE">
      <w:pPr>
        <w:pStyle w:val="Odlomakpopisa"/>
        <w:jc w:val="center"/>
        <w:rPr>
          <w:rFonts w:asciiTheme="minorHAnsi" w:eastAsia="Times New Roman" w:hAnsiTheme="minorHAnsi" w:cstheme="minorHAnsi"/>
          <w:b/>
          <w:bCs/>
          <w:lang w:eastAsia="hr-HR"/>
        </w:rPr>
      </w:pPr>
    </w:p>
    <w:p w14:paraId="61451EDD" w14:textId="77777777" w:rsidR="00A66B5C" w:rsidRDefault="00A66B5C" w:rsidP="00E931DE">
      <w:pPr>
        <w:pStyle w:val="Odlomakpopisa"/>
        <w:jc w:val="center"/>
        <w:rPr>
          <w:rFonts w:asciiTheme="minorHAnsi" w:eastAsia="Times New Roman" w:hAnsiTheme="minorHAnsi" w:cstheme="minorHAnsi"/>
          <w:b/>
          <w:bCs/>
          <w:lang w:eastAsia="hr-HR"/>
        </w:rPr>
      </w:pPr>
    </w:p>
    <w:p w14:paraId="19DEF6AF" w14:textId="77777777" w:rsidR="00A66B5C" w:rsidRDefault="00A66B5C" w:rsidP="00E931DE">
      <w:pPr>
        <w:pStyle w:val="Odlomakpopisa"/>
        <w:jc w:val="center"/>
        <w:rPr>
          <w:rFonts w:asciiTheme="minorHAnsi" w:eastAsia="Times New Roman" w:hAnsiTheme="minorHAnsi" w:cstheme="minorHAnsi"/>
          <w:b/>
          <w:bCs/>
          <w:lang w:eastAsia="hr-HR"/>
        </w:rPr>
      </w:pPr>
    </w:p>
    <w:p w14:paraId="2D9A20DE" w14:textId="33BDF7FA" w:rsidR="00826793" w:rsidRPr="00826793" w:rsidRDefault="00826793" w:rsidP="00E931DE">
      <w:pPr>
        <w:pStyle w:val="Odlomakpopisa"/>
        <w:jc w:val="center"/>
        <w:rPr>
          <w:rFonts w:asciiTheme="minorHAnsi" w:eastAsia="Times New Roman" w:hAnsiTheme="minorHAnsi" w:cstheme="minorHAnsi"/>
          <w:b/>
          <w:bCs/>
          <w:lang w:eastAsia="hr-HR"/>
        </w:rPr>
      </w:pPr>
      <w:r w:rsidRPr="00826793">
        <w:rPr>
          <w:rFonts w:asciiTheme="minorHAnsi" w:eastAsia="Times New Roman" w:hAnsiTheme="minorHAnsi" w:cstheme="minorHAnsi"/>
          <w:b/>
          <w:bCs/>
          <w:lang w:eastAsia="hr-HR"/>
        </w:rPr>
        <w:lastRenderedPageBreak/>
        <w:t>PRORAČUNSKI KORISNIK: DJEČJI VRTIĆ PČELICA</w:t>
      </w:r>
      <w:r w:rsidR="00F32DDE">
        <w:rPr>
          <w:rFonts w:asciiTheme="minorHAnsi" w:eastAsia="Times New Roman" w:hAnsiTheme="minorHAnsi" w:cstheme="minorHAnsi"/>
          <w:b/>
          <w:bCs/>
          <w:lang w:eastAsia="hr-HR"/>
        </w:rPr>
        <w:t xml:space="preserve"> ŽAKANJE</w:t>
      </w:r>
    </w:p>
    <w:p w14:paraId="2B6FE8A6" w14:textId="77777777" w:rsidR="00826793" w:rsidRDefault="00826793" w:rsidP="00E931DE">
      <w:pPr>
        <w:pStyle w:val="Odlomakpopisa"/>
        <w:jc w:val="both"/>
        <w:rPr>
          <w:rFonts w:asciiTheme="minorHAnsi" w:eastAsia="Times New Roman" w:hAnsiTheme="minorHAnsi" w:cstheme="minorHAnsi"/>
          <w:lang w:eastAsia="hr-HR"/>
        </w:rPr>
      </w:pPr>
    </w:p>
    <w:p w14:paraId="3CF1ADD9" w14:textId="77777777" w:rsidR="00E931DE" w:rsidRPr="00E931DE" w:rsidRDefault="00E931DE" w:rsidP="00E931DE">
      <w:pPr>
        <w:spacing w:after="0" w:line="240" w:lineRule="auto"/>
        <w:rPr>
          <w:rFonts w:eastAsia="Times New Roman" w:cstheme="minorHAnsi"/>
          <w:b/>
          <w:bCs/>
          <w:lang w:eastAsia="hr-HR"/>
        </w:rPr>
      </w:pPr>
      <w:r w:rsidRPr="00E931DE">
        <w:rPr>
          <w:rFonts w:eastAsia="Times New Roman" w:cstheme="minorHAnsi"/>
          <w:b/>
          <w:bCs/>
          <w:lang w:eastAsia="hr-HR"/>
        </w:rPr>
        <w:t>Program 1030 – Predškolski odgoj – Dječji vrtić Pčelica</w:t>
      </w:r>
    </w:p>
    <w:p w14:paraId="202F5758" w14:textId="77777777" w:rsidR="00E931DE" w:rsidRDefault="00E931DE" w:rsidP="00E931DE">
      <w:pPr>
        <w:spacing w:after="0" w:line="240" w:lineRule="auto"/>
        <w:jc w:val="both"/>
        <w:rPr>
          <w:rFonts w:eastAsia="Times New Roman" w:cstheme="minorHAnsi"/>
          <w:lang w:eastAsia="hr-HR"/>
        </w:rPr>
      </w:pPr>
    </w:p>
    <w:p w14:paraId="102971FF" w14:textId="77CA1FB5"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Program 1030 – Predškolski odgoj – Dječji vrtić Pčelica obuhvaća sredstva za redovno obavljanje djelatnosti Dječjeg vrtića Pčelica Žakanje, s ciljem osiguravanja kvalitetnog, sigurnog i dostupnog predškolskog odgoja i obrazovanja za djecu predškolske dobi.</w:t>
      </w:r>
    </w:p>
    <w:p w14:paraId="2106F7F0" w14:textId="77777777" w:rsidR="00E931DE" w:rsidRPr="00E931DE" w:rsidRDefault="00E931DE" w:rsidP="00E931DE">
      <w:pPr>
        <w:spacing w:after="0" w:line="240" w:lineRule="auto"/>
        <w:jc w:val="both"/>
        <w:rPr>
          <w:rFonts w:eastAsia="Times New Roman" w:cstheme="minorHAnsi"/>
          <w:lang w:eastAsia="hr-HR"/>
        </w:rPr>
      </w:pPr>
    </w:p>
    <w:p w14:paraId="236283C9"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I. izmjenama i dopunama Financijskog plana planirana sredstva usklađena su s procijenjenim potrebama poslovanja do kraja 2026. godine te stvarnim izvršenjem rashoda.</w:t>
      </w:r>
    </w:p>
    <w:p w14:paraId="15668872" w14:textId="77777777" w:rsidR="00E931DE" w:rsidRPr="00E931DE" w:rsidRDefault="00E931DE" w:rsidP="00E931DE">
      <w:pPr>
        <w:spacing w:after="0" w:line="240" w:lineRule="auto"/>
        <w:jc w:val="both"/>
        <w:rPr>
          <w:rFonts w:eastAsia="Times New Roman" w:cstheme="minorHAnsi"/>
          <w:lang w:eastAsia="hr-HR"/>
        </w:rPr>
      </w:pPr>
    </w:p>
    <w:p w14:paraId="198D2966" w14:textId="77777777"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U okviru Programa provode se aktivnosti Rashodi za zaposlene – Dječji vrtić Pčelica, kojima se osiguravaju sredstva za plaće i ostala materijalna prava zaposlenika sukladno zakonskim propisima i kolektivnim ugovorima, te Materijalni i drugi rashodi, koji obuhvaćaju troškove redovnog poslovanja vrtića, nabavu materijala i sitnog inventara, energenata, komunalnih i drugih usluga, održavanje objekta i opreme te ostale rashode potrebne za nesmetano obavljanje djelatnosti.</w:t>
      </w:r>
    </w:p>
    <w:p w14:paraId="5779F96E" w14:textId="77777777" w:rsidR="00E931DE" w:rsidRPr="00E931DE" w:rsidRDefault="00E931DE" w:rsidP="00E931DE">
      <w:pPr>
        <w:spacing w:after="0" w:line="240" w:lineRule="auto"/>
        <w:jc w:val="both"/>
        <w:rPr>
          <w:rFonts w:eastAsia="Times New Roman" w:cstheme="minorHAnsi"/>
          <w:lang w:eastAsia="hr-HR"/>
        </w:rPr>
      </w:pPr>
    </w:p>
    <w:p w14:paraId="22F0D3F1" w14:textId="7041032F" w:rsidR="00E931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Cilj programa:</w:t>
      </w:r>
      <w:r>
        <w:rPr>
          <w:rFonts w:eastAsia="Times New Roman" w:cstheme="minorHAnsi"/>
          <w:lang w:eastAsia="hr-HR"/>
        </w:rPr>
        <w:t xml:space="preserve"> </w:t>
      </w:r>
      <w:r w:rsidRPr="00E931DE">
        <w:rPr>
          <w:rFonts w:eastAsia="Times New Roman" w:cstheme="minorHAnsi"/>
          <w:lang w:eastAsia="hr-HR"/>
        </w:rPr>
        <w:t>Osigurati kvalitetno, sigurno i dostupno provođenje programa predškolskog odgoja i obrazovanja te nesmetano funkcioniranje Dječjeg vrtića Pčelica Žakanje.</w:t>
      </w:r>
    </w:p>
    <w:p w14:paraId="0BFF8571" w14:textId="77777777" w:rsidR="00E931DE" w:rsidRPr="00E931DE" w:rsidRDefault="00E931DE" w:rsidP="00E931DE">
      <w:pPr>
        <w:spacing w:after="0" w:line="240" w:lineRule="auto"/>
        <w:jc w:val="both"/>
        <w:rPr>
          <w:rFonts w:eastAsia="Times New Roman" w:cstheme="minorHAnsi"/>
          <w:lang w:eastAsia="hr-HR"/>
        </w:rPr>
      </w:pPr>
    </w:p>
    <w:p w14:paraId="42A3B022" w14:textId="2E774C87" w:rsidR="000B5CDE" w:rsidRPr="00E931DE" w:rsidRDefault="00E931DE" w:rsidP="00E931DE">
      <w:pPr>
        <w:spacing w:after="0" w:line="240" w:lineRule="auto"/>
        <w:jc w:val="both"/>
        <w:rPr>
          <w:rFonts w:eastAsia="Times New Roman" w:cstheme="minorHAnsi"/>
          <w:lang w:eastAsia="hr-HR"/>
        </w:rPr>
      </w:pPr>
      <w:r w:rsidRPr="00E931DE">
        <w:rPr>
          <w:rFonts w:eastAsia="Times New Roman" w:cstheme="minorHAnsi"/>
          <w:lang w:eastAsia="hr-HR"/>
        </w:rPr>
        <w:t>Pokazatelji uspješnosti:</w:t>
      </w:r>
      <w:r>
        <w:rPr>
          <w:rFonts w:eastAsia="Times New Roman" w:cstheme="minorHAnsi"/>
          <w:lang w:eastAsia="hr-HR"/>
        </w:rPr>
        <w:t xml:space="preserve"> </w:t>
      </w:r>
      <w:r w:rsidRPr="00E931DE">
        <w:rPr>
          <w:rFonts w:eastAsia="Times New Roman" w:cstheme="minorHAnsi"/>
          <w:lang w:eastAsia="hr-HR"/>
        </w:rPr>
        <w:t>osigurano redovito financiranje rada Dječjeg vrtića,</w:t>
      </w:r>
      <w:r>
        <w:rPr>
          <w:rFonts w:eastAsia="Times New Roman" w:cstheme="minorHAnsi"/>
          <w:lang w:eastAsia="hr-HR"/>
        </w:rPr>
        <w:t xml:space="preserve"> </w:t>
      </w:r>
      <w:r w:rsidRPr="00E931DE">
        <w:rPr>
          <w:rFonts w:eastAsia="Times New Roman" w:cstheme="minorHAnsi"/>
          <w:lang w:eastAsia="hr-HR"/>
        </w:rPr>
        <w:t>pravodobna isplata plaća i drugih materijalnih prava zaposlenika,</w:t>
      </w:r>
      <w:r>
        <w:rPr>
          <w:rFonts w:eastAsia="Times New Roman" w:cstheme="minorHAnsi"/>
          <w:lang w:eastAsia="hr-HR"/>
        </w:rPr>
        <w:t xml:space="preserve"> </w:t>
      </w:r>
      <w:r w:rsidRPr="00E931DE">
        <w:rPr>
          <w:rFonts w:eastAsia="Times New Roman" w:cstheme="minorHAnsi"/>
          <w:lang w:eastAsia="hr-HR"/>
        </w:rPr>
        <w:t>kontinuirano provođenje programa predškolskog odgoja i obrazovanja,</w:t>
      </w:r>
      <w:r>
        <w:rPr>
          <w:rFonts w:eastAsia="Times New Roman" w:cstheme="minorHAnsi"/>
          <w:lang w:eastAsia="hr-HR"/>
        </w:rPr>
        <w:t xml:space="preserve"> </w:t>
      </w:r>
      <w:r w:rsidRPr="00E931DE">
        <w:rPr>
          <w:rFonts w:eastAsia="Times New Roman" w:cstheme="minorHAnsi"/>
          <w:lang w:eastAsia="hr-HR"/>
        </w:rPr>
        <w:t>osigurani odgovarajući materijalni uvjeti za boravak djece i rad zaposlenika.</w:t>
      </w:r>
    </w:p>
    <w:p w14:paraId="163F405F" w14:textId="77777777" w:rsidR="000B5CDE" w:rsidRDefault="000B5CDE" w:rsidP="00E931DE">
      <w:pPr>
        <w:pStyle w:val="Odlomakpopisa"/>
        <w:ind w:left="284"/>
        <w:jc w:val="both"/>
        <w:rPr>
          <w:rFonts w:asciiTheme="minorHAnsi" w:eastAsia="Times New Roman" w:hAnsiTheme="minorHAnsi" w:cstheme="minorHAnsi"/>
          <w:b/>
          <w:bCs/>
          <w:lang w:eastAsia="hr-HR"/>
        </w:rPr>
      </w:pPr>
    </w:p>
    <w:p w14:paraId="09706440" w14:textId="1F8EB699" w:rsidR="00B642B4" w:rsidRPr="00084ED1" w:rsidRDefault="00F9477F" w:rsidP="00E931DE">
      <w:pPr>
        <w:pStyle w:val="Odlomakpopisa"/>
        <w:ind w:left="284"/>
        <w:jc w:val="right"/>
        <w:rPr>
          <w:rFonts w:asciiTheme="minorHAnsi" w:eastAsia="Times New Roman" w:hAnsiTheme="minorHAnsi" w:cstheme="minorHAnsi"/>
          <w:b/>
          <w:bCs/>
          <w:lang w:eastAsia="hr-HR"/>
        </w:rPr>
      </w:pPr>
      <w:r w:rsidRPr="008D5EBD">
        <w:rPr>
          <w:rFonts w:asciiTheme="minorHAnsi" w:eastAsia="Times New Roman" w:hAnsiTheme="minorHAnsi" w:cstheme="minorHAnsi"/>
          <w:b/>
          <w:bCs/>
          <w:lang w:eastAsia="hr-HR"/>
        </w:rPr>
        <w:t>JEDNISTVENI UPRAVNI ODJEL</w:t>
      </w:r>
    </w:p>
    <w:sectPr w:rsidR="00B642B4" w:rsidRPr="00084ED1" w:rsidSect="00F86A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altName w:val="Calibri"/>
    <w:panose1 w:val="00000000000000000000"/>
    <w:charset w:val="EE"/>
    <w:family w:val="swiss"/>
    <w:notTrueType/>
    <w:pitch w:val="default"/>
    <w:sig w:usb0="00000005" w:usb1="00000000" w:usb2="00000000" w:usb3="00000000" w:csb0="00000002"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C7"/>
    <w:multiLevelType w:val="multilevel"/>
    <w:tmpl w:val="7EE0D3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3E41B2"/>
    <w:multiLevelType w:val="hybridMultilevel"/>
    <w:tmpl w:val="99AE24F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7390A"/>
    <w:multiLevelType w:val="multilevel"/>
    <w:tmpl w:val="DF7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B5A6A"/>
    <w:multiLevelType w:val="hybridMultilevel"/>
    <w:tmpl w:val="D3389004"/>
    <w:lvl w:ilvl="0" w:tplc="3978263E">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CC7E35"/>
    <w:multiLevelType w:val="hybridMultilevel"/>
    <w:tmpl w:val="68026B1E"/>
    <w:lvl w:ilvl="0" w:tplc="3978263E">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B04EB0"/>
    <w:multiLevelType w:val="hybridMultilevel"/>
    <w:tmpl w:val="E54293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1735D9"/>
    <w:multiLevelType w:val="hybridMultilevel"/>
    <w:tmpl w:val="B3B4A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D05935"/>
    <w:multiLevelType w:val="multilevel"/>
    <w:tmpl w:val="2844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02992"/>
    <w:multiLevelType w:val="hybridMultilevel"/>
    <w:tmpl w:val="EECA4700"/>
    <w:lvl w:ilvl="0" w:tplc="B5167D78">
      <w:start w:val="1"/>
      <w:numFmt w:val="bullet"/>
      <w:lvlText w:val=""/>
      <w:lvlJc w:val="left"/>
      <w:pPr>
        <w:ind w:left="153" w:hanging="360"/>
      </w:pPr>
      <w:rPr>
        <w:rFonts w:ascii="Symbol" w:hAnsi="Symbol" w:hint="default"/>
      </w:rPr>
    </w:lvl>
    <w:lvl w:ilvl="1" w:tplc="041A0003">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9" w15:restartNumberingAfterBreak="0">
    <w:nsid w:val="2518441C"/>
    <w:multiLevelType w:val="hybridMultilevel"/>
    <w:tmpl w:val="004E3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2B3F2E"/>
    <w:multiLevelType w:val="hybridMultilevel"/>
    <w:tmpl w:val="97F04DC4"/>
    <w:lvl w:ilvl="0" w:tplc="B7EEC66C">
      <w:start w:val="6"/>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711731"/>
    <w:multiLevelType w:val="hybridMultilevel"/>
    <w:tmpl w:val="6A2CA42C"/>
    <w:lvl w:ilvl="0" w:tplc="3978263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0A49E8"/>
    <w:multiLevelType w:val="hybridMultilevel"/>
    <w:tmpl w:val="22CC49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AF1E53"/>
    <w:multiLevelType w:val="multilevel"/>
    <w:tmpl w:val="FD30E3C0"/>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4" w15:restartNumberingAfterBreak="0">
    <w:nsid w:val="4FDD2941"/>
    <w:multiLevelType w:val="hybridMultilevel"/>
    <w:tmpl w:val="4650F8C0"/>
    <w:lvl w:ilvl="0" w:tplc="C908F1C2">
      <w:start w:val="7"/>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651C69"/>
    <w:multiLevelType w:val="multilevel"/>
    <w:tmpl w:val="8818667E"/>
    <w:lvl w:ilvl="0">
      <w:start w:val="1"/>
      <w:numFmt w:val="decimal"/>
      <w:lvlText w:val="%1."/>
      <w:lvlJc w:val="left"/>
      <w:pPr>
        <w:ind w:left="360" w:hanging="360"/>
      </w:pPr>
      <w:rPr>
        <w:rFonts w:asciiTheme="minorHAnsi" w:hAnsiTheme="minorHAnsi" w:cstheme="minorHAnsi" w:hint="default"/>
      </w:rPr>
    </w:lvl>
    <w:lvl w:ilvl="1">
      <w:start w:val="1"/>
      <w:numFmt w:val="decimal"/>
      <w:isLgl/>
      <w:lvlText w:val="%1.%2."/>
      <w:lvlJc w:val="left"/>
      <w:pPr>
        <w:ind w:left="-207" w:hanging="360"/>
      </w:pPr>
      <w:rPr>
        <w:rFonts w:hint="default"/>
        <w:b/>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6" w15:restartNumberingAfterBreak="0">
    <w:nsid w:val="66B86A29"/>
    <w:multiLevelType w:val="hybridMultilevel"/>
    <w:tmpl w:val="12A6D4B6"/>
    <w:lvl w:ilvl="0" w:tplc="7F2AF70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8B27CB"/>
    <w:multiLevelType w:val="multilevel"/>
    <w:tmpl w:val="4F3402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8F1C30"/>
    <w:multiLevelType w:val="hybridMultilevel"/>
    <w:tmpl w:val="8462283E"/>
    <w:lvl w:ilvl="0" w:tplc="ECBCA3BA">
      <w:start w:val="1"/>
      <w:numFmt w:val="decimal"/>
      <w:lvlText w:val="%1."/>
      <w:lvlJc w:val="left"/>
      <w:pPr>
        <w:ind w:left="900" w:hanging="360"/>
      </w:pPr>
      <w:rPr>
        <w:rFonts w:hint="default"/>
      </w:rPr>
    </w:lvl>
    <w:lvl w:ilvl="1" w:tplc="041A0019">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num w:numId="1" w16cid:durableId="733117883">
    <w:abstractNumId w:val="15"/>
  </w:num>
  <w:num w:numId="2" w16cid:durableId="1287587083">
    <w:abstractNumId w:val="8"/>
  </w:num>
  <w:num w:numId="3" w16cid:durableId="334462055">
    <w:abstractNumId w:val="1"/>
  </w:num>
  <w:num w:numId="4" w16cid:durableId="1240947891">
    <w:abstractNumId w:val="17"/>
  </w:num>
  <w:num w:numId="5" w16cid:durableId="824586253">
    <w:abstractNumId w:val="6"/>
  </w:num>
  <w:num w:numId="6" w16cid:durableId="1146049787">
    <w:abstractNumId w:val="18"/>
  </w:num>
  <w:num w:numId="7" w16cid:durableId="1080492213">
    <w:abstractNumId w:val="16"/>
  </w:num>
  <w:num w:numId="8" w16cid:durableId="2048093177">
    <w:abstractNumId w:val="5"/>
  </w:num>
  <w:num w:numId="9" w16cid:durableId="1744836191">
    <w:abstractNumId w:val="13"/>
  </w:num>
  <w:num w:numId="10" w16cid:durableId="114181570">
    <w:abstractNumId w:val="14"/>
  </w:num>
  <w:num w:numId="11" w16cid:durableId="167407995">
    <w:abstractNumId w:val="10"/>
  </w:num>
  <w:num w:numId="12" w16cid:durableId="611278571">
    <w:abstractNumId w:val="4"/>
  </w:num>
  <w:num w:numId="13" w16cid:durableId="1601260128">
    <w:abstractNumId w:val="3"/>
  </w:num>
  <w:num w:numId="14" w16cid:durableId="1894343460">
    <w:abstractNumId w:val="11"/>
  </w:num>
  <w:num w:numId="15" w16cid:durableId="301663032">
    <w:abstractNumId w:val="12"/>
  </w:num>
  <w:num w:numId="16" w16cid:durableId="714692753">
    <w:abstractNumId w:val="9"/>
  </w:num>
  <w:num w:numId="17" w16cid:durableId="1738239807">
    <w:abstractNumId w:val="0"/>
  </w:num>
  <w:num w:numId="18" w16cid:durableId="2114592163">
    <w:abstractNumId w:val="2"/>
  </w:num>
  <w:num w:numId="19" w16cid:durableId="105697318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35"/>
    <w:rsid w:val="00007DB7"/>
    <w:rsid w:val="0001189B"/>
    <w:rsid w:val="00011D84"/>
    <w:rsid w:val="000278CC"/>
    <w:rsid w:val="000350CB"/>
    <w:rsid w:val="00037AFC"/>
    <w:rsid w:val="00037CE0"/>
    <w:rsid w:val="00041C22"/>
    <w:rsid w:val="00042681"/>
    <w:rsid w:val="00046B63"/>
    <w:rsid w:val="00047AD1"/>
    <w:rsid w:val="000536B0"/>
    <w:rsid w:val="00055CB3"/>
    <w:rsid w:val="00064A90"/>
    <w:rsid w:val="00074A7E"/>
    <w:rsid w:val="0008378B"/>
    <w:rsid w:val="00083C03"/>
    <w:rsid w:val="00084ED1"/>
    <w:rsid w:val="0009223A"/>
    <w:rsid w:val="00096F05"/>
    <w:rsid w:val="000B544A"/>
    <w:rsid w:val="000B5A21"/>
    <w:rsid w:val="000B5CDE"/>
    <w:rsid w:val="000D44E4"/>
    <w:rsid w:val="000E6367"/>
    <w:rsid w:val="000F35CB"/>
    <w:rsid w:val="001041AB"/>
    <w:rsid w:val="001043A9"/>
    <w:rsid w:val="00104DEF"/>
    <w:rsid w:val="00131144"/>
    <w:rsid w:val="00135689"/>
    <w:rsid w:val="00136297"/>
    <w:rsid w:val="00144ADA"/>
    <w:rsid w:val="00152860"/>
    <w:rsid w:val="00172B67"/>
    <w:rsid w:val="00177A2B"/>
    <w:rsid w:val="00183F9A"/>
    <w:rsid w:val="00186C7C"/>
    <w:rsid w:val="00187439"/>
    <w:rsid w:val="001A73F7"/>
    <w:rsid w:val="001C5A0A"/>
    <w:rsid w:val="001D054B"/>
    <w:rsid w:val="001D6ADC"/>
    <w:rsid w:val="001E7F4F"/>
    <w:rsid w:val="001F6AC1"/>
    <w:rsid w:val="0021004B"/>
    <w:rsid w:val="002162FF"/>
    <w:rsid w:val="0022319D"/>
    <w:rsid w:val="002331A1"/>
    <w:rsid w:val="00234118"/>
    <w:rsid w:val="0023518D"/>
    <w:rsid w:val="002572EF"/>
    <w:rsid w:val="0029145C"/>
    <w:rsid w:val="00295261"/>
    <w:rsid w:val="00295FFE"/>
    <w:rsid w:val="002A0334"/>
    <w:rsid w:val="002A0AED"/>
    <w:rsid w:val="002B2E91"/>
    <w:rsid w:val="002B42E0"/>
    <w:rsid w:val="002B6E46"/>
    <w:rsid w:val="002C63E7"/>
    <w:rsid w:val="002D0E2F"/>
    <w:rsid w:val="002D5626"/>
    <w:rsid w:val="002E149E"/>
    <w:rsid w:val="002E3F0E"/>
    <w:rsid w:val="002E59F1"/>
    <w:rsid w:val="00310F14"/>
    <w:rsid w:val="00324617"/>
    <w:rsid w:val="0033011F"/>
    <w:rsid w:val="00330639"/>
    <w:rsid w:val="00336D4B"/>
    <w:rsid w:val="00344B00"/>
    <w:rsid w:val="00362C87"/>
    <w:rsid w:val="003776D4"/>
    <w:rsid w:val="00381228"/>
    <w:rsid w:val="00383781"/>
    <w:rsid w:val="003908CD"/>
    <w:rsid w:val="003B0CBC"/>
    <w:rsid w:val="003B29D7"/>
    <w:rsid w:val="003B5D40"/>
    <w:rsid w:val="003D2B97"/>
    <w:rsid w:val="003D74F3"/>
    <w:rsid w:val="003E3E64"/>
    <w:rsid w:val="003F5E53"/>
    <w:rsid w:val="00401DCB"/>
    <w:rsid w:val="00406FAB"/>
    <w:rsid w:val="00417173"/>
    <w:rsid w:val="0042552F"/>
    <w:rsid w:val="00425649"/>
    <w:rsid w:val="00430759"/>
    <w:rsid w:val="00434C44"/>
    <w:rsid w:val="00436B12"/>
    <w:rsid w:val="00440131"/>
    <w:rsid w:val="00442BEE"/>
    <w:rsid w:val="00442D56"/>
    <w:rsid w:val="004719D9"/>
    <w:rsid w:val="004731E0"/>
    <w:rsid w:val="004741E9"/>
    <w:rsid w:val="00482DC7"/>
    <w:rsid w:val="00494FDF"/>
    <w:rsid w:val="004A1007"/>
    <w:rsid w:val="004A35C3"/>
    <w:rsid w:val="004A51FB"/>
    <w:rsid w:val="004C29B8"/>
    <w:rsid w:val="004D72AD"/>
    <w:rsid w:val="004E2ED2"/>
    <w:rsid w:val="004E4DF2"/>
    <w:rsid w:val="004F0D83"/>
    <w:rsid w:val="0050227C"/>
    <w:rsid w:val="005036A4"/>
    <w:rsid w:val="0051520E"/>
    <w:rsid w:val="00517432"/>
    <w:rsid w:val="0053713C"/>
    <w:rsid w:val="00542D6C"/>
    <w:rsid w:val="00544F3A"/>
    <w:rsid w:val="00547911"/>
    <w:rsid w:val="00552A31"/>
    <w:rsid w:val="00552B2E"/>
    <w:rsid w:val="00574E3E"/>
    <w:rsid w:val="00577A16"/>
    <w:rsid w:val="00582F9D"/>
    <w:rsid w:val="00583FED"/>
    <w:rsid w:val="00591B9C"/>
    <w:rsid w:val="005944E1"/>
    <w:rsid w:val="005B1B9D"/>
    <w:rsid w:val="005B55F6"/>
    <w:rsid w:val="005C496E"/>
    <w:rsid w:val="005D124A"/>
    <w:rsid w:val="005D2842"/>
    <w:rsid w:val="005D6A59"/>
    <w:rsid w:val="0062382D"/>
    <w:rsid w:val="006331EC"/>
    <w:rsid w:val="006333E9"/>
    <w:rsid w:val="00635B35"/>
    <w:rsid w:val="00635C74"/>
    <w:rsid w:val="00637288"/>
    <w:rsid w:val="00640967"/>
    <w:rsid w:val="0064351B"/>
    <w:rsid w:val="00643EE0"/>
    <w:rsid w:val="006445C2"/>
    <w:rsid w:val="006447D4"/>
    <w:rsid w:val="0064549D"/>
    <w:rsid w:val="00655917"/>
    <w:rsid w:val="00656F4C"/>
    <w:rsid w:val="00672EAF"/>
    <w:rsid w:val="0068367C"/>
    <w:rsid w:val="00686B6D"/>
    <w:rsid w:val="00697777"/>
    <w:rsid w:val="006A1036"/>
    <w:rsid w:val="006B1942"/>
    <w:rsid w:val="006B5C3F"/>
    <w:rsid w:val="006C66B6"/>
    <w:rsid w:val="006C6CB3"/>
    <w:rsid w:val="006D071B"/>
    <w:rsid w:val="006E0873"/>
    <w:rsid w:val="006E0F8C"/>
    <w:rsid w:val="006E751E"/>
    <w:rsid w:val="006F5436"/>
    <w:rsid w:val="007309AC"/>
    <w:rsid w:val="0074252F"/>
    <w:rsid w:val="00745C79"/>
    <w:rsid w:val="0074743E"/>
    <w:rsid w:val="007539E1"/>
    <w:rsid w:val="007665F1"/>
    <w:rsid w:val="00785848"/>
    <w:rsid w:val="0078656C"/>
    <w:rsid w:val="0079359F"/>
    <w:rsid w:val="007B3D82"/>
    <w:rsid w:val="007B7FE8"/>
    <w:rsid w:val="007C38C2"/>
    <w:rsid w:val="007C45B4"/>
    <w:rsid w:val="007D3F58"/>
    <w:rsid w:val="007D54F6"/>
    <w:rsid w:val="007D5A30"/>
    <w:rsid w:val="007D6C36"/>
    <w:rsid w:val="007D7591"/>
    <w:rsid w:val="007E6D57"/>
    <w:rsid w:val="007E7F9E"/>
    <w:rsid w:val="007F567B"/>
    <w:rsid w:val="007F5C5E"/>
    <w:rsid w:val="007F795D"/>
    <w:rsid w:val="00800874"/>
    <w:rsid w:val="00802FA4"/>
    <w:rsid w:val="00820BF8"/>
    <w:rsid w:val="00822812"/>
    <w:rsid w:val="00826793"/>
    <w:rsid w:val="00832854"/>
    <w:rsid w:val="0083659C"/>
    <w:rsid w:val="008407D7"/>
    <w:rsid w:val="00856415"/>
    <w:rsid w:val="00881856"/>
    <w:rsid w:val="008841D9"/>
    <w:rsid w:val="00885A50"/>
    <w:rsid w:val="008A0ED2"/>
    <w:rsid w:val="008A4BA6"/>
    <w:rsid w:val="008B0D9B"/>
    <w:rsid w:val="008B4028"/>
    <w:rsid w:val="008D5EBD"/>
    <w:rsid w:val="008E214E"/>
    <w:rsid w:val="008F50CE"/>
    <w:rsid w:val="00901237"/>
    <w:rsid w:val="009128AA"/>
    <w:rsid w:val="00921C41"/>
    <w:rsid w:val="00922C62"/>
    <w:rsid w:val="00925A72"/>
    <w:rsid w:val="00931F37"/>
    <w:rsid w:val="00932A84"/>
    <w:rsid w:val="00936248"/>
    <w:rsid w:val="00951D61"/>
    <w:rsid w:val="009558C4"/>
    <w:rsid w:val="0096069F"/>
    <w:rsid w:val="0096179B"/>
    <w:rsid w:val="00961ECC"/>
    <w:rsid w:val="00971BA4"/>
    <w:rsid w:val="009A4FA6"/>
    <w:rsid w:val="009B3819"/>
    <w:rsid w:val="009B3A1B"/>
    <w:rsid w:val="009B3A3F"/>
    <w:rsid w:val="009C0400"/>
    <w:rsid w:val="009E1901"/>
    <w:rsid w:val="009E38C9"/>
    <w:rsid w:val="009E55BD"/>
    <w:rsid w:val="00A002F2"/>
    <w:rsid w:val="00A11970"/>
    <w:rsid w:val="00A123A2"/>
    <w:rsid w:val="00A21E0E"/>
    <w:rsid w:val="00A2752F"/>
    <w:rsid w:val="00A30071"/>
    <w:rsid w:val="00A350EC"/>
    <w:rsid w:val="00A357A9"/>
    <w:rsid w:val="00A40306"/>
    <w:rsid w:val="00A41642"/>
    <w:rsid w:val="00A54300"/>
    <w:rsid w:val="00A66B5C"/>
    <w:rsid w:val="00A671D6"/>
    <w:rsid w:val="00A679D5"/>
    <w:rsid w:val="00A72185"/>
    <w:rsid w:val="00A77502"/>
    <w:rsid w:val="00AA56B9"/>
    <w:rsid w:val="00AB2CAF"/>
    <w:rsid w:val="00AC459D"/>
    <w:rsid w:val="00AC4CF8"/>
    <w:rsid w:val="00AC7867"/>
    <w:rsid w:val="00AD3026"/>
    <w:rsid w:val="00AF06E1"/>
    <w:rsid w:val="00AF18CA"/>
    <w:rsid w:val="00B03CC8"/>
    <w:rsid w:val="00B15B6B"/>
    <w:rsid w:val="00B349A8"/>
    <w:rsid w:val="00B34B8F"/>
    <w:rsid w:val="00B34FAE"/>
    <w:rsid w:val="00B454C3"/>
    <w:rsid w:val="00B45F89"/>
    <w:rsid w:val="00B50B82"/>
    <w:rsid w:val="00B577D6"/>
    <w:rsid w:val="00B642B4"/>
    <w:rsid w:val="00B65905"/>
    <w:rsid w:val="00B65B53"/>
    <w:rsid w:val="00B7479A"/>
    <w:rsid w:val="00B74997"/>
    <w:rsid w:val="00B82B77"/>
    <w:rsid w:val="00B86F00"/>
    <w:rsid w:val="00B910FD"/>
    <w:rsid w:val="00B92F07"/>
    <w:rsid w:val="00B95D13"/>
    <w:rsid w:val="00BA3DA5"/>
    <w:rsid w:val="00BA6A13"/>
    <w:rsid w:val="00BB358D"/>
    <w:rsid w:val="00BC663B"/>
    <w:rsid w:val="00BE3521"/>
    <w:rsid w:val="00BE56F7"/>
    <w:rsid w:val="00BF71DA"/>
    <w:rsid w:val="00C106F3"/>
    <w:rsid w:val="00C224BD"/>
    <w:rsid w:val="00C354A3"/>
    <w:rsid w:val="00C540EC"/>
    <w:rsid w:val="00C57843"/>
    <w:rsid w:val="00C662BA"/>
    <w:rsid w:val="00C6698F"/>
    <w:rsid w:val="00C67967"/>
    <w:rsid w:val="00C72B38"/>
    <w:rsid w:val="00C80469"/>
    <w:rsid w:val="00CA6C7A"/>
    <w:rsid w:val="00CB24EF"/>
    <w:rsid w:val="00CB3186"/>
    <w:rsid w:val="00CB5243"/>
    <w:rsid w:val="00CC721C"/>
    <w:rsid w:val="00CE3A50"/>
    <w:rsid w:val="00CE3DC2"/>
    <w:rsid w:val="00CE69F6"/>
    <w:rsid w:val="00CF182E"/>
    <w:rsid w:val="00CF5ECD"/>
    <w:rsid w:val="00D116D4"/>
    <w:rsid w:val="00D20307"/>
    <w:rsid w:val="00D439DD"/>
    <w:rsid w:val="00D45F51"/>
    <w:rsid w:val="00D50C91"/>
    <w:rsid w:val="00D50CEB"/>
    <w:rsid w:val="00D60BF0"/>
    <w:rsid w:val="00D62972"/>
    <w:rsid w:val="00D70D0F"/>
    <w:rsid w:val="00D71449"/>
    <w:rsid w:val="00D73EE4"/>
    <w:rsid w:val="00D77243"/>
    <w:rsid w:val="00D80A8B"/>
    <w:rsid w:val="00D91DD4"/>
    <w:rsid w:val="00D939B5"/>
    <w:rsid w:val="00D95A70"/>
    <w:rsid w:val="00DA2E29"/>
    <w:rsid w:val="00DA449B"/>
    <w:rsid w:val="00DC7F02"/>
    <w:rsid w:val="00DE206F"/>
    <w:rsid w:val="00DE394F"/>
    <w:rsid w:val="00DF28C7"/>
    <w:rsid w:val="00DF3E9A"/>
    <w:rsid w:val="00E00FEC"/>
    <w:rsid w:val="00E04773"/>
    <w:rsid w:val="00E1063A"/>
    <w:rsid w:val="00E11A48"/>
    <w:rsid w:val="00E20731"/>
    <w:rsid w:val="00E22A1A"/>
    <w:rsid w:val="00E233EE"/>
    <w:rsid w:val="00E3068A"/>
    <w:rsid w:val="00E417F2"/>
    <w:rsid w:val="00E5005F"/>
    <w:rsid w:val="00E619AE"/>
    <w:rsid w:val="00E61F45"/>
    <w:rsid w:val="00E63E18"/>
    <w:rsid w:val="00E931DE"/>
    <w:rsid w:val="00E978BD"/>
    <w:rsid w:val="00EA247A"/>
    <w:rsid w:val="00EB1FF0"/>
    <w:rsid w:val="00EB253D"/>
    <w:rsid w:val="00EB3D09"/>
    <w:rsid w:val="00EB7F8D"/>
    <w:rsid w:val="00ED2647"/>
    <w:rsid w:val="00ED660A"/>
    <w:rsid w:val="00ED6652"/>
    <w:rsid w:val="00EE2A58"/>
    <w:rsid w:val="00F00203"/>
    <w:rsid w:val="00F32DDE"/>
    <w:rsid w:val="00F4169F"/>
    <w:rsid w:val="00F43A8C"/>
    <w:rsid w:val="00F53266"/>
    <w:rsid w:val="00F6484F"/>
    <w:rsid w:val="00F6524A"/>
    <w:rsid w:val="00F67ED0"/>
    <w:rsid w:val="00F86AE0"/>
    <w:rsid w:val="00F9477F"/>
    <w:rsid w:val="00FA1944"/>
    <w:rsid w:val="00FA399F"/>
    <w:rsid w:val="00FA7573"/>
    <w:rsid w:val="00FB114E"/>
    <w:rsid w:val="00FB2001"/>
    <w:rsid w:val="00FC0385"/>
    <w:rsid w:val="00FE1F73"/>
    <w:rsid w:val="00FF1D5C"/>
    <w:rsid w:val="00FF22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53F6"/>
  <w15:chartTrackingRefBased/>
  <w15:docId w15:val="{EC1A0D88-C4AB-4FE4-A1D8-C0266EFD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35B35"/>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4"/>
      <w:szCs w:val="20"/>
      <w:lang w:val="en-US" w:eastAsia="hr-HR"/>
    </w:rPr>
  </w:style>
  <w:style w:type="paragraph" w:styleId="Naslov2">
    <w:name w:val="heading 2"/>
    <w:basedOn w:val="Normal"/>
    <w:next w:val="Normal"/>
    <w:link w:val="Naslov2Char"/>
    <w:qFormat/>
    <w:rsid w:val="00635B35"/>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lang w:val="de-DE" w:eastAsia="hr-HR"/>
    </w:rPr>
  </w:style>
  <w:style w:type="paragraph" w:styleId="Naslov3">
    <w:name w:val="heading 3"/>
    <w:basedOn w:val="Normal"/>
    <w:next w:val="Normal"/>
    <w:link w:val="Naslov3Char"/>
    <w:qFormat/>
    <w:rsid w:val="00635B35"/>
    <w:pPr>
      <w:keepNext/>
      <w:spacing w:after="0" w:line="240" w:lineRule="auto"/>
      <w:ind w:right="-288"/>
      <w:outlineLvl w:val="2"/>
    </w:pPr>
    <w:rPr>
      <w:rFonts w:ascii="Times New Roman" w:eastAsia="Times New Roman" w:hAnsi="Times New Roman" w:cs="Times New Roman"/>
      <w:b/>
      <w:bCs/>
      <w:sz w:val="24"/>
      <w:szCs w:val="24"/>
      <w:lang w:val="de-DE" w:eastAsia="hr-HR"/>
    </w:rPr>
  </w:style>
  <w:style w:type="paragraph" w:styleId="Naslov4">
    <w:name w:val="heading 4"/>
    <w:basedOn w:val="Normal"/>
    <w:next w:val="Normal"/>
    <w:link w:val="Naslov4Char"/>
    <w:qFormat/>
    <w:rsid w:val="00635B35"/>
    <w:pPr>
      <w:keepNext/>
      <w:spacing w:after="0" w:line="240" w:lineRule="auto"/>
      <w:jc w:val="both"/>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qFormat/>
    <w:rsid w:val="00635B35"/>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24"/>
      <w:szCs w:val="20"/>
      <w:lang w:eastAsia="hr-HR"/>
    </w:rPr>
  </w:style>
  <w:style w:type="paragraph" w:styleId="Naslov6">
    <w:name w:val="heading 6"/>
    <w:basedOn w:val="Normal"/>
    <w:next w:val="Normal"/>
    <w:link w:val="Naslov6Char"/>
    <w:qFormat/>
    <w:rsid w:val="00635B35"/>
    <w:pPr>
      <w:keepNext/>
      <w:spacing w:after="0" w:line="240" w:lineRule="auto"/>
      <w:outlineLvl w:val="5"/>
    </w:pPr>
    <w:rPr>
      <w:rFonts w:ascii="Arial" w:eastAsia="Times New Roman" w:hAnsi="Arial" w:cs="Times New Roman"/>
      <w:szCs w:val="24"/>
      <w:u w:val="single"/>
      <w:lang w:eastAsia="hr-HR"/>
    </w:rPr>
  </w:style>
  <w:style w:type="paragraph" w:styleId="Naslov7">
    <w:name w:val="heading 7"/>
    <w:basedOn w:val="Normal"/>
    <w:next w:val="Normal"/>
    <w:link w:val="Naslov7Char"/>
    <w:qFormat/>
    <w:rsid w:val="00635B35"/>
    <w:pPr>
      <w:keepNext/>
      <w:tabs>
        <w:tab w:val="left" w:pos="1440"/>
      </w:tabs>
      <w:spacing w:after="0" w:line="240" w:lineRule="auto"/>
      <w:ind w:left="720"/>
      <w:outlineLvl w:val="6"/>
    </w:pPr>
    <w:rPr>
      <w:rFonts w:ascii="Arial" w:eastAsia="Times New Roman" w:hAnsi="Arial" w:cs="Times New Roman"/>
      <w:szCs w:val="24"/>
      <w:u w:val="single"/>
      <w:lang w:eastAsia="hr-HR"/>
    </w:rPr>
  </w:style>
  <w:style w:type="paragraph" w:styleId="Naslov8">
    <w:name w:val="heading 8"/>
    <w:basedOn w:val="Normal"/>
    <w:next w:val="Normal"/>
    <w:link w:val="Naslov8Char"/>
    <w:qFormat/>
    <w:rsid w:val="00635B35"/>
    <w:pPr>
      <w:keepNext/>
      <w:spacing w:after="0" w:line="240" w:lineRule="auto"/>
      <w:ind w:firstLine="540"/>
      <w:jc w:val="both"/>
      <w:outlineLvl w:val="7"/>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35B35"/>
    <w:rPr>
      <w:rFonts w:ascii="Arial" w:eastAsia="Times New Roman" w:hAnsi="Arial" w:cs="Times New Roman"/>
      <w:b/>
      <w:sz w:val="24"/>
      <w:szCs w:val="20"/>
      <w:lang w:val="en-US" w:eastAsia="hr-HR"/>
    </w:rPr>
  </w:style>
  <w:style w:type="character" w:customStyle="1" w:styleId="Naslov2Char">
    <w:name w:val="Naslov 2 Char"/>
    <w:basedOn w:val="Zadanifontodlomka"/>
    <w:link w:val="Naslov2"/>
    <w:rsid w:val="00635B35"/>
    <w:rPr>
      <w:rFonts w:ascii="Times New Roman" w:eastAsia="Times New Roman" w:hAnsi="Times New Roman" w:cs="Times New Roman"/>
      <w:sz w:val="24"/>
      <w:szCs w:val="20"/>
      <w:lang w:val="de-DE" w:eastAsia="hr-HR"/>
    </w:rPr>
  </w:style>
  <w:style w:type="character" w:customStyle="1" w:styleId="Naslov3Char">
    <w:name w:val="Naslov 3 Char"/>
    <w:basedOn w:val="Zadanifontodlomka"/>
    <w:link w:val="Naslov3"/>
    <w:rsid w:val="00635B35"/>
    <w:rPr>
      <w:rFonts w:ascii="Times New Roman" w:eastAsia="Times New Roman" w:hAnsi="Times New Roman" w:cs="Times New Roman"/>
      <w:b/>
      <w:bCs/>
      <w:sz w:val="24"/>
      <w:szCs w:val="24"/>
      <w:lang w:val="de-DE" w:eastAsia="hr-HR"/>
    </w:rPr>
  </w:style>
  <w:style w:type="character" w:customStyle="1" w:styleId="Naslov4Char">
    <w:name w:val="Naslov 4 Char"/>
    <w:basedOn w:val="Zadanifontodlomka"/>
    <w:link w:val="Naslov4"/>
    <w:rsid w:val="00635B35"/>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rsid w:val="00635B35"/>
    <w:rPr>
      <w:rFonts w:ascii="Times New Roman" w:eastAsia="Times New Roman" w:hAnsi="Times New Roman" w:cs="Times New Roman"/>
      <w:b/>
      <w:sz w:val="24"/>
      <w:szCs w:val="20"/>
      <w:lang w:eastAsia="hr-HR"/>
    </w:rPr>
  </w:style>
  <w:style w:type="character" w:customStyle="1" w:styleId="Naslov6Char">
    <w:name w:val="Naslov 6 Char"/>
    <w:basedOn w:val="Zadanifontodlomka"/>
    <w:link w:val="Naslov6"/>
    <w:rsid w:val="00635B35"/>
    <w:rPr>
      <w:rFonts w:ascii="Arial" w:eastAsia="Times New Roman" w:hAnsi="Arial" w:cs="Times New Roman"/>
      <w:szCs w:val="24"/>
      <w:u w:val="single"/>
      <w:lang w:eastAsia="hr-HR"/>
    </w:rPr>
  </w:style>
  <w:style w:type="character" w:customStyle="1" w:styleId="Naslov7Char">
    <w:name w:val="Naslov 7 Char"/>
    <w:basedOn w:val="Zadanifontodlomka"/>
    <w:link w:val="Naslov7"/>
    <w:rsid w:val="00635B35"/>
    <w:rPr>
      <w:rFonts w:ascii="Arial" w:eastAsia="Times New Roman" w:hAnsi="Arial" w:cs="Times New Roman"/>
      <w:szCs w:val="24"/>
      <w:u w:val="single"/>
      <w:lang w:eastAsia="hr-HR"/>
    </w:rPr>
  </w:style>
  <w:style w:type="character" w:customStyle="1" w:styleId="Naslov8Char">
    <w:name w:val="Naslov 8 Char"/>
    <w:basedOn w:val="Zadanifontodlomka"/>
    <w:link w:val="Naslov8"/>
    <w:rsid w:val="00635B35"/>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635B35"/>
  </w:style>
  <w:style w:type="paragraph" w:styleId="Zaglavlje">
    <w:name w:val="header"/>
    <w:basedOn w:val="Normal"/>
    <w:link w:val="ZaglavljeChar"/>
    <w:unhideWhenUsed/>
    <w:rsid w:val="00635B35"/>
    <w:pPr>
      <w:tabs>
        <w:tab w:val="center" w:pos="4536"/>
        <w:tab w:val="right" w:pos="9072"/>
      </w:tabs>
      <w:spacing w:after="0" w:line="240" w:lineRule="auto"/>
    </w:pPr>
    <w:rPr>
      <w:rFonts w:ascii="Calibri" w:eastAsia="Calibri" w:hAnsi="Calibri" w:cs="Arial"/>
      <w:sz w:val="20"/>
      <w:szCs w:val="20"/>
      <w:lang w:eastAsia="hr-HR"/>
    </w:rPr>
  </w:style>
  <w:style w:type="character" w:customStyle="1" w:styleId="ZaglavljeChar">
    <w:name w:val="Zaglavlje Char"/>
    <w:basedOn w:val="Zadanifontodlomka"/>
    <w:link w:val="Zaglavlje"/>
    <w:rsid w:val="00635B35"/>
    <w:rPr>
      <w:rFonts w:ascii="Calibri" w:eastAsia="Calibri" w:hAnsi="Calibri" w:cs="Arial"/>
      <w:sz w:val="20"/>
      <w:szCs w:val="20"/>
      <w:lang w:eastAsia="hr-HR"/>
    </w:rPr>
  </w:style>
  <w:style w:type="paragraph" w:styleId="Podnoje">
    <w:name w:val="footer"/>
    <w:basedOn w:val="Normal"/>
    <w:link w:val="PodnojeChar"/>
    <w:unhideWhenUsed/>
    <w:rsid w:val="00635B35"/>
    <w:pPr>
      <w:tabs>
        <w:tab w:val="center" w:pos="4536"/>
        <w:tab w:val="right" w:pos="9072"/>
      </w:tabs>
      <w:spacing w:after="0" w:line="240" w:lineRule="auto"/>
    </w:pPr>
    <w:rPr>
      <w:rFonts w:ascii="Calibri" w:eastAsia="Calibri" w:hAnsi="Calibri" w:cs="Arial"/>
      <w:sz w:val="20"/>
      <w:szCs w:val="20"/>
      <w:lang w:eastAsia="hr-HR"/>
    </w:rPr>
  </w:style>
  <w:style w:type="character" w:customStyle="1" w:styleId="PodnojeChar">
    <w:name w:val="Podnožje Char"/>
    <w:basedOn w:val="Zadanifontodlomka"/>
    <w:link w:val="Podnoje"/>
    <w:rsid w:val="00635B35"/>
    <w:rPr>
      <w:rFonts w:ascii="Calibri" w:eastAsia="Calibri" w:hAnsi="Calibri" w:cs="Arial"/>
      <w:sz w:val="20"/>
      <w:szCs w:val="20"/>
      <w:lang w:eastAsia="hr-HR"/>
    </w:rPr>
  </w:style>
  <w:style w:type="table" w:customStyle="1" w:styleId="TableNormal">
    <w:name w:val="Table Normal"/>
    <w:uiPriority w:val="2"/>
    <w:semiHidden/>
    <w:unhideWhenUsed/>
    <w:qFormat/>
    <w:rsid w:val="00635B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ijeloteksta">
    <w:name w:val="Body Text"/>
    <w:basedOn w:val="Normal"/>
    <w:link w:val="TijelotekstaChar"/>
    <w:qFormat/>
    <w:rsid w:val="00635B35"/>
    <w:pPr>
      <w:widowControl w:val="0"/>
      <w:autoSpaceDE w:val="0"/>
      <w:autoSpaceDN w:val="0"/>
      <w:spacing w:after="0" w:line="240" w:lineRule="auto"/>
    </w:pPr>
    <w:rPr>
      <w:rFonts w:ascii="Bookman Old Style" w:eastAsia="Bookman Old Style" w:hAnsi="Bookman Old Style" w:cs="Bookman Old Style"/>
      <w:sz w:val="12"/>
      <w:szCs w:val="12"/>
    </w:rPr>
  </w:style>
  <w:style w:type="character" w:customStyle="1" w:styleId="TijelotekstaChar">
    <w:name w:val="Tijelo teksta Char"/>
    <w:basedOn w:val="Zadanifontodlomka"/>
    <w:link w:val="Tijeloteksta"/>
    <w:rsid w:val="00635B35"/>
    <w:rPr>
      <w:rFonts w:ascii="Bookman Old Style" w:eastAsia="Bookman Old Style" w:hAnsi="Bookman Old Style" w:cs="Bookman Old Style"/>
      <w:sz w:val="12"/>
      <w:szCs w:val="12"/>
    </w:rPr>
  </w:style>
  <w:style w:type="paragraph" w:styleId="Naslov">
    <w:name w:val="Title"/>
    <w:basedOn w:val="Normal"/>
    <w:link w:val="NaslovChar"/>
    <w:uiPriority w:val="1"/>
    <w:qFormat/>
    <w:rsid w:val="00635B35"/>
    <w:pPr>
      <w:widowControl w:val="0"/>
      <w:autoSpaceDE w:val="0"/>
      <w:autoSpaceDN w:val="0"/>
      <w:spacing w:before="17" w:after="0" w:line="240" w:lineRule="auto"/>
      <w:ind w:left="60"/>
    </w:pPr>
    <w:rPr>
      <w:rFonts w:ascii="Arial" w:eastAsia="Arial" w:hAnsi="Arial" w:cs="Arial"/>
      <w:sz w:val="13"/>
      <w:szCs w:val="13"/>
    </w:rPr>
  </w:style>
  <w:style w:type="character" w:customStyle="1" w:styleId="NaslovChar">
    <w:name w:val="Naslov Char"/>
    <w:basedOn w:val="Zadanifontodlomka"/>
    <w:link w:val="Naslov"/>
    <w:uiPriority w:val="1"/>
    <w:rsid w:val="00635B35"/>
    <w:rPr>
      <w:rFonts w:ascii="Arial" w:eastAsia="Arial" w:hAnsi="Arial" w:cs="Arial"/>
      <w:sz w:val="13"/>
      <w:szCs w:val="13"/>
    </w:rPr>
  </w:style>
  <w:style w:type="paragraph" w:styleId="Odlomakpopisa">
    <w:name w:val="List Paragraph"/>
    <w:basedOn w:val="Normal"/>
    <w:uiPriority w:val="1"/>
    <w:qFormat/>
    <w:rsid w:val="00635B35"/>
    <w:pPr>
      <w:widowControl w:val="0"/>
      <w:autoSpaceDE w:val="0"/>
      <w:autoSpaceDN w:val="0"/>
      <w:spacing w:after="0" w:line="240" w:lineRule="auto"/>
    </w:pPr>
    <w:rPr>
      <w:rFonts w:ascii="Bookman Old Style" w:eastAsia="Bookman Old Style" w:hAnsi="Bookman Old Style" w:cs="Bookman Old Style"/>
    </w:rPr>
  </w:style>
  <w:style w:type="paragraph" w:customStyle="1" w:styleId="TableParagraph">
    <w:name w:val="Table Paragraph"/>
    <w:basedOn w:val="Normal"/>
    <w:uiPriority w:val="1"/>
    <w:qFormat/>
    <w:rsid w:val="00635B35"/>
    <w:pPr>
      <w:widowControl w:val="0"/>
      <w:autoSpaceDE w:val="0"/>
      <w:autoSpaceDN w:val="0"/>
      <w:spacing w:after="0" w:line="240" w:lineRule="auto"/>
      <w:jc w:val="center"/>
    </w:pPr>
    <w:rPr>
      <w:rFonts w:ascii="Bookman Old Style" w:eastAsia="Bookman Old Style" w:hAnsi="Bookman Old Style" w:cs="Bookman Old Style"/>
    </w:rPr>
  </w:style>
  <w:style w:type="paragraph" w:styleId="Tijeloteksta-uvlaka2">
    <w:name w:val="Body Text Indent 2"/>
    <w:aliases w:val="  uvlaka 2, uvlaka 3"/>
    <w:basedOn w:val="Normal"/>
    <w:link w:val="Tijeloteksta-uvlaka2Char"/>
    <w:unhideWhenUsed/>
    <w:rsid w:val="00635B35"/>
    <w:pPr>
      <w:spacing w:after="120" w:line="480" w:lineRule="auto"/>
      <w:ind w:left="283"/>
    </w:pPr>
    <w:rPr>
      <w:rFonts w:ascii="Calibri" w:eastAsia="Calibri" w:hAnsi="Calibri" w:cs="Arial"/>
      <w:sz w:val="20"/>
      <w:szCs w:val="20"/>
      <w:lang w:eastAsia="hr-HR"/>
    </w:rPr>
  </w:style>
  <w:style w:type="character" w:customStyle="1" w:styleId="Tijeloteksta-uvlaka2Char">
    <w:name w:val="Tijelo teksta - uvlaka 2 Char"/>
    <w:aliases w:val="  uvlaka 2 Char, uvlaka 3 Char"/>
    <w:basedOn w:val="Zadanifontodlomka"/>
    <w:link w:val="Tijeloteksta-uvlaka2"/>
    <w:rsid w:val="00635B35"/>
    <w:rPr>
      <w:rFonts w:ascii="Calibri" w:eastAsia="Calibri" w:hAnsi="Calibri" w:cs="Arial"/>
      <w:sz w:val="20"/>
      <w:szCs w:val="20"/>
      <w:lang w:eastAsia="hr-HR"/>
    </w:rPr>
  </w:style>
  <w:style w:type="numbering" w:customStyle="1" w:styleId="Bezpopisa11">
    <w:name w:val="Bez popisa11"/>
    <w:next w:val="Bezpopisa"/>
    <w:semiHidden/>
    <w:rsid w:val="00635B35"/>
  </w:style>
  <w:style w:type="paragraph" w:customStyle="1" w:styleId="BodyText21">
    <w:name w:val="Body Text 21"/>
    <w:basedOn w:val="Normal"/>
    <w:rsid w:val="00635B35"/>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lang w:eastAsia="hr-HR"/>
    </w:rPr>
  </w:style>
  <w:style w:type="paragraph" w:styleId="Opisslike">
    <w:name w:val="caption"/>
    <w:basedOn w:val="Normal"/>
    <w:next w:val="Normal"/>
    <w:qFormat/>
    <w:rsid w:val="00635B35"/>
    <w:pPr>
      <w:overflowPunct w:val="0"/>
      <w:autoSpaceDE w:val="0"/>
      <w:autoSpaceDN w:val="0"/>
      <w:adjustRightInd w:val="0"/>
      <w:spacing w:after="0" w:line="240" w:lineRule="auto"/>
      <w:textAlignment w:val="baseline"/>
    </w:pPr>
    <w:rPr>
      <w:rFonts w:ascii="Arial" w:eastAsia="Times New Roman" w:hAnsi="Arial" w:cs="Times New Roman"/>
      <w:b/>
      <w:sz w:val="24"/>
      <w:szCs w:val="20"/>
      <w:lang w:val="en-US" w:eastAsia="hr-HR"/>
    </w:rPr>
  </w:style>
  <w:style w:type="paragraph" w:styleId="Blokteksta">
    <w:name w:val="Block Text"/>
    <w:basedOn w:val="Normal"/>
    <w:rsid w:val="00635B35"/>
    <w:pPr>
      <w:widowControl w:val="0"/>
      <w:tabs>
        <w:tab w:val="left" w:pos="284"/>
      </w:tabs>
      <w:autoSpaceDE w:val="0"/>
      <w:autoSpaceDN w:val="0"/>
      <w:adjustRightInd w:val="0"/>
      <w:spacing w:before="202" w:after="0" w:line="240" w:lineRule="auto"/>
      <w:ind w:left="284" w:right="563" w:firstLine="283"/>
    </w:pPr>
    <w:rPr>
      <w:rFonts w:ascii="Tahoma" w:eastAsia="Times New Roman" w:hAnsi="Tahoma" w:cs="Tahoma"/>
      <w:color w:val="000000"/>
      <w:sz w:val="20"/>
      <w:szCs w:val="20"/>
      <w:lang w:eastAsia="hr-HR"/>
    </w:rPr>
  </w:style>
  <w:style w:type="paragraph" w:styleId="Uvuenotijeloteksta">
    <w:name w:val="Body Text Indent"/>
    <w:basedOn w:val="Normal"/>
    <w:link w:val="UvuenotijelotekstaChar"/>
    <w:rsid w:val="00635B35"/>
    <w:pPr>
      <w:spacing w:after="0" w:line="240" w:lineRule="auto"/>
      <w:ind w:left="54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635B35"/>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rsid w:val="00635B35"/>
    <w:pPr>
      <w:spacing w:after="0" w:line="240" w:lineRule="auto"/>
      <w:ind w:firstLine="720"/>
      <w:jc w:val="both"/>
    </w:pPr>
    <w:rPr>
      <w:rFonts w:ascii="Times New Roman" w:eastAsia="Times New Roman" w:hAnsi="Times New Roman" w:cs="Times New Roman"/>
      <w:b/>
      <w:bCs/>
      <w:sz w:val="24"/>
      <w:szCs w:val="24"/>
      <w:lang w:eastAsia="hr-HR"/>
    </w:rPr>
  </w:style>
  <w:style w:type="character" w:customStyle="1" w:styleId="Tijeloteksta-uvlaka3Char">
    <w:name w:val="Tijelo teksta - uvlaka 3 Char"/>
    <w:basedOn w:val="Zadanifontodlomka"/>
    <w:link w:val="Tijeloteksta-uvlaka3"/>
    <w:rsid w:val="00635B35"/>
    <w:rPr>
      <w:rFonts w:ascii="Times New Roman" w:eastAsia="Times New Roman" w:hAnsi="Times New Roman" w:cs="Times New Roman"/>
      <w:b/>
      <w:bCs/>
      <w:sz w:val="24"/>
      <w:szCs w:val="24"/>
      <w:lang w:eastAsia="hr-HR"/>
    </w:rPr>
  </w:style>
  <w:style w:type="character" w:styleId="Brojstranice">
    <w:name w:val="page number"/>
    <w:rsid w:val="00635B35"/>
  </w:style>
  <w:style w:type="table" w:styleId="Reetkatablice">
    <w:name w:val="Table Grid"/>
    <w:basedOn w:val="Obinatablica"/>
    <w:uiPriority w:val="39"/>
    <w:rsid w:val="00635B3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stavnatablica2">
    <w:name w:val="Table Simple 2"/>
    <w:basedOn w:val="Obinatablica"/>
    <w:rsid w:val="00635B35"/>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CM58">
    <w:name w:val="CM58"/>
    <w:basedOn w:val="Normal"/>
    <w:next w:val="Normal"/>
    <w:uiPriority w:val="99"/>
    <w:rsid w:val="00635B35"/>
    <w:pPr>
      <w:widowControl w:val="0"/>
      <w:autoSpaceDE w:val="0"/>
      <w:autoSpaceDN w:val="0"/>
      <w:adjustRightInd w:val="0"/>
      <w:spacing w:after="270" w:line="240" w:lineRule="auto"/>
    </w:pPr>
    <w:rPr>
      <w:rFonts w:ascii="Verdana" w:eastAsia="Times New Roman" w:hAnsi="Verdana" w:cs="Times New Roman"/>
      <w:sz w:val="24"/>
      <w:szCs w:val="24"/>
      <w:lang w:eastAsia="hr-HR"/>
    </w:rPr>
  </w:style>
  <w:style w:type="paragraph" w:customStyle="1" w:styleId="CM10">
    <w:name w:val="CM10"/>
    <w:basedOn w:val="Normal"/>
    <w:next w:val="Normal"/>
    <w:uiPriority w:val="99"/>
    <w:rsid w:val="00635B35"/>
    <w:pPr>
      <w:widowControl w:val="0"/>
      <w:autoSpaceDE w:val="0"/>
      <w:autoSpaceDN w:val="0"/>
      <w:adjustRightInd w:val="0"/>
      <w:spacing w:after="0" w:line="253" w:lineRule="atLeast"/>
    </w:pPr>
    <w:rPr>
      <w:rFonts w:ascii="Verdana" w:eastAsia="Times New Roman" w:hAnsi="Verdana" w:cs="Times New Roman"/>
      <w:sz w:val="24"/>
      <w:szCs w:val="24"/>
      <w:lang w:eastAsia="hr-HR"/>
    </w:rPr>
  </w:style>
  <w:style w:type="paragraph" w:customStyle="1" w:styleId="CM7">
    <w:name w:val="CM7"/>
    <w:basedOn w:val="Normal"/>
    <w:next w:val="Normal"/>
    <w:uiPriority w:val="99"/>
    <w:rsid w:val="00635B35"/>
    <w:pPr>
      <w:widowControl w:val="0"/>
      <w:autoSpaceDE w:val="0"/>
      <w:autoSpaceDN w:val="0"/>
      <w:adjustRightInd w:val="0"/>
      <w:spacing w:after="0" w:line="253" w:lineRule="atLeast"/>
    </w:pPr>
    <w:rPr>
      <w:rFonts w:ascii="Verdana" w:eastAsia="Times New Roman" w:hAnsi="Verdana" w:cs="Times New Roman"/>
      <w:sz w:val="24"/>
      <w:szCs w:val="24"/>
      <w:lang w:eastAsia="hr-HR"/>
    </w:rPr>
  </w:style>
  <w:style w:type="paragraph" w:customStyle="1" w:styleId="Default">
    <w:name w:val="Default"/>
    <w:rsid w:val="00635B35"/>
    <w:pPr>
      <w:widowControl w:val="0"/>
      <w:autoSpaceDE w:val="0"/>
      <w:autoSpaceDN w:val="0"/>
      <w:adjustRightInd w:val="0"/>
      <w:spacing w:after="0" w:line="240" w:lineRule="auto"/>
    </w:pPr>
    <w:rPr>
      <w:rFonts w:ascii="Verdana" w:eastAsia="Times New Roman" w:hAnsi="Verdana" w:cs="Verdana"/>
      <w:color w:val="000000"/>
      <w:sz w:val="24"/>
      <w:szCs w:val="24"/>
      <w:lang w:eastAsia="hr-HR"/>
    </w:rPr>
  </w:style>
  <w:style w:type="paragraph" w:customStyle="1" w:styleId="CM3">
    <w:name w:val="CM3"/>
    <w:basedOn w:val="Default"/>
    <w:next w:val="Default"/>
    <w:uiPriority w:val="99"/>
    <w:rsid w:val="00635B35"/>
    <w:pPr>
      <w:spacing w:line="256" w:lineRule="atLeast"/>
    </w:pPr>
    <w:rPr>
      <w:rFonts w:cs="Times New Roman"/>
      <w:color w:val="auto"/>
    </w:rPr>
  </w:style>
  <w:style w:type="paragraph" w:customStyle="1" w:styleId="CM66">
    <w:name w:val="CM66"/>
    <w:basedOn w:val="Default"/>
    <w:next w:val="Default"/>
    <w:uiPriority w:val="99"/>
    <w:rsid w:val="00635B35"/>
    <w:pPr>
      <w:spacing w:after="1895"/>
    </w:pPr>
    <w:rPr>
      <w:rFonts w:cs="Times New Roman"/>
      <w:color w:val="auto"/>
    </w:rPr>
  </w:style>
  <w:style w:type="paragraph" w:customStyle="1" w:styleId="CM67">
    <w:name w:val="CM67"/>
    <w:basedOn w:val="Default"/>
    <w:next w:val="Default"/>
    <w:uiPriority w:val="99"/>
    <w:rsid w:val="00635B35"/>
    <w:pPr>
      <w:spacing w:after="590"/>
    </w:pPr>
    <w:rPr>
      <w:rFonts w:cs="Times New Roman"/>
      <w:color w:val="auto"/>
    </w:rPr>
  </w:style>
  <w:style w:type="paragraph" w:customStyle="1" w:styleId="CM52">
    <w:name w:val="CM52"/>
    <w:basedOn w:val="Default"/>
    <w:next w:val="Default"/>
    <w:uiPriority w:val="99"/>
    <w:rsid w:val="00635B35"/>
    <w:pPr>
      <w:spacing w:after="348"/>
    </w:pPr>
    <w:rPr>
      <w:rFonts w:cs="Times New Roman"/>
      <w:color w:val="auto"/>
    </w:rPr>
  </w:style>
  <w:style w:type="paragraph" w:customStyle="1" w:styleId="CM19">
    <w:name w:val="CM19"/>
    <w:basedOn w:val="Default"/>
    <w:next w:val="Default"/>
    <w:uiPriority w:val="99"/>
    <w:rsid w:val="00635B35"/>
    <w:pPr>
      <w:spacing w:line="256" w:lineRule="atLeast"/>
    </w:pPr>
    <w:rPr>
      <w:rFonts w:cs="Times New Roman"/>
      <w:color w:val="auto"/>
    </w:rPr>
  </w:style>
  <w:style w:type="paragraph" w:customStyle="1" w:styleId="CM8">
    <w:name w:val="CM8"/>
    <w:basedOn w:val="Default"/>
    <w:next w:val="Default"/>
    <w:uiPriority w:val="99"/>
    <w:rsid w:val="00635B35"/>
    <w:pPr>
      <w:spacing w:line="253" w:lineRule="atLeast"/>
    </w:pPr>
    <w:rPr>
      <w:rFonts w:cs="Times New Roman"/>
      <w:color w:val="auto"/>
    </w:rPr>
  </w:style>
  <w:style w:type="paragraph" w:customStyle="1" w:styleId="CM18">
    <w:name w:val="CM18"/>
    <w:basedOn w:val="Default"/>
    <w:next w:val="Default"/>
    <w:uiPriority w:val="99"/>
    <w:rsid w:val="00635B35"/>
    <w:pPr>
      <w:spacing w:line="253" w:lineRule="atLeast"/>
    </w:pPr>
    <w:rPr>
      <w:rFonts w:cs="Times New Roman"/>
      <w:color w:val="auto"/>
    </w:rPr>
  </w:style>
  <w:style w:type="paragraph" w:customStyle="1" w:styleId="CM1">
    <w:name w:val="CM1"/>
    <w:basedOn w:val="Default"/>
    <w:next w:val="Default"/>
    <w:uiPriority w:val="99"/>
    <w:rsid w:val="00635B35"/>
    <w:rPr>
      <w:rFonts w:cs="Times New Roman"/>
      <w:color w:val="auto"/>
    </w:rPr>
  </w:style>
  <w:style w:type="paragraph" w:customStyle="1" w:styleId="CM72">
    <w:name w:val="CM72"/>
    <w:basedOn w:val="Default"/>
    <w:next w:val="Default"/>
    <w:uiPriority w:val="99"/>
    <w:rsid w:val="00635B35"/>
    <w:pPr>
      <w:spacing w:after="1468"/>
    </w:pPr>
    <w:rPr>
      <w:rFonts w:cs="Times New Roman"/>
      <w:color w:val="auto"/>
    </w:rPr>
  </w:style>
  <w:style w:type="paragraph" w:customStyle="1" w:styleId="CM68">
    <w:name w:val="CM68"/>
    <w:basedOn w:val="Default"/>
    <w:next w:val="Default"/>
    <w:uiPriority w:val="99"/>
    <w:rsid w:val="00635B35"/>
    <w:pPr>
      <w:spacing w:after="2203"/>
    </w:pPr>
    <w:rPr>
      <w:rFonts w:cs="Times New Roman"/>
      <w:color w:val="auto"/>
    </w:rPr>
  </w:style>
  <w:style w:type="paragraph" w:customStyle="1" w:styleId="CM29">
    <w:name w:val="CM29"/>
    <w:basedOn w:val="Default"/>
    <w:next w:val="Default"/>
    <w:uiPriority w:val="99"/>
    <w:rsid w:val="00635B35"/>
    <w:pPr>
      <w:spacing w:line="253" w:lineRule="atLeast"/>
    </w:pPr>
    <w:rPr>
      <w:rFonts w:cs="Times New Roman"/>
      <w:color w:val="auto"/>
    </w:rPr>
  </w:style>
  <w:style w:type="paragraph" w:customStyle="1" w:styleId="CM4">
    <w:name w:val="CM4"/>
    <w:basedOn w:val="Default"/>
    <w:next w:val="Default"/>
    <w:uiPriority w:val="99"/>
    <w:rsid w:val="00635B35"/>
    <w:pPr>
      <w:spacing w:line="253" w:lineRule="atLeast"/>
    </w:pPr>
    <w:rPr>
      <w:rFonts w:cs="Times New Roman"/>
      <w:color w:val="auto"/>
    </w:rPr>
  </w:style>
  <w:style w:type="paragraph" w:customStyle="1" w:styleId="CM55">
    <w:name w:val="CM55"/>
    <w:basedOn w:val="Default"/>
    <w:next w:val="Default"/>
    <w:uiPriority w:val="99"/>
    <w:rsid w:val="00635B35"/>
    <w:pPr>
      <w:spacing w:after="523"/>
    </w:pPr>
    <w:rPr>
      <w:rFonts w:cs="Times New Roman"/>
      <w:color w:val="auto"/>
    </w:rPr>
  </w:style>
  <w:style w:type="paragraph" w:customStyle="1" w:styleId="CM30">
    <w:name w:val="CM30"/>
    <w:basedOn w:val="Default"/>
    <w:next w:val="Default"/>
    <w:uiPriority w:val="99"/>
    <w:rsid w:val="00635B35"/>
    <w:pPr>
      <w:spacing w:line="253" w:lineRule="atLeast"/>
    </w:pPr>
    <w:rPr>
      <w:rFonts w:cs="Times New Roman"/>
      <w:color w:val="auto"/>
    </w:rPr>
  </w:style>
  <w:style w:type="paragraph" w:customStyle="1" w:styleId="CM31">
    <w:name w:val="CM31"/>
    <w:basedOn w:val="Default"/>
    <w:next w:val="Default"/>
    <w:uiPriority w:val="99"/>
    <w:rsid w:val="00635B35"/>
    <w:rPr>
      <w:rFonts w:cs="Times New Roman"/>
      <w:color w:val="auto"/>
    </w:rPr>
  </w:style>
  <w:style w:type="paragraph" w:customStyle="1" w:styleId="CM53">
    <w:name w:val="CM53"/>
    <w:basedOn w:val="Default"/>
    <w:next w:val="Default"/>
    <w:uiPriority w:val="99"/>
    <w:rsid w:val="00635B35"/>
    <w:pPr>
      <w:spacing w:after="183"/>
    </w:pPr>
    <w:rPr>
      <w:rFonts w:cs="Times New Roman"/>
      <w:color w:val="auto"/>
    </w:rPr>
  </w:style>
  <w:style w:type="paragraph" w:customStyle="1" w:styleId="CM32">
    <w:name w:val="CM32"/>
    <w:basedOn w:val="Default"/>
    <w:next w:val="Default"/>
    <w:uiPriority w:val="99"/>
    <w:rsid w:val="00635B35"/>
    <w:pPr>
      <w:spacing w:line="253" w:lineRule="atLeast"/>
    </w:pPr>
    <w:rPr>
      <w:rFonts w:cs="Times New Roman"/>
      <w:color w:val="auto"/>
    </w:rPr>
  </w:style>
  <w:style w:type="paragraph" w:customStyle="1" w:styleId="CM42">
    <w:name w:val="CM42"/>
    <w:basedOn w:val="Default"/>
    <w:next w:val="Default"/>
    <w:uiPriority w:val="99"/>
    <w:rsid w:val="00635B35"/>
    <w:pPr>
      <w:spacing w:line="253" w:lineRule="atLeast"/>
    </w:pPr>
    <w:rPr>
      <w:rFonts w:cs="Times New Roman"/>
      <w:color w:val="auto"/>
    </w:rPr>
  </w:style>
  <w:style w:type="paragraph" w:customStyle="1" w:styleId="CM57">
    <w:name w:val="CM57"/>
    <w:basedOn w:val="Default"/>
    <w:next w:val="Default"/>
    <w:uiPriority w:val="99"/>
    <w:rsid w:val="00635B35"/>
    <w:pPr>
      <w:spacing w:after="133"/>
    </w:pPr>
    <w:rPr>
      <w:rFonts w:cs="Times New Roman"/>
      <w:color w:val="auto"/>
    </w:rPr>
  </w:style>
  <w:style w:type="paragraph" w:customStyle="1" w:styleId="CM16">
    <w:name w:val="CM16"/>
    <w:basedOn w:val="Default"/>
    <w:next w:val="Default"/>
    <w:uiPriority w:val="99"/>
    <w:rsid w:val="00635B35"/>
    <w:pPr>
      <w:spacing w:line="253" w:lineRule="atLeast"/>
    </w:pPr>
    <w:rPr>
      <w:rFonts w:cs="Times New Roman"/>
      <w:color w:val="auto"/>
    </w:rPr>
  </w:style>
  <w:style w:type="paragraph" w:customStyle="1" w:styleId="CM25">
    <w:name w:val="CM25"/>
    <w:basedOn w:val="Default"/>
    <w:next w:val="Default"/>
    <w:uiPriority w:val="99"/>
    <w:rsid w:val="00635B35"/>
    <w:pPr>
      <w:spacing w:after="253"/>
    </w:pPr>
    <w:rPr>
      <w:rFonts w:ascii="Calibri,Bold" w:hAnsi="Calibri,Bold" w:cs="Times New Roman"/>
      <w:color w:val="auto"/>
    </w:rPr>
  </w:style>
  <w:style w:type="paragraph" w:customStyle="1" w:styleId="CM2">
    <w:name w:val="CM2"/>
    <w:basedOn w:val="Default"/>
    <w:next w:val="Default"/>
    <w:uiPriority w:val="99"/>
    <w:rsid w:val="00635B35"/>
    <w:pPr>
      <w:spacing w:line="251" w:lineRule="atLeast"/>
    </w:pPr>
    <w:rPr>
      <w:rFonts w:ascii="Calibri,Bold" w:hAnsi="Calibri,Bold" w:cs="Times New Roman"/>
      <w:color w:val="auto"/>
    </w:rPr>
  </w:style>
  <w:style w:type="paragraph" w:customStyle="1" w:styleId="CM6">
    <w:name w:val="CM6"/>
    <w:basedOn w:val="Default"/>
    <w:next w:val="Default"/>
    <w:uiPriority w:val="99"/>
    <w:rsid w:val="00635B35"/>
    <w:pPr>
      <w:spacing w:line="251" w:lineRule="atLeast"/>
    </w:pPr>
    <w:rPr>
      <w:rFonts w:ascii="Calibri,Bold" w:hAnsi="Calibri,Bold" w:cs="Times New Roman"/>
      <w:color w:val="auto"/>
    </w:rPr>
  </w:style>
  <w:style w:type="paragraph" w:customStyle="1" w:styleId="CM12">
    <w:name w:val="CM12"/>
    <w:basedOn w:val="Default"/>
    <w:next w:val="Default"/>
    <w:uiPriority w:val="99"/>
    <w:rsid w:val="00635B35"/>
    <w:pPr>
      <w:spacing w:line="251" w:lineRule="atLeast"/>
    </w:pPr>
    <w:rPr>
      <w:rFonts w:ascii="Calibri,Bold" w:hAnsi="Calibri,Bold" w:cs="Times New Roman"/>
      <w:color w:val="auto"/>
    </w:rPr>
  </w:style>
  <w:style w:type="paragraph" w:styleId="Tekstbalonia">
    <w:name w:val="Balloon Text"/>
    <w:basedOn w:val="Normal"/>
    <w:link w:val="TekstbaloniaChar"/>
    <w:rsid w:val="00635B35"/>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635B35"/>
    <w:rPr>
      <w:rFonts w:ascii="Segoe UI" w:eastAsia="Times New Roman" w:hAnsi="Segoe UI" w:cs="Segoe UI"/>
      <w:sz w:val="18"/>
      <w:szCs w:val="18"/>
      <w:lang w:eastAsia="hr-HR"/>
    </w:rPr>
  </w:style>
  <w:style w:type="character" w:styleId="Hiperveza">
    <w:name w:val="Hyperlink"/>
    <w:uiPriority w:val="99"/>
    <w:unhideWhenUsed/>
    <w:rsid w:val="00635B35"/>
    <w:rPr>
      <w:color w:val="0000FF"/>
      <w:u w:val="single"/>
    </w:rPr>
  </w:style>
  <w:style w:type="character" w:styleId="Naglaeno">
    <w:name w:val="Strong"/>
    <w:uiPriority w:val="22"/>
    <w:qFormat/>
    <w:rsid w:val="00635B35"/>
    <w:rPr>
      <w:b/>
      <w:bCs/>
    </w:rPr>
  </w:style>
  <w:style w:type="character" w:styleId="SlijeenaHiperveza">
    <w:name w:val="FollowedHyperlink"/>
    <w:rsid w:val="00635B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F94B-8382-48A1-ABA4-B6C17F51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5401</Words>
  <Characters>30789</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Žakanje</cp:lastModifiedBy>
  <cp:revision>11</cp:revision>
  <cp:lastPrinted>2022-12-29T08:16:00Z</cp:lastPrinted>
  <dcterms:created xsi:type="dcterms:W3CDTF">2026-07-23T11:19:00Z</dcterms:created>
  <dcterms:modified xsi:type="dcterms:W3CDTF">2026-07-24T06:48:00Z</dcterms:modified>
</cp:coreProperties>
</file>