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1A6DDF82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F5497B">
        <w:rPr>
          <w:rFonts w:ascii="Calibri" w:eastAsia="Times New Roman" w:hAnsi="Calibri" w:cs="Calibri"/>
          <w:bCs/>
          <w:lang w:eastAsia="zh-CN"/>
        </w:rPr>
        <w:t>013-02/25-01/19</w:t>
      </w:r>
    </w:p>
    <w:p w14:paraId="76F01DB7" w14:textId="7D4B644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F5497B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0703E69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5497B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315B9EF6" w:rsidR="00D0008A" w:rsidRPr="001B3914" w:rsidRDefault="00F5497B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ODLUKA O IZVRŠAVANJU PRORAČUNA OPĆINE ŽAKANJE ZA 2026.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3B03E92B" w:rsidR="00590016" w:rsidRDefault="00F5497B" w:rsidP="00F5497B">
            <w:pPr>
              <w:jc w:val="both"/>
            </w:pPr>
            <w:r w:rsidRPr="00F5497B">
              <w:t xml:space="preserve">Odluke </w:t>
            </w:r>
            <w:r>
              <w:t xml:space="preserve">se </w:t>
            </w:r>
            <w:r w:rsidRPr="00F5497B">
              <w:t>utvrđuje struktura prihoda i primitaka, te rashoda i izdataka Proračuna Općine Žakanje za 2026. godinu, njegovo izvršavanje, korištenje namjenskih prihoda, upravljanje imovinom, opseg zaduživanja i izdavanja jamstava, te prava i obveze korisnika proračunskih, ovlasti Općinskog načelnika Općine Žakanje u izvršavanju Proračuna, te druga pitanja u svezi s izvršavanjem Proračuna.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2014F1B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63193B86" w:rsidR="001B3914" w:rsidRDefault="00F5497B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0A51"/>
    <w:rsid w:val="00376A20"/>
    <w:rsid w:val="003B505D"/>
    <w:rsid w:val="005276A9"/>
    <w:rsid w:val="00590016"/>
    <w:rsid w:val="005B0CD6"/>
    <w:rsid w:val="00684449"/>
    <w:rsid w:val="006F2945"/>
    <w:rsid w:val="007848E0"/>
    <w:rsid w:val="007C4097"/>
    <w:rsid w:val="007F795D"/>
    <w:rsid w:val="008B13DD"/>
    <w:rsid w:val="0091796E"/>
    <w:rsid w:val="00A64DA7"/>
    <w:rsid w:val="00BF75D9"/>
    <w:rsid w:val="00D0008A"/>
    <w:rsid w:val="00E675BC"/>
    <w:rsid w:val="00E715A6"/>
    <w:rsid w:val="00F23F7D"/>
    <w:rsid w:val="00F32672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cp:lastPrinted>2024-10-29T13:13:00Z</cp:lastPrinted>
  <dcterms:created xsi:type="dcterms:W3CDTF">2024-10-29T13:14:00Z</dcterms:created>
  <dcterms:modified xsi:type="dcterms:W3CDTF">2025-12-31T10:54:00Z</dcterms:modified>
</cp:coreProperties>
</file>