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4B26DA" w:rsidRPr="00C92936" w14:paraId="48E09388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409527B9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485D98E" wp14:editId="54BB49CE">
                  <wp:extent cx="285750" cy="361950"/>
                  <wp:effectExtent l="0" t="0" r="0" b="0"/>
                  <wp:docPr id="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21BC06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4862D70F" wp14:editId="12E1418E">
                  <wp:extent cx="648859" cy="1005850"/>
                  <wp:effectExtent l="19050" t="0" r="0" b="0"/>
                  <wp:docPr id="11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70785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5C28753F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1726DC5D" w14:textId="77777777" w:rsidR="004B26DA" w:rsidRPr="00C92936" w:rsidRDefault="004B26DA" w:rsidP="00AA116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B26DA" w:rsidRPr="00C92936" w14:paraId="26B33B78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6A88A7A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7941340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338F1B85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44FD2D6E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FC4AFB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77953E97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637E190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141F901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9E8775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13FB3D6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28D4FC5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0DE0B9AC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3E2BCA3" w14:textId="77777777" w:rsidR="004B26DA" w:rsidRPr="00C92936" w:rsidRDefault="004B26DA" w:rsidP="004B26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53D3C" w14:textId="545F5B4F" w:rsidR="001A70C6" w:rsidRPr="001A70C6" w:rsidRDefault="001A70C6" w:rsidP="001A70C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1A70C6">
        <w:rPr>
          <w:rFonts w:ascii="Calibri" w:hAnsi="Calibri" w:cs="Calibri"/>
          <w:sz w:val="22"/>
          <w:szCs w:val="22"/>
          <w:lang w:eastAsia="zh-CN"/>
        </w:rPr>
        <w:t>: 112-08/25-01/0</w:t>
      </w:r>
      <w:r>
        <w:rPr>
          <w:rFonts w:ascii="Calibri" w:hAnsi="Calibri" w:cs="Calibri"/>
          <w:sz w:val="22"/>
          <w:szCs w:val="22"/>
          <w:lang w:eastAsia="zh-CN"/>
        </w:rPr>
        <w:t>8</w:t>
      </w:r>
    </w:p>
    <w:p w14:paraId="2F0B06A2" w14:textId="77777777" w:rsidR="001A70C6" w:rsidRPr="001A70C6" w:rsidRDefault="001A70C6" w:rsidP="001A70C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proofErr w:type="spellStart"/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proofErr w:type="spellEnd"/>
      <w:r w:rsidRPr="001A70C6">
        <w:rPr>
          <w:rFonts w:ascii="Calibri" w:hAnsi="Calibri" w:cs="Calibri"/>
          <w:sz w:val="22"/>
          <w:szCs w:val="22"/>
          <w:lang w:eastAsia="zh-CN"/>
        </w:rPr>
        <w:t>: 2133-22-1-02-25-01</w:t>
      </w:r>
    </w:p>
    <w:p w14:paraId="550A348A" w14:textId="7153B546" w:rsidR="001A70C6" w:rsidRPr="001A70C6" w:rsidRDefault="001A70C6" w:rsidP="001A70C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1A70C6">
        <w:rPr>
          <w:rFonts w:ascii="Calibri" w:hAnsi="Calibri" w:cs="Calibri"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sz w:val="22"/>
          <w:szCs w:val="22"/>
          <w:lang w:eastAsia="zh-CN"/>
        </w:rPr>
        <w:t xml:space="preserve">7. listopada </w:t>
      </w:r>
      <w:r w:rsidRPr="001A70C6">
        <w:rPr>
          <w:rFonts w:ascii="Calibri" w:hAnsi="Calibri" w:cs="Calibri"/>
          <w:sz w:val="22"/>
          <w:szCs w:val="22"/>
          <w:lang w:eastAsia="zh-CN"/>
        </w:rPr>
        <w:t>2025. godine</w:t>
      </w:r>
    </w:p>
    <w:p w14:paraId="254C214A" w14:textId="77777777" w:rsidR="004B26DA" w:rsidRPr="00C92936" w:rsidRDefault="004B26DA" w:rsidP="004B26DA">
      <w:pPr>
        <w:rPr>
          <w:rFonts w:asciiTheme="minorHAnsi" w:hAnsiTheme="minorHAnsi" w:cstheme="minorHAnsi"/>
        </w:rPr>
      </w:pPr>
    </w:p>
    <w:p w14:paraId="74A5E69A" w14:textId="704651C1" w:rsidR="004B26DA" w:rsidRDefault="004B26DA" w:rsidP="00DC4AC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Na temelju čl. 26. Zakona o predškolskom odgoju i obrazovanju (NN 10/97, 107/07, 94/13, 98/19 i 57/22) i čl. 59. Statuta Dječjeg vrtića Pčelica Žakanje, Upravno vijeće Dječjeg vrtića Pčelica Žakanje </w:t>
      </w:r>
      <w:r w:rsidR="00241BA4">
        <w:rPr>
          <w:rFonts w:asciiTheme="minorHAnsi" w:hAnsiTheme="minorHAnsi" w:cstheme="minorHAnsi"/>
          <w:sz w:val="22"/>
          <w:szCs w:val="22"/>
        </w:rPr>
        <w:t>na sjednici održanoj</w:t>
      </w:r>
      <w:r w:rsidR="001A70C6">
        <w:rPr>
          <w:rFonts w:asciiTheme="minorHAnsi" w:hAnsiTheme="minorHAnsi" w:cstheme="minorHAnsi"/>
          <w:sz w:val="22"/>
          <w:szCs w:val="22"/>
        </w:rPr>
        <w:t xml:space="preserve"> 7. listopada 2025.</w:t>
      </w:r>
      <w:r w:rsidR="00DC4ACF">
        <w:rPr>
          <w:rFonts w:asciiTheme="minorHAnsi" w:hAnsiTheme="minorHAnsi" w:cstheme="minorHAnsi"/>
          <w:sz w:val="22"/>
          <w:szCs w:val="22"/>
        </w:rPr>
        <w:t xml:space="preserve"> godine </w:t>
      </w:r>
      <w:r w:rsidRPr="00C92936">
        <w:rPr>
          <w:rFonts w:asciiTheme="minorHAnsi" w:hAnsiTheme="minorHAnsi" w:cstheme="minorHAnsi"/>
          <w:sz w:val="22"/>
          <w:szCs w:val="22"/>
        </w:rPr>
        <w:t>donijelo je</w:t>
      </w:r>
    </w:p>
    <w:p w14:paraId="1B8C902B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37C9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84D3" w14:textId="77777777" w:rsidR="004B26DA" w:rsidRPr="00C92936" w:rsidRDefault="004B26DA" w:rsidP="004B26D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O D L U K U</w:t>
      </w:r>
    </w:p>
    <w:p w14:paraId="3F47B5A1" w14:textId="77777777" w:rsidR="003E1FF2" w:rsidRDefault="003E1FF2" w:rsidP="003E1FF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1FF2">
        <w:rPr>
          <w:rFonts w:asciiTheme="minorHAnsi" w:hAnsiTheme="minorHAnsi" w:cstheme="minorHAnsi"/>
          <w:b/>
          <w:bCs/>
          <w:sz w:val="22"/>
          <w:szCs w:val="22"/>
        </w:rPr>
        <w:t>o raspisivanju natječaja za radno mjesto odgojitelj/</w:t>
      </w:r>
      <w:proofErr w:type="spellStart"/>
      <w:r w:rsidRPr="003E1FF2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Pr="003E1FF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04C4EBCC" w14:textId="211860D6" w:rsidR="004B26DA" w:rsidRPr="00C92936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b/>
          <w:bCs/>
          <w:sz w:val="22"/>
          <w:szCs w:val="22"/>
        </w:rPr>
        <w:t>1 izvršitelj/</w:t>
      </w:r>
      <w:proofErr w:type="spellStart"/>
      <w:r w:rsidRPr="003E1FF2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Pr="003E1FF2">
        <w:rPr>
          <w:rFonts w:asciiTheme="minorHAnsi" w:hAnsiTheme="minorHAnsi" w:cstheme="minorHAnsi"/>
          <w:b/>
          <w:bCs/>
          <w:sz w:val="22"/>
          <w:szCs w:val="22"/>
        </w:rPr>
        <w:t>, na određeno puno radno vrijeme 40 sati tjedno do povratka djelatnice na rad.</w:t>
      </w:r>
    </w:p>
    <w:p w14:paraId="11969334" w14:textId="7777777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64D05" w14:textId="77777777" w:rsidR="003E1FF2" w:rsidRPr="00C92936" w:rsidRDefault="003E1FF2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CC8144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Članak 1.</w:t>
      </w:r>
    </w:p>
    <w:p w14:paraId="6388074F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8D5A68" w14:textId="6040C81B" w:rsidR="003E1FF2" w:rsidRPr="003E1FF2" w:rsidRDefault="003E1FF2" w:rsidP="003E1FF2">
      <w:pPr>
        <w:jc w:val="both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Raspisuje se natječaj za radno mjesto Odgojitelj/</w:t>
      </w:r>
      <w:proofErr w:type="spellStart"/>
      <w:r w:rsidRPr="003E1FF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3E1FF2">
        <w:rPr>
          <w:rFonts w:asciiTheme="minorHAnsi" w:hAnsiTheme="minorHAnsi" w:cstheme="minorHAnsi"/>
          <w:sz w:val="22"/>
          <w:szCs w:val="22"/>
        </w:rPr>
        <w:t>, 1 izvršitelj/</w:t>
      </w:r>
      <w:proofErr w:type="spellStart"/>
      <w:r w:rsidRPr="003E1FF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3E1FF2">
        <w:rPr>
          <w:rFonts w:asciiTheme="minorHAnsi" w:hAnsiTheme="minorHAnsi" w:cstheme="minorHAnsi"/>
          <w:sz w:val="22"/>
          <w:szCs w:val="22"/>
        </w:rPr>
        <w:t xml:space="preserve"> na određeno, puno radno vrijeme</w:t>
      </w:r>
      <w:r>
        <w:rPr>
          <w:rFonts w:asciiTheme="minorHAnsi" w:hAnsiTheme="minorHAnsi" w:cstheme="minorHAnsi"/>
          <w:sz w:val="22"/>
          <w:szCs w:val="22"/>
        </w:rPr>
        <w:t xml:space="preserve"> 40 sati tjedno.</w:t>
      </w:r>
    </w:p>
    <w:p w14:paraId="34F59954" w14:textId="77777777" w:rsidR="003E1FF2" w:rsidRPr="003E1FF2" w:rsidRDefault="003E1FF2" w:rsidP="003E1FF2">
      <w:pPr>
        <w:rPr>
          <w:rFonts w:asciiTheme="minorHAnsi" w:hAnsiTheme="minorHAnsi" w:cstheme="minorHAnsi"/>
          <w:sz w:val="22"/>
          <w:szCs w:val="22"/>
        </w:rPr>
      </w:pPr>
    </w:p>
    <w:p w14:paraId="4D0808A7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Članak 2.</w:t>
      </w:r>
    </w:p>
    <w:p w14:paraId="4840C00A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42382" w14:textId="5FFC08FC" w:rsidR="003E1FF2" w:rsidRPr="003E1FF2" w:rsidRDefault="003E1FF2" w:rsidP="003E1FF2">
      <w:pPr>
        <w:jc w:val="both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 xml:space="preserve">Natječaj se raspisuje radi zamjene radnice na </w:t>
      </w:r>
      <w:proofErr w:type="spellStart"/>
      <w:r>
        <w:rPr>
          <w:rFonts w:asciiTheme="minorHAnsi" w:hAnsiTheme="minorHAnsi" w:cstheme="minorHAnsi"/>
          <w:sz w:val="22"/>
          <w:szCs w:val="22"/>
        </w:rPr>
        <w:t>rodiljnom</w:t>
      </w:r>
      <w:proofErr w:type="spellEnd"/>
      <w:r w:rsidRPr="003E1FF2">
        <w:rPr>
          <w:rFonts w:asciiTheme="minorHAnsi" w:hAnsiTheme="minorHAnsi" w:cstheme="minorHAnsi"/>
          <w:sz w:val="22"/>
          <w:szCs w:val="22"/>
        </w:rPr>
        <w:t xml:space="preserve"> dopustu i traje do povratka radnice na rad.</w:t>
      </w:r>
    </w:p>
    <w:p w14:paraId="5AA3374C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8D4F3A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253E22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Članak 3.</w:t>
      </w:r>
    </w:p>
    <w:p w14:paraId="29CD84EE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716B7D" w14:textId="77777777" w:rsidR="003E1FF2" w:rsidRPr="003E1FF2" w:rsidRDefault="003E1FF2" w:rsidP="003E1FF2">
      <w:pPr>
        <w:jc w:val="both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Tekst natječaja nalazi se u prilogu i sastavni je dio ove Odluke.</w:t>
      </w:r>
    </w:p>
    <w:p w14:paraId="363569C3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271F07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DE2A6F" w14:textId="77777777" w:rsidR="003E1FF2" w:rsidRPr="003E1FF2" w:rsidRDefault="003E1FF2" w:rsidP="003E1FF2">
      <w:pPr>
        <w:jc w:val="right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PREDSJEDNICA</w:t>
      </w:r>
    </w:p>
    <w:p w14:paraId="2B0EA477" w14:textId="77777777" w:rsidR="003E1FF2" w:rsidRPr="003E1FF2" w:rsidRDefault="003E1FF2" w:rsidP="003E1FF2">
      <w:pPr>
        <w:jc w:val="right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UPRAVNOG VIJEĆA</w:t>
      </w:r>
    </w:p>
    <w:p w14:paraId="6BC82F49" w14:textId="77777777" w:rsidR="003E1FF2" w:rsidRPr="003E1FF2" w:rsidRDefault="003E1FF2" w:rsidP="003E1FF2">
      <w:pPr>
        <w:jc w:val="right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Anita Srbelj-Dehlić</w:t>
      </w:r>
    </w:p>
    <w:p w14:paraId="26B88E04" w14:textId="3F2EDC13" w:rsidR="00406B00" w:rsidRDefault="00406B00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BD8AD0" w14:textId="77777777" w:rsidR="00406B00" w:rsidRDefault="00406B0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3F83A9A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lastRenderedPageBreak/>
        <w:t>Na temelju čl. 26. Zakona o predškolskom odgoju i obrazovanju (NN 10/97, 107/07, 94/13, 98/19, 57/22),  čl. 59. Statuta Dječjeg vrtića Pčelica Žakanje i Odluke o objavi natječaja za radno mjesto odgojitelj/</w:t>
      </w:r>
      <w:proofErr w:type="spellStart"/>
      <w:r w:rsidRPr="00406B00">
        <w:rPr>
          <w:rFonts w:ascii="Calibri" w:hAnsi="Calibri" w:cs="Calibri"/>
          <w:sz w:val="22"/>
          <w:szCs w:val="22"/>
          <w:lang w:eastAsia="zh-CN"/>
        </w:rPr>
        <w:t>ica</w:t>
      </w:r>
      <w:proofErr w:type="spellEnd"/>
      <w:r w:rsidRPr="00406B00">
        <w:rPr>
          <w:rFonts w:ascii="Calibri" w:hAnsi="Calibri" w:cs="Calibri"/>
          <w:sz w:val="22"/>
          <w:szCs w:val="22"/>
          <w:lang w:eastAsia="zh-CN"/>
        </w:rPr>
        <w:t xml:space="preserve"> predškolske djece, Upravno vijeće Dječjeg vrtića Pčelica Žakanje na sjednici održanoj 7.10.2025. godine raspisuje dana 9. listopada 2025. godine</w:t>
      </w:r>
    </w:p>
    <w:p w14:paraId="14ED2C98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9D4866D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1936012E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06B00">
        <w:rPr>
          <w:rFonts w:ascii="Calibri" w:hAnsi="Calibri" w:cs="Calibri"/>
          <w:b/>
          <w:bCs/>
          <w:sz w:val="22"/>
          <w:szCs w:val="22"/>
          <w:lang w:eastAsia="zh-CN"/>
        </w:rPr>
        <w:t>NATJEČAJ</w:t>
      </w:r>
    </w:p>
    <w:p w14:paraId="47D805AC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06B00">
        <w:rPr>
          <w:rFonts w:ascii="Calibri" w:hAnsi="Calibri" w:cs="Calibri"/>
          <w:b/>
          <w:bCs/>
          <w:sz w:val="22"/>
          <w:szCs w:val="22"/>
          <w:lang w:eastAsia="zh-CN"/>
        </w:rPr>
        <w:t>za zasnivanje radnog odnosa na radnom mjestu ODGOJITELJ/ICA</w:t>
      </w:r>
    </w:p>
    <w:p w14:paraId="455E67A8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t>1 izvršitelj/</w:t>
      </w:r>
      <w:proofErr w:type="spellStart"/>
      <w:r w:rsidRPr="00406B00">
        <w:rPr>
          <w:rFonts w:ascii="Calibri" w:hAnsi="Calibri" w:cs="Calibri"/>
          <w:sz w:val="22"/>
          <w:szCs w:val="22"/>
          <w:lang w:eastAsia="zh-CN"/>
        </w:rPr>
        <w:t>ica</w:t>
      </w:r>
      <w:proofErr w:type="spellEnd"/>
      <w:r w:rsidRPr="00406B00">
        <w:rPr>
          <w:rFonts w:ascii="Calibri" w:hAnsi="Calibri" w:cs="Calibri"/>
          <w:sz w:val="22"/>
          <w:szCs w:val="22"/>
          <w:lang w:eastAsia="zh-CN"/>
        </w:rPr>
        <w:t>, puno radno vrijeme 40 sati tjedno, na određeno do povratka djelatnice na rad</w:t>
      </w:r>
    </w:p>
    <w:p w14:paraId="51BB7F82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21177226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t>I.</w:t>
      </w:r>
    </w:p>
    <w:p w14:paraId="1B82E011" w14:textId="77777777" w:rsidR="00406B00" w:rsidRPr="00406B00" w:rsidRDefault="00406B00" w:rsidP="00406B00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</w:p>
    <w:p w14:paraId="06DAB1DD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Raspisuje se javni natječaj za izbor odgojitelja/</w:t>
      </w:r>
      <w:proofErr w:type="spellStart"/>
      <w:r w:rsidRPr="00406B00">
        <w:rPr>
          <w:rFonts w:ascii="Calibri" w:hAnsi="Calibri" w:cs="Calibri"/>
          <w:sz w:val="22"/>
          <w:szCs w:val="22"/>
        </w:rPr>
        <w:t>ice</w:t>
      </w:r>
      <w:proofErr w:type="spellEnd"/>
      <w:r w:rsidRPr="00406B00">
        <w:rPr>
          <w:rFonts w:ascii="Calibri" w:hAnsi="Calibri" w:cs="Calibri"/>
          <w:sz w:val="22"/>
          <w:szCs w:val="22"/>
        </w:rPr>
        <w:t xml:space="preserve"> u Dječjem vrtiću Pčelica Žakanje – 1 izvršitelj/</w:t>
      </w:r>
      <w:proofErr w:type="spellStart"/>
      <w:r w:rsidRPr="00406B00">
        <w:rPr>
          <w:rFonts w:ascii="Calibri" w:hAnsi="Calibri" w:cs="Calibri"/>
          <w:sz w:val="22"/>
          <w:szCs w:val="22"/>
        </w:rPr>
        <w:t>ica</w:t>
      </w:r>
      <w:proofErr w:type="spellEnd"/>
      <w:r w:rsidRPr="00406B00">
        <w:rPr>
          <w:rFonts w:ascii="Calibri" w:hAnsi="Calibri" w:cs="Calibri"/>
          <w:sz w:val="22"/>
          <w:szCs w:val="22"/>
        </w:rPr>
        <w:t xml:space="preserve"> na određeno, puno radno  vrijeme </w:t>
      </w:r>
      <w:r w:rsidRPr="00406B00">
        <w:rPr>
          <w:rFonts w:ascii="Calibri" w:hAnsi="Calibri" w:cs="Calibri"/>
          <w:sz w:val="22"/>
          <w:szCs w:val="22"/>
          <w:lang w:eastAsia="zh-CN"/>
        </w:rPr>
        <w:t xml:space="preserve">radi zamjene radnice na </w:t>
      </w:r>
      <w:proofErr w:type="spellStart"/>
      <w:r w:rsidRPr="00406B00">
        <w:rPr>
          <w:rFonts w:ascii="Calibri" w:hAnsi="Calibri" w:cs="Calibri"/>
          <w:sz w:val="22"/>
          <w:szCs w:val="22"/>
          <w:lang w:eastAsia="zh-CN"/>
        </w:rPr>
        <w:t>rodiljnom</w:t>
      </w:r>
      <w:proofErr w:type="spellEnd"/>
      <w:r w:rsidRPr="00406B00">
        <w:rPr>
          <w:rFonts w:ascii="Calibri" w:hAnsi="Calibri" w:cs="Calibri"/>
          <w:sz w:val="22"/>
          <w:szCs w:val="22"/>
          <w:lang w:eastAsia="zh-CN"/>
        </w:rPr>
        <w:t xml:space="preserve"> dopustu i traje do povratka radnice na rad.</w:t>
      </w:r>
    </w:p>
    <w:p w14:paraId="0EE61BEB" w14:textId="77777777" w:rsidR="00406B00" w:rsidRPr="00406B00" w:rsidRDefault="00406B00" w:rsidP="00406B00"/>
    <w:p w14:paraId="2CC9B56D" w14:textId="77777777" w:rsidR="00406B00" w:rsidRPr="00406B00" w:rsidRDefault="00406B00" w:rsidP="00406B00">
      <w:pPr>
        <w:jc w:val="center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II.</w:t>
      </w:r>
    </w:p>
    <w:p w14:paraId="5141F322" w14:textId="77777777" w:rsidR="00406B00" w:rsidRPr="00406B00" w:rsidRDefault="00406B00" w:rsidP="00406B0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1945B4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Za prijam u radni odnos</w:t>
      </w:r>
      <w:r w:rsidRPr="00406B00">
        <w:rPr>
          <w:rFonts w:asciiTheme="minorHAnsi" w:hAnsiTheme="minorHAnsi" w:cstheme="minorHAnsi"/>
          <w:sz w:val="22"/>
          <w:szCs w:val="22"/>
        </w:rPr>
        <w:t xml:space="preserve"> </w:t>
      </w:r>
      <w:r w:rsidRPr="00406B00">
        <w:rPr>
          <w:rFonts w:ascii="Calibri" w:hAnsi="Calibri" w:cs="Calibri"/>
          <w:sz w:val="22"/>
          <w:szCs w:val="22"/>
        </w:rPr>
        <w:t>kandidati moraju zadovoljavati sljedeće uvjete:</w:t>
      </w:r>
    </w:p>
    <w:p w14:paraId="6693E8E0" w14:textId="77777777" w:rsidR="00406B00" w:rsidRPr="00406B00" w:rsidRDefault="00406B00" w:rsidP="00406B0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98/19, 57/22 i 101/23) i Pravilniku o vrsti stručne spreme stručnih djelatnika te vrsti i stupnju stručne spreme ostalih djelatnika u vrtiću (NN 145/24)</w:t>
      </w:r>
    </w:p>
    <w:p w14:paraId="5359B516" w14:textId="77777777" w:rsidR="00406B00" w:rsidRPr="00406B00" w:rsidRDefault="00406B00" w:rsidP="00406B00">
      <w:pPr>
        <w:numPr>
          <w:ilvl w:val="0"/>
          <w:numId w:val="2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utvrđena zdravstvena sposobnost za obavljanje poslova radnog mjesta.</w:t>
      </w:r>
    </w:p>
    <w:p w14:paraId="3384F36C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B3554" w14:textId="77777777" w:rsidR="00406B00" w:rsidRPr="00406B00" w:rsidRDefault="00406B00" w:rsidP="00406B00">
      <w:pPr>
        <w:jc w:val="center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III.</w:t>
      </w:r>
    </w:p>
    <w:p w14:paraId="27B988BF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BFC7D4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6B00">
        <w:rPr>
          <w:rFonts w:asciiTheme="minorHAnsi" w:hAnsiTheme="minorHAnsi" w:cstheme="minorHAnsi"/>
          <w:sz w:val="22"/>
          <w:szCs w:val="22"/>
          <w:u w:val="single"/>
        </w:rPr>
        <w:t>Uz vlastoručno potpisanu prijavu (zamolbu) za natječaj kandidati su dužni priložiti:</w:t>
      </w:r>
    </w:p>
    <w:p w14:paraId="3F61CB95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Životopis, vlastoručno potpisan</w:t>
      </w:r>
    </w:p>
    <w:p w14:paraId="25CBFC7B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hrvatskom državljanstvu – preslika domovnice ili osobne iskaznice</w:t>
      </w:r>
    </w:p>
    <w:p w14:paraId="1DA1BCFF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stručnoj spremi – preslika diplome odnosno istovrsne isprave o stečenom stručnom/akademskom nazivu odnosno stručnom zvanju/nazivu,</w:t>
      </w:r>
    </w:p>
    <w:p w14:paraId="60DC52F5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radnom stažu – elektronički zapis o stažu Hrvatskog zavoda za mirovinsko osiguranje, kao dokaz duljine radnog staža u struci -  ne stariji od mjesec dana od dana objave natječaja</w:t>
      </w:r>
    </w:p>
    <w:p w14:paraId="7F67766A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406B00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406B00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(NN </w:t>
      </w:r>
      <w:proofErr w:type="spellStart"/>
      <w:r w:rsidRPr="00406B00">
        <w:rPr>
          <w:rFonts w:asciiTheme="minorHAnsi" w:hAnsiTheme="minorHAnsi" w:cstheme="minorHAnsi"/>
          <w:sz w:val="22"/>
          <w:szCs w:val="22"/>
        </w:rPr>
        <w:t>NN</w:t>
      </w:r>
      <w:proofErr w:type="spellEnd"/>
      <w:r w:rsidRPr="00406B00">
        <w:rPr>
          <w:rFonts w:asciiTheme="minorHAnsi" w:hAnsiTheme="minorHAnsi" w:cstheme="minorHAnsi"/>
          <w:sz w:val="22"/>
          <w:szCs w:val="22"/>
        </w:rPr>
        <w:t xml:space="preserve"> 10/97, 107/07, 94/13, 98/19, 57/22 i 101/23), - ne stariji od mjesec dana od dana objave natječaja </w:t>
      </w:r>
    </w:p>
    <w:p w14:paraId="3F36B28D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406B00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406B00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(NN 10/97, 107/07, 94/13, 98/19, 57/22 i 101/23), - ne stariji od mjesec dana od dana objave natječaja</w:t>
      </w:r>
    </w:p>
    <w:p w14:paraId="306C9062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Potvrda Centra za socijalnu skrb (prema mjestu stanovanja, ne starije od dana objave natječaja) da kandidatu nisu izrečene zaštitne mjere iz čl. 25. st. 10. Zakona o predškolskom odgoju i obrazovanja (NN 10/97, 107/07, 94/13, 98/19, 57/22 i 101/23)</w:t>
      </w:r>
    </w:p>
    <w:p w14:paraId="4FEBCC2D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Uvjerenje o položenom stručnom ispitu (ako je položen) ili dokaz da je kandidat/</w:t>
      </w:r>
      <w:proofErr w:type="spellStart"/>
      <w:r w:rsidRPr="00406B00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406B00">
        <w:rPr>
          <w:rFonts w:asciiTheme="minorHAnsi" w:hAnsiTheme="minorHAnsi" w:cstheme="minorHAnsi"/>
          <w:sz w:val="22"/>
          <w:szCs w:val="22"/>
        </w:rPr>
        <w:t xml:space="preserve"> oslobođen/a polaganja stručnog ispita. </w:t>
      </w:r>
    </w:p>
    <w:p w14:paraId="2404CC9E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672A7CF2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84EEA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DC862A4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CFC2D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06B00">
        <w:rPr>
          <w:rFonts w:ascii="Calibri" w:hAnsi="Calibri" w:cs="Calibri"/>
          <w:i/>
          <w:iCs/>
          <w:sz w:val="22"/>
          <w:szCs w:val="22"/>
        </w:rPr>
        <w:lastRenderedPageBreak/>
        <w:t>Zakon o hrvatskim braniteljima iz Domovinskog rata i članovima njihovih obitelji („Narodne novine“ broj 121/17, 98/19. i 84/21):</w:t>
      </w:r>
    </w:p>
    <w:p w14:paraId="04E338F2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7" w:history="1">
        <w:r w:rsidRPr="00406B00">
          <w:rPr>
            <w:rFonts w:ascii="Calibri" w:hAnsi="Calibri" w:cs="Calibri"/>
            <w:color w:val="0563C1"/>
            <w:sz w:val="22"/>
            <w:szCs w:val="22"/>
            <w:u w:val="single"/>
          </w:rPr>
          <w:t>https://branitelji</w:t>
        </w:r>
      </w:hyperlink>
      <w:r w:rsidRPr="00406B00">
        <w:rPr>
          <w:rFonts w:ascii="Calibri" w:hAnsi="Calibri" w:cs="Calibri"/>
          <w:sz w:val="22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1C0C534A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Pr="00406B00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406B00">
        <w:rPr>
          <w:rFonts w:ascii="Calibri" w:hAnsi="Calibri" w:cs="Calibri"/>
          <w:sz w:val="22"/>
          <w:szCs w:val="22"/>
        </w:rPr>
        <w:t xml:space="preserve"> </w:t>
      </w:r>
    </w:p>
    <w:p w14:paraId="1FE3FA47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0538B5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06B00">
        <w:rPr>
          <w:rFonts w:ascii="Calibri" w:hAnsi="Calibri" w:cs="Calibri"/>
          <w:i/>
          <w:iCs/>
          <w:sz w:val="22"/>
          <w:szCs w:val="22"/>
        </w:rPr>
        <w:t>Zakon o civilnim stradalnicima iz Domovinskog rata („Narodne novine“ broj 84/21):</w:t>
      </w:r>
    </w:p>
    <w:p w14:paraId="4B5D3319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9" w:history="1">
        <w:r w:rsidRPr="00406B00">
          <w:rPr>
            <w:rFonts w:ascii="Calibri" w:hAnsi="Calibri" w:cs="Calibri"/>
            <w:color w:val="0563C1"/>
            <w:sz w:val="22"/>
            <w:szCs w:val="22"/>
            <w:u w:val="single"/>
          </w:rPr>
          <w:t>https://branitelji</w:t>
        </w:r>
      </w:hyperlink>
      <w:r w:rsidRPr="00406B00">
        <w:rPr>
          <w:rFonts w:ascii="Calibri" w:hAnsi="Calibri" w:cs="Calibri"/>
          <w:sz w:val="22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517E1A87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Pr="00406B00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CC7BB7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8B3110B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06B00">
        <w:rPr>
          <w:rFonts w:ascii="Calibri" w:hAnsi="Calibri" w:cs="Calibr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68A1ACAF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1D6A9FAD" w14:textId="77777777" w:rsidR="00406B00" w:rsidRPr="00406B00" w:rsidRDefault="00406B00" w:rsidP="00406B00">
      <w:pPr>
        <w:rPr>
          <w:rFonts w:asciiTheme="minorHAnsi" w:hAnsiTheme="minorHAnsi" w:cstheme="minorHAnsi"/>
          <w:sz w:val="22"/>
          <w:szCs w:val="22"/>
        </w:rPr>
      </w:pPr>
    </w:p>
    <w:p w14:paraId="1E7C6B1E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IV.</w:t>
      </w:r>
    </w:p>
    <w:p w14:paraId="26262B60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15AD4AC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Na natječaj se mogu prijaviti kandidati oba spola (čl. 13. st. 2. Zakona o ravnopravnosti spolova  (Narodne novine, 82/08. i 69/17).</w:t>
      </w:r>
    </w:p>
    <w:p w14:paraId="349D994F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D0F48D6" w14:textId="77777777" w:rsidR="00406B00" w:rsidRPr="00406B00" w:rsidRDefault="00406B00" w:rsidP="00406B0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6A0B1D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V.</w:t>
      </w:r>
    </w:p>
    <w:p w14:paraId="75393B69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FA9304B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08AE7E8C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9397769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VI.</w:t>
      </w:r>
    </w:p>
    <w:p w14:paraId="1CA6B39D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24557EA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</w:t>
      </w:r>
      <w:proofErr w:type="spellStart"/>
      <w:r w:rsidRPr="00406B0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406B00">
        <w:rPr>
          <w:rFonts w:asciiTheme="minorHAnsi" w:hAnsiTheme="minorHAnsi" w:cstheme="minorHAnsi"/>
          <w:sz w:val="22"/>
          <w:szCs w:val="22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794A8997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8D610A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9D087C9" w14:textId="77777777" w:rsidR="00406B00" w:rsidRPr="00406B00" w:rsidRDefault="00406B00" w:rsidP="00406B00">
      <w:pPr>
        <w:jc w:val="both"/>
      </w:pPr>
    </w:p>
    <w:p w14:paraId="0FF60AFB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6D0FF44E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81C4C39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Dječji vrtić Pčelica Žakanje zadržava pravo, bez obrazloženja, ne prihvatiti ni jednu prijavu, odnosno poništiti natječaj.</w:t>
      </w:r>
      <w:r w:rsidRPr="00406B00">
        <w:rPr>
          <w:rFonts w:asciiTheme="minorHAnsi" w:hAnsiTheme="minorHAnsi" w:cstheme="minorHAnsi"/>
          <w:sz w:val="22"/>
          <w:szCs w:val="22"/>
        </w:rPr>
        <w:t xml:space="preserve"> Do donošenja odluke o izboru, natječaj može biti poništen.</w:t>
      </w:r>
    </w:p>
    <w:p w14:paraId="10A4F22A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2EAE55D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VII.</w:t>
      </w:r>
    </w:p>
    <w:p w14:paraId="286DEBCA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BFB7768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19208E26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FA1895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Natječaj se objavljuje na mrežnim stranicama i oglasnim pločama Hrvatskog zavoda za zapošljavanje i na mrežnoj stranici i oglasnoj ploči Dječjeg vrtića Pčelica Žakanje.</w:t>
      </w:r>
    </w:p>
    <w:p w14:paraId="658DB842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E2BBA8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Natječaj vrijedi od  9.10.2025. godine do  20.10.2025. godine.</w:t>
      </w:r>
    </w:p>
    <w:p w14:paraId="7D45E349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7D2D5DC1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t xml:space="preserve"> DJEČJI VRTIĆ PČELICA ŽAKANJE</w:t>
      </w:r>
    </w:p>
    <w:p w14:paraId="5072A73A" w14:textId="77777777" w:rsidR="00406B00" w:rsidRPr="00406B00" w:rsidRDefault="00406B00" w:rsidP="00406B00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A7D2CDC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4B26DA" w:rsidSect="00C943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2"/>
  </w:num>
  <w:num w:numId="2" w16cid:durableId="1961954437">
    <w:abstractNumId w:val="0"/>
  </w:num>
  <w:num w:numId="3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1A70C6"/>
    <w:rsid w:val="001F7745"/>
    <w:rsid w:val="00241BA4"/>
    <w:rsid w:val="002F7944"/>
    <w:rsid w:val="003E1FF2"/>
    <w:rsid w:val="00406B00"/>
    <w:rsid w:val="00471DC6"/>
    <w:rsid w:val="004B26DA"/>
    <w:rsid w:val="005077B3"/>
    <w:rsid w:val="00770A16"/>
    <w:rsid w:val="00934F20"/>
    <w:rsid w:val="0095045C"/>
    <w:rsid w:val="0096547B"/>
    <w:rsid w:val="00A25696"/>
    <w:rsid w:val="00A93099"/>
    <w:rsid w:val="00AE5357"/>
    <w:rsid w:val="00BB5D29"/>
    <w:rsid w:val="00C94332"/>
    <w:rsid w:val="00D17460"/>
    <w:rsid w:val="00D27005"/>
    <w:rsid w:val="00DC4ACF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  <w:style w:type="paragraph" w:customStyle="1" w:styleId="Standard">
    <w:name w:val="Standard"/>
    <w:rsid w:val="00F62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11</cp:revision>
  <cp:lastPrinted>2024-03-11T08:33:00Z</cp:lastPrinted>
  <dcterms:created xsi:type="dcterms:W3CDTF">2024-01-23T06:55:00Z</dcterms:created>
  <dcterms:modified xsi:type="dcterms:W3CDTF">2025-10-08T09:05:00Z</dcterms:modified>
</cp:coreProperties>
</file>