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076F6E" w:rsidRPr="00076F6E" w14:paraId="1C1DF517" w14:textId="77777777" w:rsidTr="00CA304C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01C27563" w14:textId="122F8C1C" w:rsidR="00076F6E" w:rsidRPr="00076F6E" w:rsidRDefault="00076F6E" w:rsidP="00076F6E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076F6E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5E70E767" wp14:editId="23947A96">
                  <wp:extent cx="581025" cy="723900"/>
                  <wp:effectExtent l="0" t="0" r="9525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6F6E" w:rsidRPr="00076F6E" w14:paraId="520B60C2" w14:textId="77777777" w:rsidTr="00CA304C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44502795" w14:textId="77777777" w:rsidR="00076F6E" w:rsidRPr="00076F6E" w:rsidRDefault="00076F6E" w:rsidP="00076F6E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lang w:eastAsia="zh-CN"/>
              </w:rPr>
            </w:pPr>
            <w:r w:rsidRPr="00076F6E">
              <w:rPr>
                <w:rFonts w:ascii="Calibri" w:hAnsi="Calibri" w:cs="Calibri"/>
                <w:b/>
                <w:bCs/>
                <w:spacing w:val="20"/>
                <w:lang w:eastAsia="zh-CN"/>
              </w:rPr>
              <w:t>REPUBLIKA HRVATSKA</w:t>
            </w:r>
          </w:p>
        </w:tc>
      </w:tr>
      <w:tr w:rsidR="00076F6E" w:rsidRPr="00076F6E" w14:paraId="270F8439" w14:textId="77777777" w:rsidTr="00CA304C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198BE652" w14:textId="77777777" w:rsidR="00076F6E" w:rsidRPr="00076F6E" w:rsidRDefault="00076F6E" w:rsidP="00076F6E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lang w:eastAsia="zh-CN"/>
              </w:rPr>
            </w:pPr>
            <w:r w:rsidRPr="00076F6E">
              <w:rPr>
                <w:rFonts w:ascii="Calibri" w:hAnsi="Calibri" w:cs="Calibri"/>
                <w:b/>
                <w:bCs/>
                <w:spacing w:val="20"/>
                <w:lang w:eastAsia="zh-CN"/>
              </w:rPr>
              <w:t>KARLOVAČKA ŽUPANIJA</w:t>
            </w:r>
          </w:p>
        </w:tc>
      </w:tr>
      <w:tr w:rsidR="00076F6E" w:rsidRPr="00076F6E" w14:paraId="014EA0DF" w14:textId="77777777" w:rsidTr="00CA304C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19504D89" w14:textId="6500A7C8" w:rsidR="00076F6E" w:rsidRPr="00076F6E" w:rsidRDefault="00076F6E" w:rsidP="00076F6E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lang w:eastAsia="zh-CN"/>
              </w:rPr>
            </w:pPr>
            <w:r w:rsidRPr="00076F6E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2C6A36BB" wp14:editId="3F66C782">
                  <wp:extent cx="238125" cy="32385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6F6E">
              <w:rPr>
                <w:rFonts w:ascii="Calibri" w:hAnsi="Calibri" w:cs="Calibri"/>
                <w:b/>
                <w:bCs/>
                <w:lang w:eastAsia="zh-CN"/>
              </w:rPr>
              <w:t>OPĆINA ŽAKANJE</w:t>
            </w:r>
          </w:p>
          <w:p w14:paraId="38BB378B" w14:textId="0DD21AEE" w:rsidR="00076F6E" w:rsidRPr="00076F6E" w:rsidRDefault="00076F6E" w:rsidP="00076F6E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lang w:eastAsia="zh-CN"/>
              </w:rPr>
            </w:pPr>
            <w:r w:rsidRPr="00076F6E">
              <w:rPr>
                <w:rFonts w:ascii="Calibri" w:hAnsi="Calibri" w:cs="Calibri"/>
                <w:b/>
                <w:bCs/>
                <w:lang w:eastAsia="zh-CN"/>
              </w:rPr>
              <w:t>OPĆINS</w:t>
            </w:r>
            <w:r>
              <w:rPr>
                <w:rFonts w:ascii="Calibri" w:hAnsi="Calibri" w:cs="Calibri"/>
                <w:b/>
                <w:bCs/>
                <w:lang w:eastAsia="zh-CN"/>
              </w:rPr>
              <w:t>KO VIJEĆE</w:t>
            </w:r>
          </w:p>
        </w:tc>
      </w:tr>
    </w:tbl>
    <w:p w14:paraId="4FFE00C8" w14:textId="77777777" w:rsidR="00076F6E" w:rsidRDefault="00076F6E" w:rsidP="00212085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6F526496" w14:textId="298DA7F3" w:rsidR="002779A3" w:rsidRPr="008746C4" w:rsidRDefault="00212085" w:rsidP="00212085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2658C5">
        <w:rPr>
          <w:rFonts w:ascii="Calibri" w:hAnsi="Calibri" w:cs="Calibri"/>
          <w:b/>
          <w:sz w:val="22"/>
          <w:szCs w:val="22"/>
        </w:rPr>
        <w:t>KLASA</w:t>
      </w:r>
      <w:r w:rsidRPr="008746C4">
        <w:rPr>
          <w:rFonts w:ascii="Calibri" w:hAnsi="Calibri" w:cs="Calibri"/>
          <w:bCs/>
          <w:sz w:val="22"/>
          <w:szCs w:val="22"/>
        </w:rPr>
        <w:t xml:space="preserve">: </w:t>
      </w:r>
      <w:r w:rsidR="00EA7DF6">
        <w:rPr>
          <w:rFonts w:ascii="Calibri" w:hAnsi="Calibri" w:cs="Calibri"/>
          <w:bCs/>
          <w:sz w:val="22"/>
          <w:szCs w:val="22"/>
        </w:rPr>
        <w:t>320-02/25-01/2</w:t>
      </w:r>
    </w:p>
    <w:p w14:paraId="46E9D19E" w14:textId="219D34B5" w:rsidR="00212085" w:rsidRPr="00371353" w:rsidRDefault="00212085" w:rsidP="00212085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2658C5">
        <w:rPr>
          <w:rFonts w:ascii="Calibri" w:hAnsi="Calibri" w:cs="Calibri"/>
          <w:b/>
          <w:sz w:val="22"/>
          <w:szCs w:val="22"/>
        </w:rPr>
        <w:t>URBROJ</w:t>
      </w:r>
      <w:r w:rsidR="00371353" w:rsidRPr="00EA7DF6">
        <w:rPr>
          <w:rFonts w:ascii="Calibri" w:hAnsi="Calibri" w:cs="Calibri"/>
          <w:bCs/>
          <w:sz w:val="22"/>
          <w:szCs w:val="22"/>
        </w:rPr>
        <w:t xml:space="preserve">: </w:t>
      </w:r>
      <w:r w:rsidR="00EA7DF6" w:rsidRPr="00EA7DF6">
        <w:rPr>
          <w:rFonts w:ascii="Calibri" w:hAnsi="Calibri" w:cs="Calibri"/>
          <w:bCs/>
          <w:sz w:val="22"/>
          <w:szCs w:val="22"/>
        </w:rPr>
        <w:t>2133-22-01-25-1</w:t>
      </w:r>
    </w:p>
    <w:p w14:paraId="131B6F72" w14:textId="49207D44" w:rsidR="00212085" w:rsidRPr="008746C4" w:rsidRDefault="00212085" w:rsidP="00212085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2658C5">
        <w:rPr>
          <w:rFonts w:ascii="Calibri" w:hAnsi="Calibri" w:cs="Calibri"/>
          <w:b/>
          <w:sz w:val="22"/>
          <w:szCs w:val="22"/>
        </w:rPr>
        <w:t>Žakanje</w:t>
      </w:r>
      <w:r w:rsidRPr="008746C4">
        <w:rPr>
          <w:rFonts w:ascii="Calibri" w:hAnsi="Calibri" w:cs="Calibri"/>
          <w:bCs/>
          <w:sz w:val="22"/>
          <w:szCs w:val="22"/>
        </w:rPr>
        <w:t>,</w:t>
      </w:r>
      <w:r w:rsidR="00EA7DF6">
        <w:rPr>
          <w:rFonts w:ascii="Calibri" w:hAnsi="Calibri" w:cs="Calibri"/>
          <w:bCs/>
          <w:sz w:val="22"/>
          <w:szCs w:val="22"/>
        </w:rPr>
        <w:t xml:space="preserve"> 28.03.2025.</w:t>
      </w:r>
    </w:p>
    <w:p w14:paraId="1E8F221C" w14:textId="77777777" w:rsidR="00212085" w:rsidRPr="008746C4" w:rsidRDefault="00212085" w:rsidP="00F34C69">
      <w:pPr>
        <w:pStyle w:val="Bezproreda"/>
        <w:jc w:val="both"/>
        <w:rPr>
          <w:rFonts w:cstheme="minorHAnsi"/>
          <w:bCs/>
        </w:rPr>
      </w:pPr>
    </w:p>
    <w:p w14:paraId="741C60C3" w14:textId="001D525D" w:rsidR="00F34C69" w:rsidRPr="00F61A2F" w:rsidRDefault="00F34C69" w:rsidP="00963860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Na temelju članka 10.</w:t>
      </w:r>
      <w:r w:rsidR="00076CA1" w:rsidRPr="00F61A2F">
        <w:rPr>
          <w:rFonts w:cstheme="minorHAnsi"/>
        </w:rPr>
        <w:t xml:space="preserve"> i članka 12. </w:t>
      </w:r>
      <w:r w:rsidRPr="00F61A2F">
        <w:rPr>
          <w:rFonts w:cstheme="minorHAnsi"/>
        </w:rPr>
        <w:t xml:space="preserve"> Zakona o poljoprivrednom zemljištu (Narodne novine</w:t>
      </w:r>
      <w:r w:rsidR="00076CA1" w:rsidRPr="00F61A2F">
        <w:rPr>
          <w:rFonts w:cstheme="minorHAnsi"/>
        </w:rPr>
        <w:t>, 20/18</w:t>
      </w:r>
      <w:r w:rsidR="00076F6E">
        <w:rPr>
          <w:rFonts w:cstheme="minorHAnsi"/>
        </w:rPr>
        <w:t xml:space="preserve">, </w:t>
      </w:r>
      <w:r w:rsidR="00076CA1" w:rsidRPr="00F61A2F">
        <w:rPr>
          <w:rFonts w:cstheme="minorHAnsi"/>
        </w:rPr>
        <w:t>115/18</w:t>
      </w:r>
      <w:r w:rsidR="00076F6E">
        <w:rPr>
          <w:rFonts w:cstheme="minorHAnsi"/>
        </w:rPr>
        <w:t>, 98/19 i 57/22</w:t>
      </w:r>
      <w:r w:rsidR="009F3A3A" w:rsidRPr="00F61A2F">
        <w:rPr>
          <w:rFonts w:cstheme="minorHAnsi"/>
        </w:rPr>
        <w:t xml:space="preserve">) i članka </w:t>
      </w:r>
      <w:r w:rsidR="009F3A3A" w:rsidRPr="00F61A2F">
        <w:rPr>
          <w:rFonts w:cstheme="minorHAnsi"/>
        </w:rPr>
        <w:softHyphen/>
      </w:r>
      <w:r w:rsidR="009F3A3A" w:rsidRPr="00F61A2F">
        <w:rPr>
          <w:rFonts w:cstheme="minorHAnsi"/>
        </w:rPr>
        <w:softHyphen/>
      </w:r>
      <w:r w:rsidR="00076F6E">
        <w:rPr>
          <w:rFonts w:cstheme="minorHAnsi"/>
        </w:rPr>
        <w:t>30</w:t>
      </w:r>
      <w:r w:rsidR="00212085" w:rsidRPr="00F61A2F">
        <w:rPr>
          <w:rFonts w:cstheme="minorHAnsi"/>
        </w:rPr>
        <w:t>.</w:t>
      </w:r>
      <w:r w:rsidR="009F3A3A" w:rsidRPr="00F61A2F">
        <w:rPr>
          <w:rFonts w:cstheme="minorHAnsi"/>
        </w:rPr>
        <w:t xml:space="preserve"> Statuta Općine Žakanje (Službeni glasnik Općine Žakanj</w:t>
      </w:r>
      <w:r w:rsidR="00076F6E">
        <w:rPr>
          <w:rFonts w:cstheme="minorHAnsi"/>
        </w:rPr>
        <w:t>e, 01/21</w:t>
      </w:r>
      <w:r w:rsidRPr="00F61A2F">
        <w:rPr>
          <w:rFonts w:cstheme="minorHAnsi"/>
        </w:rPr>
        <w:t>)</w:t>
      </w:r>
      <w:r w:rsidR="009F3A3A" w:rsidRPr="00F61A2F">
        <w:rPr>
          <w:rFonts w:cstheme="minorHAnsi"/>
        </w:rPr>
        <w:t xml:space="preserve">, </w:t>
      </w:r>
      <w:r w:rsidR="00371353">
        <w:rPr>
          <w:rFonts w:cstheme="minorHAnsi"/>
        </w:rPr>
        <w:t>O</w:t>
      </w:r>
      <w:r w:rsidR="009F3A3A" w:rsidRPr="00F61A2F">
        <w:rPr>
          <w:rFonts w:cstheme="minorHAnsi"/>
        </w:rPr>
        <w:t>pćinski načelnik Općine Žakanje</w:t>
      </w:r>
      <w:r w:rsidRPr="00F61A2F">
        <w:rPr>
          <w:rFonts w:cstheme="minorHAnsi"/>
        </w:rPr>
        <w:t xml:space="preserve"> podnosi</w:t>
      </w:r>
      <w:r w:rsidR="00F84D63" w:rsidRPr="00F61A2F">
        <w:rPr>
          <w:rFonts w:cstheme="minorHAnsi"/>
        </w:rPr>
        <w:t xml:space="preserve">, a Općinsko vijeće Općine Žakanje na </w:t>
      </w:r>
      <w:r w:rsidR="00EA7DF6">
        <w:rPr>
          <w:rFonts w:cstheme="minorHAnsi"/>
        </w:rPr>
        <w:t>28.</w:t>
      </w:r>
      <w:r w:rsidR="008D51C7">
        <w:rPr>
          <w:rFonts w:cstheme="minorHAnsi"/>
        </w:rPr>
        <w:t xml:space="preserve"> </w:t>
      </w:r>
      <w:r w:rsidR="00F84D63" w:rsidRPr="00F61A2F">
        <w:rPr>
          <w:rFonts w:cstheme="minorHAnsi"/>
        </w:rPr>
        <w:t xml:space="preserve"> </w:t>
      </w:r>
      <w:r w:rsidR="00CE0BFF" w:rsidRPr="00F61A2F">
        <w:rPr>
          <w:rFonts w:cstheme="minorHAnsi"/>
        </w:rPr>
        <w:t>s</w:t>
      </w:r>
      <w:r w:rsidR="00F84D63" w:rsidRPr="00F61A2F">
        <w:rPr>
          <w:rFonts w:cstheme="minorHAnsi"/>
        </w:rPr>
        <w:t xml:space="preserve">jednici održanoj </w:t>
      </w:r>
      <w:r w:rsidR="00EA7DF6">
        <w:rPr>
          <w:rFonts w:cstheme="minorHAnsi"/>
        </w:rPr>
        <w:t>28.03.</w:t>
      </w:r>
      <w:r w:rsidR="00371353">
        <w:rPr>
          <w:rFonts w:cstheme="minorHAnsi"/>
        </w:rPr>
        <w:t>2025.</w:t>
      </w:r>
      <w:r w:rsidR="00F84D63" w:rsidRPr="00F61A2F">
        <w:rPr>
          <w:rFonts w:cstheme="minorHAnsi"/>
        </w:rPr>
        <w:t xml:space="preserve"> godine </w:t>
      </w:r>
      <w:r w:rsidR="0054027D">
        <w:rPr>
          <w:rFonts w:cstheme="minorHAnsi"/>
        </w:rPr>
        <w:t>usvaja</w:t>
      </w:r>
    </w:p>
    <w:p w14:paraId="7FB91BD0" w14:textId="77777777" w:rsidR="00CC074E" w:rsidRPr="00F61A2F" w:rsidRDefault="00CC074E" w:rsidP="00F34C69">
      <w:pPr>
        <w:pStyle w:val="Bezproreda"/>
        <w:jc w:val="center"/>
        <w:rPr>
          <w:rFonts w:cstheme="minorHAnsi"/>
        </w:rPr>
      </w:pPr>
    </w:p>
    <w:p w14:paraId="4D59BD78" w14:textId="77777777" w:rsidR="00371353" w:rsidRDefault="00F34C69" w:rsidP="00371353">
      <w:pPr>
        <w:pStyle w:val="Bezproreda"/>
        <w:jc w:val="center"/>
        <w:rPr>
          <w:rFonts w:cstheme="minorHAnsi"/>
          <w:b/>
        </w:rPr>
      </w:pPr>
      <w:r w:rsidRPr="00F61A2F">
        <w:rPr>
          <w:rFonts w:cstheme="minorHAnsi"/>
          <w:b/>
        </w:rPr>
        <w:t>IZVJEŠĆE</w:t>
      </w:r>
      <w:r w:rsidR="00371353">
        <w:rPr>
          <w:rFonts w:cstheme="minorHAnsi"/>
          <w:b/>
        </w:rPr>
        <w:t xml:space="preserve"> </w:t>
      </w:r>
      <w:r w:rsidR="00371353" w:rsidRPr="00F61A2F">
        <w:rPr>
          <w:rFonts w:cstheme="minorHAnsi"/>
          <w:b/>
        </w:rPr>
        <w:t xml:space="preserve">O PRIMJENI </w:t>
      </w:r>
    </w:p>
    <w:p w14:paraId="35421668" w14:textId="06C67465" w:rsidR="0054027D" w:rsidRDefault="00371353" w:rsidP="00371353">
      <w:pPr>
        <w:pStyle w:val="Bezproreda"/>
        <w:jc w:val="center"/>
        <w:rPr>
          <w:rFonts w:cstheme="minorHAnsi"/>
          <w:b/>
        </w:rPr>
      </w:pPr>
      <w:r w:rsidRPr="00F61A2F">
        <w:rPr>
          <w:rFonts w:cstheme="minorHAnsi"/>
          <w:b/>
        </w:rPr>
        <w:t xml:space="preserve">AGROTEHNIČKIH MJERA I MJERA ZA UREĐIVANJE I ODRŽAVANJE POLJOPRIVREDNIH RUDINA  </w:t>
      </w:r>
    </w:p>
    <w:p w14:paraId="1C08A38B" w14:textId="79FB57AD" w:rsidR="00F34C69" w:rsidRPr="00F61A2F" w:rsidRDefault="00371353" w:rsidP="00F34C69">
      <w:pPr>
        <w:pStyle w:val="Bezproreda"/>
        <w:jc w:val="center"/>
        <w:rPr>
          <w:rFonts w:cstheme="minorHAnsi"/>
          <w:b/>
        </w:rPr>
      </w:pPr>
      <w:r w:rsidRPr="00F61A2F">
        <w:rPr>
          <w:rFonts w:cstheme="minorHAnsi"/>
          <w:b/>
        </w:rPr>
        <w:t xml:space="preserve">NA PODRUČJU OPĆINE ŽAKANJE </w:t>
      </w:r>
      <w:r>
        <w:rPr>
          <w:rFonts w:cstheme="minorHAnsi"/>
          <w:b/>
        </w:rPr>
        <w:t>U</w:t>
      </w:r>
      <w:r w:rsidRPr="00F61A2F">
        <w:rPr>
          <w:rFonts w:cstheme="minorHAnsi"/>
          <w:b/>
        </w:rPr>
        <w:t xml:space="preserve"> 20</w:t>
      </w:r>
      <w:r>
        <w:rPr>
          <w:rFonts w:cstheme="minorHAnsi"/>
          <w:b/>
        </w:rPr>
        <w:t>24</w:t>
      </w:r>
      <w:r w:rsidRPr="00F61A2F">
        <w:rPr>
          <w:rFonts w:cstheme="minorHAnsi"/>
          <w:b/>
        </w:rPr>
        <w:t>. GODIN</w:t>
      </w:r>
      <w:r>
        <w:rPr>
          <w:rFonts w:cstheme="minorHAnsi"/>
          <w:b/>
        </w:rPr>
        <w:t>I</w:t>
      </w:r>
    </w:p>
    <w:p w14:paraId="3333B181" w14:textId="77777777" w:rsidR="0054027D" w:rsidRPr="00F61A2F" w:rsidRDefault="0054027D" w:rsidP="00F34C69">
      <w:pPr>
        <w:pStyle w:val="Bezproreda"/>
        <w:jc w:val="both"/>
        <w:rPr>
          <w:rFonts w:cstheme="minorHAnsi"/>
        </w:rPr>
      </w:pPr>
    </w:p>
    <w:p w14:paraId="71ED9817" w14:textId="3FFEE768" w:rsidR="00F34C69" w:rsidRDefault="00F34C69" w:rsidP="00371353">
      <w:pPr>
        <w:pStyle w:val="Bezproreda"/>
        <w:numPr>
          <w:ilvl w:val="0"/>
          <w:numId w:val="28"/>
        </w:numPr>
        <w:ind w:left="284" w:hanging="284"/>
        <w:jc w:val="both"/>
        <w:rPr>
          <w:rFonts w:cstheme="minorHAnsi"/>
          <w:b/>
        </w:rPr>
      </w:pPr>
      <w:r w:rsidRPr="00F61A2F">
        <w:rPr>
          <w:rFonts w:cstheme="minorHAnsi"/>
          <w:b/>
        </w:rPr>
        <w:t xml:space="preserve">UVOD </w:t>
      </w:r>
    </w:p>
    <w:p w14:paraId="2499EBFC" w14:textId="77777777" w:rsidR="0054027D" w:rsidRPr="00F61A2F" w:rsidRDefault="0054027D" w:rsidP="0054027D">
      <w:pPr>
        <w:pStyle w:val="Bezproreda"/>
        <w:ind w:left="360"/>
        <w:jc w:val="both"/>
        <w:rPr>
          <w:rFonts w:cstheme="minorHAnsi"/>
          <w:b/>
        </w:rPr>
      </w:pPr>
    </w:p>
    <w:p w14:paraId="42F09DD2" w14:textId="60C9A15B" w:rsidR="00F34C69" w:rsidRDefault="00F34C69" w:rsidP="0054027D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Općinsko vije</w:t>
      </w:r>
      <w:r w:rsidR="009F3A3A" w:rsidRPr="00F61A2F">
        <w:rPr>
          <w:rFonts w:cstheme="minorHAnsi"/>
        </w:rPr>
        <w:t>će Općine Žakanje</w:t>
      </w:r>
      <w:r w:rsidRPr="00F61A2F">
        <w:rPr>
          <w:rFonts w:cstheme="minorHAnsi"/>
        </w:rPr>
        <w:t>, donijelo je Odluku o agrotehničkim mjerama</w:t>
      </w:r>
      <w:r w:rsidR="009F3A3A" w:rsidRPr="00F61A2F">
        <w:rPr>
          <w:rFonts w:cstheme="minorHAnsi"/>
        </w:rPr>
        <w:t xml:space="preserve"> u poljoprivredi i o mjerama za uređivanje i održavanje poljoprivrednih rudina</w:t>
      </w:r>
      <w:r w:rsidRPr="00F61A2F">
        <w:rPr>
          <w:rFonts w:cstheme="minorHAnsi"/>
        </w:rPr>
        <w:t xml:space="preserve"> u svrhu zaštite poljoprivrednog zemljišta </w:t>
      </w:r>
      <w:r w:rsidR="009F3A3A" w:rsidRPr="00F61A2F">
        <w:rPr>
          <w:rFonts w:cstheme="minorHAnsi"/>
        </w:rPr>
        <w:t>na području Općine Žakanje</w:t>
      </w:r>
      <w:r w:rsidR="001C0890">
        <w:rPr>
          <w:rFonts w:cstheme="minorHAnsi"/>
        </w:rPr>
        <w:t xml:space="preserve"> (u daljnjem tekstu: Odluka)</w:t>
      </w:r>
    </w:p>
    <w:p w14:paraId="1506E0B1" w14:textId="43E6931C" w:rsidR="001C0890" w:rsidRPr="001C0890" w:rsidRDefault="001C0890" w:rsidP="001C0890">
      <w:pPr>
        <w:pStyle w:val="Bezproreda"/>
        <w:jc w:val="both"/>
        <w:rPr>
          <w:rFonts w:cstheme="minorHAnsi"/>
        </w:rPr>
      </w:pPr>
    </w:p>
    <w:p w14:paraId="34E5935B" w14:textId="137F716E" w:rsidR="001C0890" w:rsidRPr="001C0890" w:rsidRDefault="001C0890" w:rsidP="001C0890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C0890">
        <w:rPr>
          <w:rFonts w:asciiTheme="minorHAnsi" w:hAnsiTheme="minorHAnsi" w:cstheme="minorHAnsi"/>
          <w:sz w:val="22"/>
          <w:szCs w:val="22"/>
        </w:rPr>
        <w:t xml:space="preserve">Općina Žakanje javno je objavila Odluku kako bi upoznala vlasnike i posjednike poljoprivrednog zemljišta o njihovima pravima o obvezama. </w:t>
      </w:r>
      <w:r w:rsidRPr="001C0890">
        <w:rPr>
          <w:rFonts w:asciiTheme="minorHAnsi" w:eastAsiaTheme="minorHAnsi" w:hAnsiTheme="minorHAnsi" w:cstheme="minorHAnsi"/>
          <w:sz w:val="22"/>
          <w:szCs w:val="22"/>
          <w:lang w:eastAsia="en-US"/>
        </w:rPr>
        <w:t>Nadzor nad provođenjem Odluke o agrotehničkim mjerama u poljoprivredi i o mjerama za uređivanje i održavanje poljoprivrednih rudina u svrhu zaštite poljoprivrednog zemljišta na području Općine Žakanje provodi komunalni redar i nadležne inspekcije.</w:t>
      </w:r>
    </w:p>
    <w:p w14:paraId="7FA66479" w14:textId="6652D9EE" w:rsidR="001C0890" w:rsidRPr="00F61A2F" w:rsidRDefault="001C0890" w:rsidP="001C0890">
      <w:pPr>
        <w:pStyle w:val="Bezproreda"/>
        <w:jc w:val="both"/>
        <w:rPr>
          <w:rFonts w:cstheme="minorHAnsi"/>
        </w:rPr>
      </w:pPr>
    </w:p>
    <w:p w14:paraId="63A7989B" w14:textId="56BD76EE" w:rsidR="00F61A2F" w:rsidRDefault="00F34C69" w:rsidP="0037135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F61A2F">
        <w:rPr>
          <w:rFonts w:asciiTheme="minorHAnsi" w:hAnsiTheme="minorHAnsi" w:cstheme="minorHAnsi"/>
          <w:sz w:val="22"/>
          <w:szCs w:val="22"/>
        </w:rPr>
        <w:t xml:space="preserve">Sukladno članku 10. </w:t>
      </w:r>
      <w:r w:rsidR="00076CA1" w:rsidRPr="00F61A2F">
        <w:rPr>
          <w:rFonts w:asciiTheme="minorHAnsi" w:hAnsiTheme="minorHAnsi" w:cstheme="minorHAnsi"/>
          <w:sz w:val="22"/>
          <w:szCs w:val="22"/>
        </w:rPr>
        <w:t xml:space="preserve">i članku 12. </w:t>
      </w:r>
      <w:r w:rsidRPr="00F61A2F">
        <w:rPr>
          <w:rFonts w:asciiTheme="minorHAnsi" w:hAnsiTheme="minorHAnsi" w:cstheme="minorHAnsi"/>
          <w:sz w:val="22"/>
          <w:szCs w:val="22"/>
        </w:rPr>
        <w:t xml:space="preserve">Zakona o poljoprivrednom zemljištu, jedinica lokalne samouprave dostavlja Ministarstvu poljoprivrede i </w:t>
      </w:r>
      <w:r w:rsidR="00076CA1" w:rsidRPr="00F61A2F">
        <w:rPr>
          <w:rFonts w:asciiTheme="minorHAnsi" w:hAnsiTheme="minorHAnsi" w:cstheme="minorHAnsi"/>
          <w:sz w:val="22"/>
          <w:szCs w:val="22"/>
        </w:rPr>
        <w:t>Hrvatskoj agenciji za poljoprivredu i hranu</w:t>
      </w:r>
      <w:r w:rsidRPr="00F61A2F">
        <w:rPr>
          <w:rFonts w:asciiTheme="minorHAnsi" w:hAnsiTheme="minorHAnsi" w:cstheme="minorHAnsi"/>
          <w:sz w:val="22"/>
          <w:szCs w:val="22"/>
        </w:rPr>
        <w:t xml:space="preserve"> godišnje izvješće o primjeni mjera propisanih Odlukom, svake tekuće godine za prethodnu godinu. </w:t>
      </w:r>
    </w:p>
    <w:p w14:paraId="394C61EB" w14:textId="77777777" w:rsidR="00F61A2F" w:rsidRPr="00F61A2F" w:rsidRDefault="00F61A2F" w:rsidP="002B73C3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4AB00AA5" w14:textId="2E0B36B8" w:rsidR="0054027D" w:rsidRPr="0054027D" w:rsidRDefault="00AE0B3B" w:rsidP="00371353">
      <w:pPr>
        <w:pStyle w:val="Odlomakpopisa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4027D">
        <w:rPr>
          <w:rFonts w:asciiTheme="minorHAnsi" w:hAnsiTheme="minorHAnsi" w:cstheme="minorHAnsi"/>
          <w:b/>
          <w:bCs/>
          <w:sz w:val="22"/>
          <w:szCs w:val="22"/>
        </w:rPr>
        <w:t>AGROTEHNIČKE MJERE</w:t>
      </w:r>
    </w:p>
    <w:p w14:paraId="6D7C375C" w14:textId="77777777" w:rsidR="00AE0B3B" w:rsidRPr="00F61A2F" w:rsidRDefault="00AE0B3B" w:rsidP="00AE0B3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164C3A6" w14:textId="77777777" w:rsidR="002B73C3" w:rsidRPr="00F61A2F" w:rsidRDefault="00F34C69" w:rsidP="0054027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F61A2F">
        <w:rPr>
          <w:rFonts w:asciiTheme="minorHAnsi" w:hAnsiTheme="minorHAnsi" w:cstheme="minorHAnsi"/>
          <w:sz w:val="22"/>
          <w:szCs w:val="22"/>
        </w:rPr>
        <w:t xml:space="preserve">Člankom </w:t>
      </w:r>
      <w:r w:rsidR="00404C13" w:rsidRPr="00F61A2F">
        <w:rPr>
          <w:rFonts w:asciiTheme="minorHAnsi" w:hAnsiTheme="minorHAnsi" w:cstheme="minorHAnsi"/>
          <w:sz w:val="22"/>
          <w:szCs w:val="22"/>
        </w:rPr>
        <w:t>3</w:t>
      </w:r>
      <w:r w:rsidRPr="00F61A2F">
        <w:rPr>
          <w:rFonts w:asciiTheme="minorHAnsi" w:hAnsiTheme="minorHAnsi" w:cstheme="minorHAnsi"/>
          <w:sz w:val="22"/>
          <w:szCs w:val="22"/>
        </w:rPr>
        <w:t xml:space="preserve">. Odluke, </w:t>
      </w:r>
      <w:r w:rsidR="002B73C3" w:rsidRPr="00F61A2F">
        <w:rPr>
          <w:rFonts w:asciiTheme="minorHAnsi" w:hAnsiTheme="minorHAnsi" w:cstheme="minorHAnsi"/>
          <w:sz w:val="22"/>
          <w:szCs w:val="22"/>
        </w:rPr>
        <w:t xml:space="preserve">pod agrotehničkim mjerama smatraju se: </w:t>
      </w:r>
    </w:p>
    <w:p w14:paraId="21B2A1A1" w14:textId="77777777" w:rsidR="002B73C3" w:rsidRPr="008B4B80" w:rsidRDefault="002B73C3" w:rsidP="0054027D">
      <w:pPr>
        <w:pStyle w:val="Odlomakpopis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B80">
        <w:rPr>
          <w:rFonts w:asciiTheme="minorHAnsi" w:hAnsiTheme="minorHAnsi" w:cstheme="minorHAnsi"/>
          <w:sz w:val="22"/>
          <w:szCs w:val="22"/>
        </w:rPr>
        <w:t>minimalna razina obrade i održavanja poljoprivrednog zemljišta povoljnim za uzgoj biljaka</w:t>
      </w:r>
    </w:p>
    <w:p w14:paraId="5CEF6DA9" w14:textId="77777777" w:rsidR="002B73C3" w:rsidRPr="008B4B80" w:rsidRDefault="002B73C3" w:rsidP="0054027D">
      <w:pPr>
        <w:pStyle w:val="Odlomakpopis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B80">
        <w:rPr>
          <w:rFonts w:asciiTheme="minorHAnsi" w:hAnsiTheme="minorHAnsi" w:cstheme="minorHAnsi"/>
          <w:sz w:val="22"/>
          <w:szCs w:val="22"/>
        </w:rPr>
        <w:t xml:space="preserve">sprječavanje zakorovljenosti i obrastanje višegodišnjim raslinjem </w:t>
      </w:r>
    </w:p>
    <w:p w14:paraId="684ED3DE" w14:textId="77777777" w:rsidR="002B73C3" w:rsidRPr="008B4B80" w:rsidRDefault="002B73C3" w:rsidP="0054027D">
      <w:pPr>
        <w:pStyle w:val="Odlomakpopis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B80">
        <w:rPr>
          <w:rFonts w:asciiTheme="minorHAnsi" w:hAnsiTheme="minorHAnsi" w:cstheme="minorHAnsi"/>
          <w:sz w:val="22"/>
          <w:szCs w:val="22"/>
        </w:rPr>
        <w:t xml:space="preserve">suzbijanje organizama štetnih za bilje </w:t>
      </w:r>
    </w:p>
    <w:p w14:paraId="3322E5EF" w14:textId="77777777" w:rsidR="002B73C3" w:rsidRPr="008B4B80" w:rsidRDefault="002B73C3" w:rsidP="0054027D">
      <w:pPr>
        <w:pStyle w:val="Odlomakpopis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B80">
        <w:rPr>
          <w:rFonts w:asciiTheme="minorHAnsi" w:hAnsiTheme="minorHAnsi" w:cstheme="minorHAnsi"/>
          <w:sz w:val="22"/>
          <w:szCs w:val="22"/>
        </w:rPr>
        <w:t>gospodarenje biljnim ostacima</w:t>
      </w:r>
    </w:p>
    <w:p w14:paraId="5CDBC615" w14:textId="77777777" w:rsidR="002B73C3" w:rsidRPr="008B4B80" w:rsidRDefault="002B73C3" w:rsidP="0054027D">
      <w:pPr>
        <w:pStyle w:val="Odlomakpopis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B80">
        <w:rPr>
          <w:rFonts w:asciiTheme="minorHAnsi" w:hAnsiTheme="minorHAnsi" w:cstheme="minorHAnsi"/>
          <w:sz w:val="22"/>
          <w:szCs w:val="22"/>
        </w:rPr>
        <w:t xml:space="preserve">održavanje organske tvari i humusa u tlu </w:t>
      </w:r>
    </w:p>
    <w:p w14:paraId="764AFFAC" w14:textId="77777777" w:rsidR="002B73C3" w:rsidRPr="008B4B80" w:rsidRDefault="002B73C3" w:rsidP="0054027D">
      <w:pPr>
        <w:pStyle w:val="Odlomakpopis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B80">
        <w:rPr>
          <w:rFonts w:asciiTheme="minorHAnsi" w:hAnsiTheme="minorHAnsi" w:cstheme="minorHAnsi"/>
          <w:sz w:val="22"/>
          <w:szCs w:val="22"/>
        </w:rPr>
        <w:t xml:space="preserve">održavanje povoljne strukture tla </w:t>
      </w:r>
    </w:p>
    <w:p w14:paraId="363F66D7" w14:textId="77777777" w:rsidR="002B73C3" w:rsidRPr="008B4B80" w:rsidRDefault="002B73C3" w:rsidP="0054027D">
      <w:pPr>
        <w:pStyle w:val="Odlomakpopis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B80">
        <w:rPr>
          <w:rFonts w:asciiTheme="minorHAnsi" w:hAnsiTheme="minorHAnsi" w:cstheme="minorHAnsi"/>
          <w:sz w:val="22"/>
          <w:szCs w:val="22"/>
        </w:rPr>
        <w:t>zaštita od erozije</w:t>
      </w:r>
    </w:p>
    <w:p w14:paraId="39591B99" w14:textId="77777777" w:rsidR="002B73C3" w:rsidRPr="008B4B80" w:rsidRDefault="002B73C3" w:rsidP="0054027D">
      <w:pPr>
        <w:pStyle w:val="Odlomakpopis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4B80">
        <w:rPr>
          <w:rFonts w:asciiTheme="minorHAnsi" w:hAnsiTheme="minorHAnsi" w:cstheme="minorHAnsi"/>
          <w:sz w:val="22"/>
          <w:szCs w:val="22"/>
        </w:rPr>
        <w:t>održavanje plodnosti tla</w:t>
      </w:r>
    </w:p>
    <w:p w14:paraId="3CFE4E39" w14:textId="77777777" w:rsidR="002B73C3" w:rsidRPr="00F61A2F" w:rsidRDefault="002B73C3" w:rsidP="0054027D">
      <w:pPr>
        <w:pStyle w:val="Bezproreda"/>
        <w:jc w:val="both"/>
        <w:rPr>
          <w:rFonts w:cstheme="minorHAnsi"/>
        </w:rPr>
      </w:pPr>
    </w:p>
    <w:p w14:paraId="030BBF92" w14:textId="05F43B3A" w:rsidR="00F34C69" w:rsidRDefault="00F34C69" w:rsidP="0054027D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t>Opći</w:t>
      </w:r>
      <w:r w:rsidR="00B60D1B" w:rsidRPr="00F61A2F">
        <w:rPr>
          <w:rFonts w:cstheme="minorHAnsi"/>
        </w:rPr>
        <w:t>na Žakanje</w:t>
      </w:r>
      <w:r w:rsidR="00466F55" w:rsidRPr="00F61A2F">
        <w:rPr>
          <w:rFonts w:cstheme="minorHAnsi"/>
        </w:rPr>
        <w:t xml:space="preserve"> raspolaže ukupno s 3165</w:t>
      </w:r>
      <w:r w:rsidRPr="00F61A2F">
        <w:rPr>
          <w:rFonts w:cstheme="minorHAnsi"/>
        </w:rPr>
        <w:t xml:space="preserve"> ha poljoprivrednih p</w:t>
      </w:r>
      <w:r w:rsidR="00466F55" w:rsidRPr="00F61A2F">
        <w:rPr>
          <w:rFonts w:cstheme="minorHAnsi"/>
        </w:rPr>
        <w:t>ovršina, što predstavlja oko  75</w:t>
      </w:r>
      <w:r w:rsidRPr="00F61A2F">
        <w:rPr>
          <w:rFonts w:cstheme="minorHAnsi"/>
        </w:rPr>
        <w:t xml:space="preserve">% ukupne površine općine. Sve ove površine su u </w:t>
      </w:r>
      <w:r w:rsidR="00466F55" w:rsidRPr="00F61A2F">
        <w:rPr>
          <w:rFonts w:cstheme="minorHAnsi"/>
        </w:rPr>
        <w:t>privatnom vlasništvu, izuzev oko 100</w:t>
      </w:r>
      <w:r w:rsidRPr="00F61A2F">
        <w:rPr>
          <w:rFonts w:cstheme="minorHAnsi"/>
        </w:rPr>
        <w:t xml:space="preserve"> ha koje su vlasništvo države. Šumske površine zauzimaju ukup</w:t>
      </w:r>
      <w:r w:rsidR="00466F55" w:rsidRPr="00F61A2F">
        <w:rPr>
          <w:rFonts w:cstheme="minorHAnsi"/>
        </w:rPr>
        <w:t>no 880 ha ili  20</w:t>
      </w:r>
      <w:r w:rsidRPr="00F61A2F">
        <w:rPr>
          <w:rFonts w:cstheme="minorHAnsi"/>
        </w:rPr>
        <w:t xml:space="preserve"> % ukupne površine općine.</w:t>
      </w:r>
    </w:p>
    <w:p w14:paraId="74C0F5DD" w14:textId="1AE62784" w:rsidR="00F34C69" w:rsidRDefault="00F34C69" w:rsidP="00F34C69">
      <w:pPr>
        <w:pStyle w:val="Bezproreda"/>
        <w:jc w:val="both"/>
        <w:rPr>
          <w:rFonts w:cstheme="minorHAnsi"/>
        </w:rPr>
      </w:pPr>
      <w:r w:rsidRPr="00F61A2F">
        <w:rPr>
          <w:rFonts w:cstheme="minorHAnsi"/>
        </w:rPr>
        <w:lastRenderedPageBreak/>
        <w:t>Šume na području općine</w:t>
      </w:r>
      <w:r w:rsidR="00466F55" w:rsidRPr="00F61A2F">
        <w:rPr>
          <w:rFonts w:cstheme="minorHAnsi"/>
        </w:rPr>
        <w:t xml:space="preserve"> Žakanje su u privatnom vlasništvu i</w:t>
      </w:r>
      <w:r w:rsidRPr="00F61A2F">
        <w:rPr>
          <w:rFonts w:cstheme="minorHAnsi"/>
        </w:rPr>
        <w:t xml:space="preserve"> u n</w:t>
      </w:r>
      <w:r w:rsidR="00466F55" w:rsidRPr="00F61A2F">
        <w:rPr>
          <w:rFonts w:cstheme="minorHAnsi"/>
        </w:rPr>
        <w:t>adležnosti su Uprave šuma Ozalj</w:t>
      </w:r>
      <w:r w:rsidRPr="00F61A2F">
        <w:rPr>
          <w:rFonts w:cstheme="minorHAnsi"/>
        </w:rPr>
        <w:t>, koja djeluje u sastavu javnog poduzeća za gospodarenje šumama i šumskim zemljištem u Republici Hrvatskoj «Hrvatske šume»</w:t>
      </w:r>
    </w:p>
    <w:p w14:paraId="0A86A23D" w14:textId="6A0AA2DF" w:rsidR="001C0890" w:rsidRDefault="001C0890" w:rsidP="00F34C69">
      <w:pPr>
        <w:pStyle w:val="Bezproreda"/>
        <w:jc w:val="both"/>
        <w:rPr>
          <w:rFonts w:cstheme="minorHAnsi"/>
        </w:rPr>
      </w:pPr>
    </w:p>
    <w:p w14:paraId="3517455D" w14:textId="081D7AFC" w:rsidR="001C0890" w:rsidRDefault="001C0890" w:rsidP="00F34C69">
      <w:pPr>
        <w:pStyle w:val="Bezproreda"/>
        <w:jc w:val="both"/>
        <w:rPr>
          <w:rFonts w:cstheme="minorHAnsi"/>
        </w:rPr>
      </w:pPr>
      <w:r w:rsidRPr="001C0890">
        <w:rPr>
          <w:rFonts w:cstheme="minorHAnsi"/>
        </w:rPr>
        <w:t>Vlasnici i posjednici poljoprivrednih zemljišta dužni su poljoprivredno zemljište obrađivati primjenjujući potrebne agrotehničke mjere, ne umanjujući njihovu vrijednost sukladno Zakonu o poljoprivrednom zemljištu, Pravilniku o agrotehničkim mjerama i Odluci.</w:t>
      </w:r>
    </w:p>
    <w:p w14:paraId="6E03D0D0" w14:textId="236EAF67" w:rsidR="001C0890" w:rsidRDefault="001C0890" w:rsidP="00F34C69">
      <w:pPr>
        <w:pStyle w:val="Bezproreda"/>
        <w:jc w:val="both"/>
        <w:rPr>
          <w:rFonts w:cstheme="minorHAnsi"/>
        </w:rPr>
      </w:pPr>
    </w:p>
    <w:p w14:paraId="33CAC8EE" w14:textId="19499376" w:rsidR="001C0890" w:rsidRDefault="001C0890" w:rsidP="001C0890">
      <w:pPr>
        <w:pStyle w:val="Bezproreda"/>
        <w:jc w:val="both"/>
        <w:rPr>
          <w:rFonts w:cstheme="minorHAnsi"/>
        </w:rPr>
      </w:pPr>
      <w:r w:rsidRPr="001C0890">
        <w:rPr>
          <w:rFonts w:cstheme="minorHAnsi"/>
        </w:rPr>
        <w:t xml:space="preserve">Vlasnici i posjednici poljoprivrednog zemljišta na području općine </w:t>
      </w:r>
      <w:r>
        <w:rPr>
          <w:rFonts w:cstheme="minorHAnsi"/>
        </w:rPr>
        <w:t>Žakanje</w:t>
      </w:r>
      <w:r w:rsidRPr="001C0890">
        <w:rPr>
          <w:rFonts w:cstheme="minorHAnsi"/>
        </w:rPr>
        <w:t xml:space="preserve"> uglavnom su se pridržavali</w:t>
      </w:r>
      <w:r>
        <w:rPr>
          <w:rFonts w:cstheme="minorHAnsi"/>
        </w:rPr>
        <w:t xml:space="preserve"> </w:t>
      </w:r>
      <w:r w:rsidRPr="001C0890">
        <w:rPr>
          <w:rFonts w:cstheme="minorHAnsi"/>
        </w:rPr>
        <w:t>svih odredbi Odluke.</w:t>
      </w:r>
      <w:r>
        <w:rPr>
          <w:rFonts w:cstheme="minorHAnsi"/>
        </w:rPr>
        <w:t xml:space="preserve"> </w:t>
      </w:r>
      <w:r w:rsidRPr="001C0890">
        <w:rPr>
          <w:rFonts w:cstheme="minorHAnsi"/>
        </w:rPr>
        <w:t>Vodilo se računa o održavanju poljoprivrednog zemljišta, sprječavala se zakorovljenost i obrastanje</w:t>
      </w:r>
      <w:r>
        <w:rPr>
          <w:rFonts w:cstheme="minorHAnsi"/>
        </w:rPr>
        <w:t xml:space="preserve"> </w:t>
      </w:r>
      <w:r w:rsidRPr="001C0890">
        <w:rPr>
          <w:rFonts w:cstheme="minorHAnsi"/>
        </w:rPr>
        <w:t>raslinjem</w:t>
      </w:r>
      <w:r>
        <w:rPr>
          <w:rFonts w:cstheme="minorHAnsi"/>
        </w:rPr>
        <w:t>.</w:t>
      </w:r>
      <w:r w:rsidRPr="001C0890">
        <w:rPr>
          <w:rFonts w:cstheme="minorHAnsi"/>
        </w:rPr>
        <w:t xml:space="preserve"> </w:t>
      </w:r>
      <w:r>
        <w:rPr>
          <w:rFonts w:cstheme="minorHAnsi"/>
        </w:rPr>
        <w:t>M</w:t>
      </w:r>
      <w:r w:rsidRPr="001C0890">
        <w:rPr>
          <w:rFonts w:cstheme="minorHAnsi"/>
        </w:rPr>
        <w:t xml:space="preserve">eđutim </w:t>
      </w:r>
      <w:r>
        <w:rPr>
          <w:rFonts w:cstheme="minorHAnsi"/>
        </w:rPr>
        <w:t>u pojedinim dijelovima općine Žakanje</w:t>
      </w:r>
      <w:r w:rsidRPr="001C0890">
        <w:rPr>
          <w:rFonts w:cstheme="minorHAnsi"/>
        </w:rPr>
        <w:t xml:space="preserve"> ima neobrađenog</w:t>
      </w:r>
      <w:r>
        <w:rPr>
          <w:rFonts w:cstheme="minorHAnsi"/>
        </w:rPr>
        <w:t xml:space="preserve"> </w:t>
      </w:r>
      <w:r w:rsidRPr="001C0890">
        <w:rPr>
          <w:rFonts w:cstheme="minorHAnsi"/>
        </w:rPr>
        <w:t xml:space="preserve">zemljišta koje je obraslo raslinjem i šumama, </w:t>
      </w:r>
      <w:r>
        <w:rPr>
          <w:rFonts w:cstheme="minorHAnsi"/>
        </w:rPr>
        <w:t xml:space="preserve">najčešće zbog neriješenih imovinsko-pravnih odnosa. </w:t>
      </w:r>
    </w:p>
    <w:p w14:paraId="36AAE704" w14:textId="77777777" w:rsidR="001C0890" w:rsidRPr="001C0890" w:rsidRDefault="001C0890" w:rsidP="001C0890">
      <w:pPr>
        <w:pStyle w:val="Bezproreda"/>
        <w:jc w:val="both"/>
        <w:rPr>
          <w:rFonts w:cstheme="minorHAnsi"/>
        </w:rPr>
      </w:pPr>
    </w:p>
    <w:p w14:paraId="3555D4B9" w14:textId="0EE858FC" w:rsidR="001C0890" w:rsidRPr="001C0890" w:rsidRDefault="001C0890" w:rsidP="001C0890">
      <w:pPr>
        <w:pStyle w:val="Bezproreda"/>
        <w:jc w:val="both"/>
        <w:rPr>
          <w:rFonts w:cstheme="minorHAnsi"/>
        </w:rPr>
      </w:pPr>
      <w:r w:rsidRPr="001C0890">
        <w:rPr>
          <w:rFonts w:cstheme="minorHAnsi"/>
        </w:rPr>
        <w:t xml:space="preserve">U cilju suzbijanja štetnika najčešći način je upotreba raznih pesticida. </w:t>
      </w:r>
      <w:r>
        <w:rPr>
          <w:rFonts w:cstheme="minorHAnsi"/>
        </w:rPr>
        <w:t>Tijekom 202</w:t>
      </w:r>
      <w:r w:rsidR="00371353">
        <w:rPr>
          <w:rFonts w:cstheme="minorHAnsi"/>
        </w:rPr>
        <w:t>4</w:t>
      </w:r>
      <w:r>
        <w:rPr>
          <w:rFonts w:cstheme="minorHAnsi"/>
        </w:rPr>
        <w:t>. godine</w:t>
      </w:r>
      <w:r w:rsidR="006F39CC">
        <w:rPr>
          <w:rFonts w:cstheme="minorHAnsi"/>
        </w:rPr>
        <w:t xml:space="preserve"> </w:t>
      </w:r>
      <w:r w:rsidRPr="001C0890">
        <w:rPr>
          <w:rFonts w:cstheme="minorHAnsi"/>
        </w:rPr>
        <w:t>organizirana</w:t>
      </w:r>
      <w:r>
        <w:rPr>
          <w:rFonts w:cstheme="minorHAnsi"/>
        </w:rPr>
        <w:t xml:space="preserve"> su </w:t>
      </w:r>
      <w:r w:rsidRPr="001C0890">
        <w:rPr>
          <w:rFonts w:cstheme="minorHAnsi"/>
        </w:rPr>
        <w:t xml:space="preserve">predavanja i radionice na temu </w:t>
      </w:r>
      <w:r w:rsidR="00371353">
        <w:rPr>
          <w:rFonts w:cstheme="minorHAnsi"/>
        </w:rPr>
        <w:t xml:space="preserve">sigurnog </w:t>
      </w:r>
      <w:r w:rsidRPr="001C0890">
        <w:rPr>
          <w:rFonts w:cstheme="minorHAnsi"/>
        </w:rPr>
        <w:t>korištenja pesticida.</w:t>
      </w:r>
    </w:p>
    <w:p w14:paraId="7BFB9F10" w14:textId="77777777" w:rsidR="001C0890" w:rsidRDefault="001C0890" w:rsidP="001C0890">
      <w:pPr>
        <w:pStyle w:val="Bezproreda"/>
        <w:jc w:val="both"/>
        <w:rPr>
          <w:rFonts w:cstheme="minorHAnsi"/>
        </w:rPr>
      </w:pPr>
    </w:p>
    <w:p w14:paraId="32412434" w14:textId="31F6498F" w:rsidR="001C0890" w:rsidRPr="001C0890" w:rsidRDefault="001C0890" w:rsidP="001C0890">
      <w:pPr>
        <w:pStyle w:val="Bezproreda"/>
        <w:jc w:val="both"/>
        <w:rPr>
          <w:rFonts w:cstheme="minorHAnsi"/>
        </w:rPr>
      </w:pPr>
      <w:r w:rsidRPr="001C0890">
        <w:rPr>
          <w:rFonts w:cstheme="minorHAnsi"/>
        </w:rPr>
        <w:t>Vezano uz gospodarenje biljnim ostacima, vlasnici odnosno posjednici poljoprivrednog zemljišta</w:t>
      </w:r>
      <w:r>
        <w:rPr>
          <w:rFonts w:cstheme="minorHAnsi"/>
        </w:rPr>
        <w:t xml:space="preserve"> </w:t>
      </w:r>
      <w:r w:rsidRPr="001C0890">
        <w:rPr>
          <w:rFonts w:cstheme="minorHAnsi"/>
        </w:rPr>
        <w:t>uklanjali su sa zemljišta biljne ostatke koji bi mogli biti uzrokom širenja organizama štetnih za bilje u</w:t>
      </w:r>
      <w:r>
        <w:rPr>
          <w:rFonts w:cstheme="minorHAnsi"/>
        </w:rPr>
        <w:t xml:space="preserve"> </w:t>
      </w:r>
      <w:r w:rsidRPr="001C0890">
        <w:rPr>
          <w:rFonts w:cstheme="minorHAnsi"/>
        </w:rPr>
        <w:t>određenom agrotehničkom roku u skladu s biljnom kulturom.</w:t>
      </w:r>
    </w:p>
    <w:p w14:paraId="0DF52688" w14:textId="77777777" w:rsidR="001C0890" w:rsidRDefault="001C0890" w:rsidP="001C0890">
      <w:pPr>
        <w:pStyle w:val="Bezproreda"/>
        <w:jc w:val="both"/>
        <w:rPr>
          <w:rFonts w:cstheme="minorHAnsi"/>
        </w:rPr>
      </w:pPr>
    </w:p>
    <w:p w14:paraId="6AC509F6" w14:textId="4F047895" w:rsidR="001C0890" w:rsidRPr="001C0890" w:rsidRDefault="001C0890" w:rsidP="001C0890">
      <w:pPr>
        <w:pStyle w:val="Bezproreda"/>
        <w:jc w:val="both"/>
        <w:rPr>
          <w:rFonts w:cstheme="minorHAnsi"/>
        </w:rPr>
      </w:pPr>
      <w:r w:rsidRPr="001C0890">
        <w:rPr>
          <w:rFonts w:cstheme="minorHAnsi"/>
        </w:rPr>
        <w:t>Organske tvari u tlu održavaju se prema pravilima struke – na području općine vlasnici i posjednici</w:t>
      </w:r>
      <w:r>
        <w:rPr>
          <w:rFonts w:cstheme="minorHAnsi"/>
        </w:rPr>
        <w:t xml:space="preserve"> </w:t>
      </w:r>
      <w:r w:rsidRPr="001C0890">
        <w:rPr>
          <w:rFonts w:cstheme="minorHAnsi"/>
        </w:rPr>
        <w:t>poljoprivrednog zemljišta samostalno su odlučivali o sjetvi kultura na svom zemljištu, vodeći računa o</w:t>
      </w:r>
      <w:r>
        <w:rPr>
          <w:rFonts w:cstheme="minorHAnsi"/>
        </w:rPr>
        <w:t xml:space="preserve"> </w:t>
      </w:r>
      <w:r w:rsidRPr="001C0890">
        <w:rPr>
          <w:rFonts w:cstheme="minorHAnsi"/>
        </w:rPr>
        <w:t>godišnjem plodoredu. Značajan je unos žetvenih ostataka u tlo primjenom konvencionalne obrade tla</w:t>
      </w:r>
      <w:r>
        <w:rPr>
          <w:rFonts w:cstheme="minorHAnsi"/>
        </w:rPr>
        <w:t xml:space="preserve"> </w:t>
      </w:r>
      <w:r w:rsidRPr="001C0890">
        <w:rPr>
          <w:rFonts w:cstheme="minorHAnsi"/>
        </w:rPr>
        <w:t>i uravnoteženja gnojidbom organskim gnojem.</w:t>
      </w:r>
    </w:p>
    <w:p w14:paraId="0D405E19" w14:textId="77777777" w:rsidR="001C0890" w:rsidRDefault="001C0890" w:rsidP="001C0890">
      <w:pPr>
        <w:pStyle w:val="Bezproreda"/>
        <w:jc w:val="both"/>
        <w:rPr>
          <w:rFonts w:cstheme="minorHAnsi"/>
        </w:rPr>
      </w:pPr>
    </w:p>
    <w:p w14:paraId="16B419BE" w14:textId="353FFCCB" w:rsidR="001C0890" w:rsidRPr="001C0890" w:rsidRDefault="001C0890" w:rsidP="001C0890">
      <w:pPr>
        <w:pStyle w:val="Bezproreda"/>
        <w:jc w:val="both"/>
        <w:rPr>
          <w:rFonts w:cstheme="minorHAnsi"/>
        </w:rPr>
      </w:pPr>
      <w:r w:rsidRPr="001C0890">
        <w:rPr>
          <w:rFonts w:cstheme="minorHAnsi"/>
        </w:rPr>
        <w:t xml:space="preserve">Općina </w:t>
      </w:r>
      <w:r>
        <w:rPr>
          <w:rFonts w:cstheme="minorHAnsi"/>
        </w:rPr>
        <w:t>Žakanje</w:t>
      </w:r>
      <w:r w:rsidRPr="001C0890">
        <w:rPr>
          <w:rFonts w:cstheme="minorHAnsi"/>
        </w:rPr>
        <w:t>, uz redovno održavanje nerazvrstanih cesta i poljskih puteva, održava u skladu sa</w:t>
      </w:r>
      <w:r>
        <w:rPr>
          <w:rFonts w:cstheme="minorHAnsi"/>
        </w:rPr>
        <w:t xml:space="preserve"> </w:t>
      </w:r>
      <w:r w:rsidRPr="001C0890">
        <w:rPr>
          <w:rFonts w:cstheme="minorHAnsi"/>
        </w:rPr>
        <w:t>svojim mogućnostima prilaze poljoprivrednim zemljištima</w:t>
      </w:r>
      <w:r>
        <w:rPr>
          <w:rFonts w:cstheme="minorHAnsi"/>
        </w:rPr>
        <w:t xml:space="preserve"> </w:t>
      </w:r>
      <w:r w:rsidRPr="001C0890">
        <w:rPr>
          <w:rFonts w:cstheme="minorHAnsi"/>
        </w:rPr>
        <w:t>kako bi prilazi bili što prohodniji u doba pojačanog provoza poljoprivredne mehanizacije.</w:t>
      </w:r>
      <w:r>
        <w:rPr>
          <w:rFonts w:cstheme="minorHAnsi"/>
        </w:rPr>
        <w:t xml:space="preserve"> </w:t>
      </w:r>
      <w:r w:rsidRPr="001C0890">
        <w:rPr>
          <w:rFonts w:cstheme="minorHAnsi"/>
        </w:rPr>
        <w:t>Savjetovalo se da se poljoprivredni strojevi što manje koriste za kišna vremena kako se putevi, pa tako</w:t>
      </w:r>
      <w:r>
        <w:rPr>
          <w:rFonts w:cstheme="minorHAnsi"/>
        </w:rPr>
        <w:t xml:space="preserve"> </w:t>
      </w:r>
      <w:r w:rsidRPr="001C0890">
        <w:rPr>
          <w:rFonts w:cstheme="minorHAnsi"/>
        </w:rPr>
        <w:t>i sama poljoprivredna zemljišta što manje uništavaju.</w:t>
      </w:r>
    </w:p>
    <w:p w14:paraId="73FB14D6" w14:textId="77777777" w:rsidR="001C0890" w:rsidRDefault="001C0890" w:rsidP="001C0890">
      <w:pPr>
        <w:pStyle w:val="Bezproreda"/>
        <w:jc w:val="both"/>
        <w:rPr>
          <w:rFonts w:cstheme="minorHAnsi"/>
        </w:rPr>
      </w:pPr>
    </w:p>
    <w:p w14:paraId="684BD55D" w14:textId="6120FA28" w:rsidR="001C0890" w:rsidRDefault="001C0890" w:rsidP="001C0890">
      <w:pPr>
        <w:pStyle w:val="Bezproreda"/>
        <w:jc w:val="both"/>
        <w:rPr>
          <w:rFonts w:cstheme="minorHAnsi"/>
        </w:rPr>
      </w:pPr>
      <w:r w:rsidRPr="001C0890">
        <w:rPr>
          <w:rFonts w:cstheme="minorHAnsi"/>
        </w:rPr>
        <w:t>Na području općine nisu zabilježeni problemi erozije poljoprivrednog zemljišta.</w:t>
      </w:r>
    </w:p>
    <w:p w14:paraId="586F8D62" w14:textId="77777777" w:rsidR="001C0890" w:rsidRPr="00F61A2F" w:rsidRDefault="001C0890" w:rsidP="00F34C69">
      <w:pPr>
        <w:pStyle w:val="Bezproreda"/>
        <w:jc w:val="both"/>
        <w:rPr>
          <w:rFonts w:cstheme="minorHAnsi"/>
        </w:rPr>
      </w:pPr>
    </w:p>
    <w:p w14:paraId="0FED4F2C" w14:textId="365BAB9D" w:rsidR="0054027D" w:rsidRPr="0054027D" w:rsidRDefault="00AE0B3B" w:rsidP="00371353">
      <w:pPr>
        <w:pStyle w:val="Odlomakpopisa"/>
        <w:widowControl w:val="0"/>
        <w:numPr>
          <w:ilvl w:val="0"/>
          <w:numId w:val="24"/>
        </w:numPr>
        <w:tabs>
          <w:tab w:val="left" w:pos="619"/>
        </w:tabs>
        <w:autoSpaceDE w:val="0"/>
        <w:autoSpaceDN w:val="0"/>
        <w:ind w:left="284" w:hanging="284"/>
        <w:outlineLvl w:val="0"/>
        <w:rPr>
          <w:rFonts w:asciiTheme="minorHAnsi" w:eastAsia="Arial" w:hAnsiTheme="minorHAnsi" w:cs="Arial"/>
          <w:b/>
          <w:bCs/>
          <w:sz w:val="22"/>
          <w:szCs w:val="22"/>
          <w:lang w:bidi="hr-HR"/>
        </w:rPr>
      </w:pPr>
      <w:r w:rsidRPr="00F61A2F">
        <w:rPr>
          <w:rFonts w:asciiTheme="minorHAnsi" w:eastAsia="Arial" w:hAnsiTheme="minorHAnsi" w:cs="Arial"/>
          <w:b/>
          <w:bCs/>
          <w:sz w:val="22"/>
          <w:szCs w:val="22"/>
          <w:lang w:bidi="hr-HR"/>
        </w:rPr>
        <w:t>MJERE ZA UREĐIVANJE I ODRŽAVANJE POLJOPRIVREDNIH</w:t>
      </w:r>
      <w:r w:rsidRPr="00F61A2F">
        <w:rPr>
          <w:rFonts w:asciiTheme="minorHAnsi" w:eastAsia="Arial" w:hAnsiTheme="minorHAnsi" w:cs="Arial"/>
          <w:b/>
          <w:bCs/>
          <w:spacing w:val="-10"/>
          <w:sz w:val="22"/>
          <w:szCs w:val="22"/>
          <w:lang w:bidi="hr-HR"/>
        </w:rPr>
        <w:t xml:space="preserve"> </w:t>
      </w:r>
      <w:r w:rsidRPr="00F61A2F">
        <w:rPr>
          <w:rFonts w:asciiTheme="minorHAnsi" w:eastAsia="Arial" w:hAnsiTheme="minorHAnsi" w:cs="Arial"/>
          <w:b/>
          <w:bCs/>
          <w:sz w:val="22"/>
          <w:szCs w:val="22"/>
          <w:lang w:bidi="hr-HR"/>
        </w:rPr>
        <w:t>RUDINA</w:t>
      </w:r>
    </w:p>
    <w:p w14:paraId="39A9226B" w14:textId="77777777" w:rsidR="00AE0B3B" w:rsidRPr="00F61A2F" w:rsidRDefault="00AE0B3B" w:rsidP="0054027D">
      <w:pPr>
        <w:spacing w:before="1"/>
        <w:ind w:right="178"/>
        <w:rPr>
          <w:rFonts w:asciiTheme="minorHAnsi" w:hAnsiTheme="minorHAnsi" w:cs="Arial"/>
          <w:b/>
          <w:sz w:val="22"/>
          <w:szCs w:val="22"/>
        </w:rPr>
      </w:pPr>
    </w:p>
    <w:p w14:paraId="15412502" w14:textId="5AE31157" w:rsidR="001C0890" w:rsidRPr="001C0890" w:rsidRDefault="001C0890" w:rsidP="001C0890">
      <w:pPr>
        <w:widowControl w:val="0"/>
        <w:autoSpaceDE w:val="0"/>
        <w:autoSpaceDN w:val="0"/>
        <w:jc w:val="both"/>
        <w:rPr>
          <w:rFonts w:asciiTheme="minorHAnsi" w:eastAsia="Arial" w:hAnsiTheme="minorHAnsi" w:cs="Arial"/>
          <w:sz w:val="22"/>
          <w:szCs w:val="22"/>
          <w:lang w:bidi="hr-HR"/>
        </w:rPr>
      </w:pPr>
      <w:r w:rsidRPr="001C0890">
        <w:rPr>
          <w:rFonts w:asciiTheme="minorHAnsi" w:eastAsia="Arial" w:hAnsiTheme="minorHAnsi" w:cs="Arial"/>
          <w:sz w:val="22"/>
          <w:szCs w:val="22"/>
          <w:lang w:bidi="hr-HR"/>
        </w:rPr>
        <w:t>Na uređivanje odnosno održavanje poljoprivrednih rudina, kao i svake godine, uključuje se općina</w:t>
      </w:r>
      <w:r w:rsidR="00B5050B">
        <w:rPr>
          <w:rFonts w:asciiTheme="minorHAnsi" w:eastAsia="Arial" w:hAnsiTheme="minorHAnsi" w:cs="Arial"/>
          <w:sz w:val="22"/>
          <w:szCs w:val="22"/>
          <w:lang w:bidi="hr-HR"/>
        </w:rPr>
        <w:t xml:space="preserve"> Žakanje</w:t>
      </w:r>
      <w:r w:rsidRPr="001C0890">
        <w:rPr>
          <w:rFonts w:asciiTheme="minorHAnsi" w:eastAsia="Arial" w:hAnsiTheme="minorHAnsi" w:cs="Arial"/>
          <w:sz w:val="22"/>
          <w:szCs w:val="22"/>
          <w:lang w:bidi="hr-HR"/>
        </w:rPr>
        <w:t xml:space="preserve"> zajedno sa vlasnicima i posjednicima poljoprivrednog zemljišta.</w:t>
      </w:r>
    </w:p>
    <w:p w14:paraId="791B41F2" w14:textId="77777777" w:rsidR="00B5050B" w:rsidRDefault="00B5050B" w:rsidP="001C0890">
      <w:pPr>
        <w:widowControl w:val="0"/>
        <w:autoSpaceDE w:val="0"/>
        <w:autoSpaceDN w:val="0"/>
        <w:jc w:val="both"/>
        <w:rPr>
          <w:rFonts w:asciiTheme="minorHAnsi" w:eastAsia="Arial" w:hAnsiTheme="minorHAnsi" w:cs="Arial"/>
          <w:sz w:val="22"/>
          <w:szCs w:val="22"/>
          <w:lang w:bidi="hr-HR"/>
        </w:rPr>
      </w:pPr>
    </w:p>
    <w:p w14:paraId="41A639A8" w14:textId="60831E90" w:rsidR="001C0890" w:rsidRPr="001C0890" w:rsidRDefault="001C0890" w:rsidP="001C0890">
      <w:pPr>
        <w:widowControl w:val="0"/>
        <w:autoSpaceDE w:val="0"/>
        <w:autoSpaceDN w:val="0"/>
        <w:jc w:val="both"/>
        <w:rPr>
          <w:rFonts w:asciiTheme="minorHAnsi" w:eastAsia="Arial" w:hAnsiTheme="minorHAnsi" w:cs="Arial"/>
          <w:sz w:val="22"/>
          <w:szCs w:val="22"/>
          <w:lang w:bidi="hr-HR"/>
        </w:rPr>
      </w:pPr>
      <w:r w:rsidRPr="001C0890">
        <w:rPr>
          <w:rFonts w:asciiTheme="minorHAnsi" w:eastAsia="Arial" w:hAnsiTheme="minorHAnsi" w:cs="Arial"/>
          <w:sz w:val="22"/>
          <w:szCs w:val="22"/>
          <w:lang w:bidi="hr-HR"/>
        </w:rPr>
        <w:t>U 202</w:t>
      </w:r>
      <w:r w:rsidR="00371353">
        <w:rPr>
          <w:rFonts w:asciiTheme="minorHAnsi" w:eastAsia="Arial" w:hAnsiTheme="minorHAnsi" w:cs="Arial"/>
          <w:sz w:val="22"/>
          <w:szCs w:val="22"/>
          <w:lang w:bidi="hr-HR"/>
        </w:rPr>
        <w:t>4</w:t>
      </w:r>
      <w:r w:rsidRPr="001C0890">
        <w:rPr>
          <w:rFonts w:asciiTheme="minorHAnsi" w:eastAsia="Arial" w:hAnsiTheme="minorHAnsi" w:cs="Arial"/>
          <w:sz w:val="22"/>
          <w:szCs w:val="22"/>
          <w:lang w:bidi="hr-HR"/>
        </w:rPr>
        <w:t>.godini uložena su financijska sredstva na održavanje poljskih puteva, nasipanje</w:t>
      </w:r>
      <w:r w:rsidR="00B5050B">
        <w:rPr>
          <w:rFonts w:asciiTheme="minorHAnsi" w:eastAsia="Arial" w:hAnsiTheme="minorHAnsi" w:cs="Arial"/>
          <w:sz w:val="22"/>
          <w:szCs w:val="22"/>
          <w:lang w:bidi="hr-HR"/>
        </w:rPr>
        <w:t xml:space="preserve"> </w:t>
      </w:r>
      <w:r w:rsidRPr="001C0890">
        <w:rPr>
          <w:rFonts w:asciiTheme="minorHAnsi" w:eastAsia="Arial" w:hAnsiTheme="minorHAnsi" w:cs="Arial"/>
          <w:sz w:val="22"/>
          <w:szCs w:val="22"/>
          <w:lang w:bidi="hr-HR"/>
        </w:rPr>
        <w:t>kamena</w:t>
      </w:r>
      <w:r w:rsidR="00B5050B">
        <w:rPr>
          <w:rFonts w:asciiTheme="minorHAnsi" w:eastAsia="Arial" w:hAnsiTheme="minorHAnsi" w:cs="Arial"/>
          <w:sz w:val="22"/>
          <w:szCs w:val="22"/>
          <w:lang w:bidi="hr-HR"/>
        </w:rPr>
        <w:t xml:space="preserve"> </w:t>
      </w:r>
      <w:r w:rsidRPr="001C0890">
        <w:rPr>
          <w:rFonts w:asciiTheme="minorHAnsi" w:eastAsia="Arial" w:hAnsiTheme="minorHAnsi" w:cs="Arial"/>
          <w:sz w:val="22"/>
          <w:szCs w:val="22"/>
          <w:lang w:bidi="hr-HR"/>
        </w:rPr>
        <w:t>i sl.</w:t>
      </w:r>
    </w:p>
    <w:p w14:paraId="38D34EBA" w14:textId="77777777" w:rsidR="00B5050B" w:rsidRDefault="00B5050B" w:rsidP="001C0890">
      <w:pPr>
        <w:widowControl w:val="0"/>
        <w:autoSpaceDE w:val="0"/>
        <w:autoSpaceDN w:val="0"/>
        <w:jc w:val="both"/>
        <w:rPr>
          <w:rFonts w:asciiTheme="minorHAnsi" w:eastAsia="Arial" w:hAnsiTheme="minorHAnsi" w:cs="Arial"/>
          <w:sz w:val="22"/>
          <w:szCs w:val="22"/>
          <w:lang w:bidi="hr-HR"/>
        </w:rPr>
      </w:pPr>
    </w:p>
    <w:p w14:paraId="398F8A6E" w14:textId="1FF2F1D5" w:rsidR="001C0890" w:rsidRPr="001C0890" w:rsidRDefault="001C0890" w:rsidP="001C0890">
      <w:pPr>
        <w:widowControl w:val="0"/>
        <w:autoSpaceDE w:val="0"/>
        <w:autoSpaceDN w:val="0"/>
        <w:jc w:val="both"/>
        <w:rPr>
          <w:rFonts w:asciiTheme="minorHAnsi" w:eastAsia="Arial" w:hAnsiTheme="minorHAnsi" w:cs="Arial"/>
          <w:sz w:val="22"/>
          <w:szCs w:val="22"/>
          <w:lang w:bidi="hr-HR"/>
        </w:rPr>
      </w:pPr>
      <w:r w:rsidRPr="001C0890">
        <w:rPr>
          <w:rFonts w:asciiTheme="minorHAnsi" w:eastAsia="Arial" w:hAnsiTheme="minorHAnsi" w:cs="Arial"/>
          <w:sz w:val="22"/>
          <w:szCs w:val="22"/>
          <w:lang w:bidi="hr-HR"/>
        </w:rPr>
        <w:t>Vlasnici i posjednici poljoprivrednog zemljišta uglavnom su održavali međe i živice tako da budu</w:t>
      </w:r>
      <w:r w:rsidR="00B5050B">
        <w:rPr>
          <w:rFonts w:asciiTheme="minorHAnsi" w:eastAsia="Arial" w:hAnsiTheme="minorHAnsi" w:cs="Arial"/>
          <w:sz w:val="22"/>
          <w:szCs w:val="22"/>
          <w:lang w:bidi="hr-HR"/>
        </w:rPr>
        <w:t xml:space="preserve"> </w:t>
      </w:r>
      <w:r w:rsidRPr="001C0890">
        <w:rPr>
          <w:rFonts w:asciiTheme="minorHAnsi" w:eastAsia="Arial" w:hAnsiTheme="minorHAnsi" w:cs="Arial"/>
          <w:sz w:val="22"/>
          <w:szCs w:val="22"/>
          <w:lang w:bidi="hr-HR"/>
        </w:rPr>
        <w:t>vidljivo naznačene, te da ne ometaju provedbu agrotehničkih zahvata, a isto im je uz dugogodišnje</w:t>
      </w:r>
      <w:r w:rsidR="00B5050B">
        <w:rPr>
          <w:rFonts w:asciiTheme="minorHAnsi" w:eastAsia="Arial" w:hAnsiTheme="minorHAnsi" w:cs="Arial"/>
          <w:sz w:val="22"/>
          <w:szCs w:val="22"/>
          <w:lang w:bidi="hr-HR"/>
        </w:rPr>
        <w:t xml:space="preserve"> </w:t>
      </w:r>
      <w:r w:rsidRPr="001C0890">
        <w:rPr>
          <w:rFonts w:asciiTheme="minorHAnsi" w:eastAsia="Arial" w:hAnsiTheme="minorHAnsi" w:cs="Arial"/>
          <w:sz w:val="22"/>
          <w:szCs w:val="22"/>
          <w:lang w:bidi="hr-HR"/>
        </w:rPr>
        <w:t>bavljenje poljoprivrednom proizvodnjom poznato od ranije.</w:t>
      </w:r>
    </w:p>
    <w:p w14:paraId="5DE19B6E" w14:textId="77777777" w:rsidR="00B5050B" w:rsidRDefault="00B5050B" w:rsidP="001C0890">
      <w:pPr>
        <w:widowControl w:val="0"/>
        <w:autoSpaceDE w:val="0"/>
        <w:autoSpaceDN w:val="0"/>
        <w:jc w:val="both"/>
        <w:rPr>
          <w:rFonts w:asciiTheme="minorHAnsi" w:eastAsia="Arial" w:hAnsiTheme="minorHAnsi" w:cs="Arial"/>
          <w:sz w:val="22"/>
          <w:szCs w:val="22"/>
          <w:lang w:bidi="hr-HR"/>
        </w:rPr>
      </w:pPr>
    </w:p>
    <w:p w14:paraId="6783263E" w14:textId="0D81F0FD" w:rsidR="00C649B0" w:rsidRDefault="001C0890" w:rsidP="001C0890">
      <w:pPr>
        <w:widowControl w:val="0"/>
        <w:autoSpaceDE w:val="0"/>
        <w:autoSpaceDN w:val="0"/>
        <w:jc w:val="both"/>
        <w:rPr>
          <w:rFonts w:asciiTheme="minorHAnsi" w:eastAsia="Arial" w:hAnsiTheme="minorHAnsi" w:cs="Arial"/>
          <w:sz w:val="22"/>
          <w:szCs w:val="22"/>
          <w:lang w:bidi="hr-HR"/>
        </w:rPr>
      </w:pPr>
      <w:r w:rsidRPr="001C0890">
        <w:rPr>
          <w:rFonts w:asciiTheme="minorHAnsi" w:eastAsia="Arial" w:hAnsiTheme="minorHAnsi" w:cs="Arial"/>
          <w:sz w:val="22"/>
          <w:szCs w:val="22"/>
          <w:lang w:bidi="hr-HR"/>
        </w:rPr>
        <w:t>Tijekom 202</w:t>
      </w:r>
      <w:r w:rsidR="00371353">
        <w:rPr>
          <w:rFonts w:asciiTheme="minorHAnsi" w:eastAsia="Arial" w:hAnsiTheme="minorHAnsi" w:cs="Arial"/>
          <w:sz w:val="22"/>
          <w:szCs w:val="22"/>
          <w:lang w:bidi="hr-HR"/>
        </w:rPr>
        <w:t>4</w:t>
      </w:r>
      <w:r w:rsidRPr="001C0890">
        <w:rPr>
          <w:rFonts w:asciiTheme="minorHAnsi" w:eastAsia="Arial" w:hAnsiTheme="minorHAnsi" w:cs="Arial"/>
          <w:sz w:val="22"/>
          <w:szCs w:val="22"/>
          <w:lang w:bidi="hr-HR"/>
        </w:rPr>
        <w:t>.godine komunalni redar je reagirao na radnje koje su dovele do oštećenja poljskih</w:t>
      </w:r>
      <w:r w:rsidR="00B5050B">
        <w:rPr>
          <w:rFonts w:asciiTheme="minorHAnsi" w:eastAsia="Arial" w:hAnsiTheme="minorHAnsi" w:cs="Arial"/>
          <w:sz w:val="22"/>
          <w:szCs w:val="22"/>
          <w:lang w:bidi="hr-HR"/>
        </w:rPr>
        <w:t xml:space="preserve"> </w:t>
      </w:r>
      <w:r w:rsidRPr="001C0890">
        <w:rPr>
          <w:rFonts w:asciiTheme="minorHAnsi" w:eastAsia="Arial" w:hAnsiTheme="minorHAnsi" w:cs="Arial"/>
          <w:sz w:val="22"/>
          <w:szCs w:val="22"/>
          <w:lang w:bidi="hr-HR"/>
        </w:rPr>
        <w:t>putova</w:t>
      </w:r>
      <w:r w:rsidR="00B5050B">
        <w:rPr>
          <w:rFonts w:asciiTheme="minorHAnsi" w:eastAsia="Arial" w:hAnsiTheme="minorHAnsi" w:cs="Arial"/>
          <w:sz w:val="22"/>
          <w:szCs w:val="22"/>
          <w:lang w:bidi="hr-HR"/>
        </w:rPr>
        <w:t xml:space="preserve">. </w:t>
      </w:r>
    </w:p>
    <w:p w14:paraId="7180D4A5" w14:textId="77777777" w:rsidR="00C649B0" w:rsidRPr="00C649B0" w:rsidRDefault="00C649B0" w:rsidP="00C649B0">
      <w:pPr>
        <w:jc w:val="right"/>
        <w:rPr>
          <w:rFonts w:ascii="Calibri" w:hAnsi="Calibri" w:cs="Calibri"/>
          <w:sz w:val="22"/>
          <w:szCs w:val="22"/>
          <w:lang w:eastAsia="zh-CN"/>
        </w:rPr>
      </w:pPr>
    </w:p>
    <w:p w14:paraId="766AB620" w14:textId="77777777" w:rsidR="00C649B0" w:rsidRPr="00C649B0" w:rsidRDefault="00C649B0" w:rsidP="00C649B0">
      <w:pPr>
        <w:numPr>
          <w:ilvl w:val="0"/>
          <w:numId w:val="31"/>
        </w:numPr>
        <w:suppressAutoHyphens/>
        <w:rPr>
          <w:rFonts w:ascii="Calibri" w:hAnsi="Calibri" w:cs="Calibri"/>
          <w:b/>
          <w:bCs/>
          <w:sz w:val="22"/>
          <w:szCs w:val="22"/>
          <w:lang w:eastAsia="zh-CN"/>
        </w:rPr>
      </w:pPr>
      <w:r w:rsidRPr="00C649B0">
        <w:rPr>
          <w:rFonts w:ascii="Calibri" w:hAnsi="Calibri" w:cs="Calibri"/>
          <w:b/>
          <w:bCs/>
          <w:sz w:val="22"/>
          <w:szCs w:val="22"/>
          <w:lang w:eastAsia="zh-CN"/>
        </w:rPr>
        <w:t>Održavanje živica i međa</w:t>
      </w:r>
    </w:p>
    <w:p w14:paraId="76D9D0F3" w14:textId="77777777" w:rsidR="00C649B0" w:rsidRPr="00C649B0" w:rsidRDefault="00C649B0" w:rsidP="00C649B0">
      <w:pPr>
        <w:jc w:val="right"/>
        <w:rPr>
          <w:rFonts w:ascii="Calibri" w:hAnsi="Calibri" w:cs="Calibri"/>
          <w:sz w:val="22"/>
          <w:szCs w:val="22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092"/>
      </w:tblGrid>
      <w:tr w:rsidR="00C649B0" w:rsidRPr="00C649B0" w14:paraId="3829B32F" w14:textId="77777777" w:rsidTr="00CA304C">
        <w:tc>
          <w:tcPr>
            <w:tcW w:w="4589" w:type="dxa"/>
            <w:shd w:val="clear" w:color="auto" w:fill="auto"/>
          </w:tcPr>
          <w:p w14:paraId="1D31E6B3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bookmarkStart w:id="0" w:name="_Hlk35502171"/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 xml:space="preserve">Naziv mjere za uređivanje i održavanje poljoprivrednih rudina 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1E6C3493" w14:textId="77777777" w:rsidR="00C649B0" w:rsidRPr="00C649B0" w:rsidRDefault="00C649B0" w:rsidP="00C649B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Održavanje živica i međa</w:t>
            </w:r>
          </w:p>
        </w:tc>
      </w:tr>
      <w:tr w:rsidR="00C649B0" w:rsidRPr="00C649B0" w14:paraId="705904F1" w14:textId="77777777" w:rsidTr="00CA304C">
        <w:tc>
          <w:tcPr>
            <w:tcW w:w="4589" w:type="dxa"/>
            <w:shd w:val="clear" w:color="auto" w:fill="auto"/>
          </w:tcPr>
          <w:p w14:paraId="32CBEC5D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Dali se mjera povodi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543780E7" w14:textId="77777777" w:rsidR="00C649B0" w:rsidRPr="00C649B0" w:rsidRDefault="00C649B0" w:rsidP="00C649B0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DA</w:t>
            </w:r>
          </w:p>
        </w:tc>
      </w:tr>
      <w:tr w:rsidR="00C649B0" w:rsidRPr="00C649B0" w14:paraId="1ADC85D2" w14:textId="77777777" w:rsidTr="00CA304C">
        <w:tc>
          <w:tcPr>
            <w:tcW w:w="4589" w:type="dxa"/>
            <w:shd w:val="clear" w:color="auto" w:fill="auto"/>
          </w:tcPr>
          <w:p w14:paraId="221F8864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Nosioci nadzora provedbe mjere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2EC01B1A" w14:textId="1724F61C" w:rsidR="00C649B0" w:rsidRPr="00C649B0" w:rsidRDefault="00C649B0" w:rsidP="00C649B0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Komunalni redar</w:t>
            </w:r>
          </w:p>
        </w:tc>
      </w:tr>
      <w:tr w:rsidR="00C649B0" w:rsidRPr="00C649B0" w14:paraId="6920A41C" w14:textId="77777777" w:rsidTr="00CA304C">
        <w:tc>
          <w:tcPr>
            <w:tcW w:w="4589" w:type="dxa"/>
            <w:shd w:val="clear" w:color="auto" w:fill="auto"/>
          </w:tcPr>
          <w:p w14:paraId="190686CF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Provođenje mjere na terenu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2A6E6B8C" w14:textId="036BB55A" w:rsidR="00C649B0" w:rsidRPr="00C649B0" w:rsidRDefault="00C649B0" w:rsidP="00C649B0">
            <w:pPr>
              <w:widowControl w:val="0"/>
              <w:tabs>
                <w:tab w:val="left" w:pos="976"/>
              </w:tabs>
              <w:autoSpaceDE w:val="0"/>
              <w:autoSpaceDN w:val="0"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eastAsia="Arial" w:hAnsi="Calibri" w:cs="Calibri"/>
                <w:sz w:val="22"/>
                <w:szCs w:val="22"/>
                <w:lang w:bidi="hr-HR"/>
              </w:rPr>
              <w:t>Živice i međe na parcelama koje se nalaze na području Općine Žakanje uredno su održavane, u nekoliko slučajeva gdje živice i međe nisu uredno održavane  Komunalni redar</w:t>
            </w:r>
            <w:r w:rsidR="00371353">
              <w:rPr>
                <w:rFonts w:ascii="Calibri" w:eastAsia="Arial" w:hAnsi="Calibri" w:cs="Calibri"/>
                <w:sz w:val="22"/>
                <w:szCs w:val="22"/>
                <w:lang w:bidi="hr-HR"/>
              </w:rPr>
              <w:t xml:space="preserve"> </w:t>
            </w:r>
            <w:r w:rsidRPr="00C649B0">
              <w:rPr>
                <w:rFonts w:ascii="Calibri" w:eastAsia="Arial" w:hAnsi="Calibri" w:cs="Calibri"/>
                <w:sz w:val="22"/>
                <w:szCs w:val="22"/>
                <w:lang w:bidi="hr-HR"/>
              </w:rPr>
              <w:t xml:space="preserve">slao je upozorenja i rješenja </w:t>
            </w:r>
            <w:r w:rsidRPr="00C649B0">
              <w:rPr>
                <w:rFonts w:ascii="Calibri" w:eastAsia="Arial" w:hAnsi="Calibri" w:cs="Calibri"/>
                <w:sz w:val="22"/>
                <w:szCs w:val="22"/>
                <w:lang w:bidi="hr-HR"/>
              </w:rPr>
              <w:lastRenderedPageBreak/>
              <w:t>vlasnicima i posjednicima zbog neodržavanja istih.</w:t>
            </w:r>
          </w:p>
        </w:tc>
      </w:tr>
      <w:tr w:rsidR="00C649B0" w:rsidRPr="00C649B0" w14:paraId="42BC6BEC" w14:textId="77777777" w:rsidTr="00CA304C">
        <w:tc>
          <w:tcPr>
            <w:tcW w:w="4589" w:type="dxa"/>
            <w:shd w:val="clear" w:color="auto" w:fill="auto"/>
          </w:tcPr>
          <w:p w14:paraId="2444C69A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lastRenderedPageBreak/>
              <w:t>Problemi u provedbi mjera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7D83C228" w14:textId="77777777" w:rsidR="00C649B0" w:rsidRPr="00C649B0" w:rsidRDefault="00C649B0" w:rsidP="00C649B0">
            <w:pPr>
              <w:tabs>
                <w:tab w:val="left" w:pos="615"/>
              </w:tabs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Problemi u provedbi mjere se javljaju kod određenog broja parcela gdje su vlasnici nedostupni  ili zbog neriješenih imovinsko pravnih odnosa.</w:t>
            </w:r>
          </w:p>
        </w:tc>
      </w:tr>
      <w:bookmarkEnd w:id="0"/>
    </w:tbl>
    <w:p w14:paraId="51850C15" w14:textId="77777777" w:rsidR="00C649B0" w:rsidRPr="00C649B0" w:rsidRDefault="00C649B0" w:rsidP="00C649B0">
      <w:pPr>
        <w:jc w:val="right"/>
        <w:rPr>
          <w:rFonts w:ascii="Calibri" w:hAnsi="Calibri" w:cs="Calibri"/>
          <w:sz w:val="22"/>
          <w:szCs w:val="22"/>
          <w:lang w:eastAsia="zh-CN"/>
        </w:rPr>
      </w:pPr>
    </w:p>
    <w:p w14:paraId="782D692D" w14:textId="77777777" w:rsidR="00C649B0" w:rsidRPr="00C649B0" w:rsidRDefault="00C649B0" w:rsidP="00C649B0">
      <w:pPr>
        <w:widowControl w:val="0"/>
        <w:numPr>
          <w:ilvl w:val="0"/>
          <w:numId w:val="31"/>
        </w:numPr>
        <w:tabs>
          <w:tab w:val="left" w:pos="976"/>
        </w:tabs>
        <w:suppressAutoHyphens/>
        <w:autoSpaceDE w:val="0"/>
        <w:autoSpaceDN w:val="0"/>
        <w:rPr>
          <w:rFonts w:ascii="Calibri" w:eastAsia="Arial" w:hAnsi="Calibri" w:cs="Calibri"/>
          <w:b/>
          <w:bCs/>
          <w:sz w:val="22"/>
          <w:szCs w:val="22"/>
          <w:lang w:bidi="hr-HR"/>
        </w:rPr>
      </w:pPr>
      <w:r w:rsidRPr="00C649B0">
        <w:rPr>
          <w:rFonts w:ascii="Calibri" w:eastAsia="Arial" w:hAnsi="Calibri" w:cs="Calibri"/>
          <w:b/>
          <w:bCs/>
          <w:sz w:val="22"/>
          <w:szCs w:val="22"/>
          <w:lang w:bidi="hr-HR"/>
        </w:rPr>
        <w:t>Održavanje poljskih</w:t>
      </w:r>
      <w:r w:rsidRPr="00C649B0">
        <w:rPr>
          <w:rFonts w:ascii="Calibri" w:eastAsia="Arial" w:hAnsi="Calibri" w:cs="Calibri"/>
          <w:b/>
          <w:bCs/>
          <w:spacing w:val="1"/>
          <w:sz w:val="22"/>
          <w:szCs w:val="22"/>
          <w:lang w:bidi="hr-HR"/>
        </w:rPr>
        <w:t xml:space="preserve"> </w:t>
      </w:r>
      <w:r w:rsidRPr="00C649B0">
        <w:rPr>
          <w:rFonts w:ascii="Calibri" w:eastAsia="Arial" w:hAnsi="Calibri" w:cs="Calibri"/>
          <w:b/>
          <w:bCs/>
          <w:sz w:val="22"/>
          <w:szCs w:val="22"/>
          <w:lang w:bidi="hr-HR"/>
        </w:rPr>
        <w:t>putova</w:t>
      </w:r>
    </w:p>
    <w:p w14:paraId="0128E49A" w14:textId="77777777" w:rsidR="00C649B0" w:rsidRPr="00C649B0" w:rsidRDefault="00C649B0" w:rsidP="00C649B0">
      <w:pPr>
        <w:jc w:val="right"/>
        <w:rPr>
          <w:rFonts w:ascii="Calibri" w:hAnsi="Calibri" w:cs="Calibri"/>
          <w:sz w:val="22"/>
          <w:szCs w:val="22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091"/>
      </w:tblGrid>
      <w:tr w:rsidR="00C649B0" w:rsidRPr="00C649B0" w14:paraId="1369AD97" w14:textId="77777777" w:rsidTr="00CA304C">
        <w:tc>
          <w:tcPr>
            <w:tcW w:w="4589" w:type="dxa"/>
            <w:shd w:val="clear" w:color="auto" w:fill="auto"/>
          </w:tcPr>
          <w:p w14:paraId="18D6A829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bookmarkStart w:id="1" w:name="_Hlk35506362"/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 xml:space="preserve">Naziv mjere za uređivanje i održavanje poljoprivrednih rudina 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7DFDF9EB" w14:textId="77777777" w:rsidR="00C649B0" w:rsidRPr="00C649B0" w:rsidRDefault="00C649B0" w:rsidP="00C649B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Održavanje poljskih puteva</w:t>
            </w:r>
          </w:p>
        </w:tc>
      </w:tr>
      <w:tr w:rsidR="00C649B0" w:rsidRPr="00C649B0" w14:paraId="79294C0B" w14:textId="77777777" w:rsidTr="00CA304C">
        <w:tc>
          <w:tcPr>
            <w:tcW w:w="4589" w:type="dxa"/>
            <w:shd w:val="clear" w:color="auto" w:fill="auto"/>
          </w:tcPr>
          <w:p w14:paraId="58352371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Dali se mjera povodi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099D78A0" w14:textId="77777777" w:rsidR="00C649B0" w:rsidRPr="00C649B0" w:rsidRDefault="00C649B0" w:rsidP="00C649B0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DA</w:t>
            </w:r>
          </w:p>
        </w:tc>
      </w:tr>
      <w:tr w:rsidR="00C649B0" w:rsidRPr="00C649B0" w14:paraId="23ECD90C" w14:textId="77777777" w:rsidTr="00CA304C">
        <w:tc>
          <w:tcPr>
            <w:tcW w:w="4589" w:type="dxa"/>
            <w:shd w:val="clear" w:color="auto" w:fill="auto"/>
          </w:tcPr>
          <w:p w14:paraId="40572B7F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Nosioci nadzora provedbe mjere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6B2C7762" w14:textId="00379623" w:rsidR="00C649B0" w:rsidRPr="00C649B0" w:rsidRDefault="00C649B0" w:rsidP="00C649B0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Komunalni redar</w:t>
            </w:r>
          </w:p>
        </w:tc>
      </w:tr>
      <w:tr w:rsidR="00C649B0" w:rsidRPr="00C649B0" w14:paraId="1FEF555A" w14:textId="77777777" w:rsidTr="00CA304C">
        <w:tc>
          <w:tcPr>
            <w:tcW w:w="4589" w:type="dxa"/>
            <w:shd w:val="clear" w:color="auto" w:fill="auto"/>
          </w:tcPr>
          <w:p w14:paraId="504F714F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Provođenje mjere na terenu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12BAB646" w14:textId="77777777" w:rsidR="00C649B0" w:rsidRPr="00C649B0" w:rsidRDefault="00C649B0" w:rsidP="00C649B0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Općina Žakanje redovito održava poljske puteve na način da ih nasipava i brine o odvodnji uz  puteve.</w:t>
            </w:r>
          </w:p>
        </w:tc>
      </w:tr>
      <w:tr w:rsidR="00C649B0" w:rsidRPr="00C649B0" w14:paraId="7059F791" w14:textId="77777777" w:rsidTr="00CA304C">
        <w:tc>
          <w:tcPr>
            <w:tcW w:w="4589" w:type="dxa"/>
            <w:shd w:val="clear" w:color="auto" w:fill="auto"/>
          </w:tcPr>
          <w:p w14:paraId="3BAA20D5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Problemi u provedbi mjera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08BA5BA1" w14:textId="77777777" w:rsidR="00C649B0" w:rsidRPr="00C649B0" w:rsidRDefault="00C649B0" w:rsidP="00C649B0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U nekim situacijama dolazi do uništenja poljskih puteva korištenjem teških mehanizacija i traktora u kišnim razdobljima.</w:t>
            </w:r>
          </w:p>
        </w:tc>
      </w:tr>
      <w:bookmarkEnd w:id="1"/>
    </w:tbl>
    <w:p w14:paraId="467B6BD6" w14:textId="77777777" w:rsidR="00C649B0" w:rsidRPr="00C649B0" w:rsidRDefault="00C649B0" w:rsidP="00C649B0">
      <w:pPr>
        <w:jc w:val="right"/>
        <w:rPr>
          <w:rFonts w:ascii="Calibri" w:hAnsi="Calibri" w:cs="Calibri"/>
          <w:sz w:val="22"/>
          <w:szCs w:val="22"/>
          <w:lang w:eastAsia="zh-CN"/>
        </w:rPr>
      </w:pPr>
    </w:p>
    <w:p w14:paraId="07E4DBD2" w14:textId="77777777" w:rsidR="00C649B0" w:rsidRPr="00C649B0" w:rsidRDefault="00C649B0" w:rsidP="00C649B0">
      <w:pPr>
        <w:numPr>
          <w:ilvl w:val="0"/>
          <w:numId w:val="31"/>
        </w:numPr>
        <w:suppressAutoHyphens/>
        <w:rPr>
          <w:rFonts w:ascii="Calibri" w:hAnsi="Calibri" w:cs="Calibri"/>
          <w:b/>
          <w:bCs/>
          <w:sz w:val="22"/>
          <w:szCs w:val="22"/>
          <w:lang w:eastAsia="zh-CN"/>
        </w:rPr>
      </w:pPr>
      <w:r w:rsidRPr="00C649B0">
        <w:rPr>
          <w:rFonts w:ascii="Calibri" w:hAnsi="Calibri" w:cs="Calibri"/>
          <w:b/>
          <w:bCs/>
          <w:sz w:val="22"/>
          <w:szCs w:val="22"/>
          <w:lang w:eastAsia="zh-CN"/>
        </w:rPr>
        <w:t>Uređivanje i održavanje kanala</w:t>
      </w:r>
    </w:p>
    <w:p w14:paraId="71D1AA0E" w14:textId="77777777" w:rsidR="00C649B0" w:rsidRPr="00C649B0" w:rsidRDefault="00C649B0" w:rsidP="00C649B0">
      <w:pPr>
        <w:jc w:val="right"/>
        <w:rPr>
          <w:rFonts w:ascii="Calibri" w:hAnsi="Calibri" w:cs="Calibri"/>
          <w:sz w:val="22"/>
          <w:szCs w:val="22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5090"/>
      </w:tblGrid>
      <w:tr w:rsidR="00C649B0" w:rsidRPr="00C649B0" w14:paraId="29440415" w14:textId="77777777" w:rsidTr="00CA304C">
        <w:tc>
          <w:tcPr>
            <w:tcW w:w="4589" w:type="dxa"/>
            <w:shd w:val="clear" w:color="auto" w:fill="auto"/>
          </w:tcPr>
          <w:p w14:paraId="1375BFB8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bookmarkStart w:id="2" w:name="_Hlk35506516"/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 xml:space="preserve">Naziv mjere za uređivanje i održavanje poljoprivrednih rudina 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2748A739" w14:textId="77777777" w:rsidR="00C649B0" w:rsidRPr="00C649B0" w:rsidRDefault="00C649B0" w:rsidP="00C649B0">
            <w:pPr>
              <w:widowControl w:val="0"/>
              <w:tabs>
                <w:tab w:val="left" w:pos="976"/>
              </w:tabs>
              <w:autoSpaceDE w:val="0"/>
              <w:autoSpaceDN w:val="0"/>
              <w:jc w:val="center"/>
              <w:rPr>
                <w:rFonts w:ascii="Calibri" w:eastAsia="Arial" w:hAnsi="Calibri" w:cs="Calibri"/>
                <w:b/>
                <w:bCs/>
                <w:sz w:val="22"/>
                <w:szCs w:val="22"/>
                <w:lang w:bidi="hr-HR"/>
              </w:rPr>
            </w:pPr>
            <w:r w:rsidRPr="00C649B0">
              <w:rPr>
                <w:rFonts w:ascii="Calibri" w:eastAsia="Arial" w:hAnsi="Calibri" w:cs="Calibri"/>
                <w:b/>
                <w:bCs/>
                <w:sz w:val="22"/>
                <w:szCs w:val="22"/>
                <w:lang w:bidi="hr-HR"/>
              </w:rPr>
              <w:t>Uređivanje i održavanje</w:t>
            </w:r>
            <w:r w:rsidRPr="00C649B0">
              <w:rPr>
                <w:rFonts w:ascii="Calibri" w:eastAsia="Arial" w:hAnsi="Calibri" w:cs="Calibri"/>
                <w:b/>
                <w:bCs/>
                <w:spacing w:val="1"/>
                <w:sz w:val="22"/>
                <w:szCs w:val="22"/>
                <w:lang w:bidi="hr-HR"/>
              </w:rPr>
              <w:t xml:space="preserve"> </w:t>
            </w:r>
            <w:r w:rsidRPr="00C649B0">
              <w:rPr>
                <w:rFonts w:ascii="Calibri" w:eastAsia="Arial" w:hAnsi="Calibri" w:cs="Calibri"/>
                <w:b/>
                <w:bCs/>
                <w:sz w:val="22"/>
                <w:szCs w:val="22"/>
                <w:lang w:bidi="hr-HR"/>
              </w:rPr>
              <w:t>kanala</w:t>
            </w:r>
          </w:p>
        </w:tc>
      </w:tr>
      <w:tr w:rsidR="00C649B0" w:rsidRPr="00C649B0" w14:paraId="386EFA50" w14:textId="77777777" w:rsidTr="00CA304C">
        <w:tc>
          <w:tcPr>
            <w:tcW w:w="4589" w:type="dxa"/>
            <w:shd w:val="clear" w:color="auto" w:fill="auto"/>
          </w:tcPr>
          <w:p w14:paraId="315D7352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Dali se mjera povodi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691DD486" w14:textId="77777777" w:rsidR="00C649B0" w:rsidRPr="00C649B0" w:rsidRDefault="00C649B0" w:rsidP="00C649B0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DA</w:t>
            </w:r>
          </w:p>
        </w:tc>
      </w:tr>
      <w:tr w:rsidR="00C649B0" w:rsidRPr="00C649B0" w14:paraId="146F754A" w14:textId="77777777" w:rsidTr="00CA304C">
        <w:tc>
          <w:tcPr>
            <w:tcW w:w="4589" w:type="dxa"/>
            <w:shd w:val="clear" w:color="auto" w:fill="auto"/>
          </w:tcPr>
          <w:p w14:paraId="14859C8B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Nosioci nadzora provedbe mjere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64D32CED" w14:textId="4D5D92E8" w:rsidR="00C649B0" w:rsidRPr="00C649B0" w:rsidRDefault="00C649B0" w:rsidP="00C649B0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Komunalni redar</w:t>
            </w:r>
          </w:p>
        </w:tc>
      </w:tr>
      <w:tr w:rsidR="00C649B0" w:rsidRPr="00C649B0" w14:paraId="4F3BD74C" w14:textId="77777777" w:rsidTr="00CA304C">
        <w:tc>
          <w:tcPr>
            <w:tcW w:w="4589" w:type="dxa"/>
            <w:shd w:val="clear" w:color="auto" w:fill="auto"/>
          </w:tcPr>
          <w:p w14:paraId="12F34EA9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Provođenje mjere na terenu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1B1D5468" w14:textId="77777777" w:rsidR="00C649B0" w:rsidRPr="00C649B0" w:rsidRDefault="00C649B0" w:rsidP="00C649B0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Na području Općine Žakanje imamo kanale čije održavanje je u nadležnosti Hrvatskih voda i oni sukladno svojim planovima održavaju iste. Kanale koji su u nadležnosti Općine Žakanje Općina redovito održava.</w:t>
            </w:r>
          </w:p>
        </w:tc>
      </w:tr>
      <w:tr w:rsidR="00C649B0" w:rsidRPr="00C649B0" w14:paraId="1A0BC910" w14:textId="77777777" w:rsidTr="00CA304C">
        <w:tc>
          <w:tcPr>
            <w:tcW w:w="4589" w:type="dxa"/>
            <w:shd w:val="clear" w:color="auto" w:fill="auto"/>
          </w:tcPr>
          <w:p w14:paraId="45BF5D52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Problemi u provedbi mjera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596BDD0B" w14:textId="77777777" w:rsidR="00C649B0" w:rsidRPr="00C649B0" w:rsidRDefault="00C649B0" w:rsidP="00C649B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-</w:t>
            </w:r>
          </w:p>
        </w:tc>
      </w:tr>
      <w:bookmarkEnd w:id="2"/>
    </w:tbl>
    <w:p w14:paraId="512D2B06" w14:textId="77777777" w:rsidR="00C649B0" w:rsidRPr="00C649B0" w:rsidRDefault="00C649B0" w:rsidP="00C649B0">
      <w:pPr>
        <w:jc w:val="right"/>
        <w:rPr>
          <w:rFonts w:ascii="Calibri" w:hAnsi="Calibri" w:cs="Calibri"/>
          <w:sz w:val="22"/>
          <w:szCs w:val="22"/>
          <w:lang w:eastAsia="zh-CN"/>
        </w:rPr>
      </w:pPr>
    </w:p>
    <w:p w14:paraId="5268D3D7" w14:textId="77777777" w:rsidR="00C649B0" w:rsidRPr="00C649B0" w:rsidRDefault="00C649B0" w:rsidP="00C649B0">
      <w:pPr>
        <w:widowControl w:val="0"/>
        <w:numPr>
          <w:ilvl w:val="0"/>
          <w:numId w:val="31"/>
        </w:numPr>
        <w:tabs>
          <w:tab w:val="left" w:pos="976"/>
        </w:tabs>
        <w:suppressAutoHyphens/>
        <w:autoSpaceDE w:val="0"/>
        <w:autoSpaceDN w:val="0"/>
        <w:rPr>
          <w:rFonts w:ascii="Calibri" w:eastAsia="Arial" w:hAnsi="Calibri" w:cs="Calibri"/>
          <w:b/>
          <w:bCs/>
          <w:sz w:val="22"/>
          <w:szCs w:val="22"/>
          <w:lang w:bidi="hr-HR"/>
        </w:rPr>
      </w:pPr>
      <w:r w:rsidRPr="00C649B0">
        <w:rPr>
          <w:rFonts w:ascii="Calibri" w:eastAsia="Arial" w:hAnsi="Calibri" w:cs="Calibri"/>
          <w:b/>
          <w:bCs/>
          <w:sz w:val="22"/>
          <w:szCs w:val="22"/>
          <w:lang w:bidi="hr-HR"/>
        </w:rPr>
        <w:t>Sprečavanje zasjenjivanja susjednih</w:t>
      </w:r>
      <w:r w:rsidRPr="00C649B0">
        <w:rPr>
          <w:rFonts w:ascii="Calibri" w:eastAsia="Arial" w:hAnsi="Calibri" w:cs="Calibri"/>
          <w:b/>
          <w:bCs/>
          <w:spacing w:val="1"/>
          <w:sz w:val="22"/>
          <w:szCs w:val="22"/>
          <w:lang w:bidi="hr-HR"/>
        </w:rPr>
        <w:t xml:space="preserve"> </w:t>
      </w:r>
      <w:r w:rsidRPr="00C649B0">
        <w:rPr>
          <w:rFonts w:ascii="Calibri" w:eastAsia="Arial" w:hAnsi="Calibri" w:cs="Calibri"/>
          <w:b/>
          <w:bCs/>
          <w:sz w:val="22"/>
          <w:szCs w:val="22"/>
          <w:lang w:bidi="hr-HR"/>
        </w:rPr>
        <w:t>čestica</w:t>
      </w:r>
    </w:p>
    <w:p w14:paraId="1A93C59C" w14:textId="77777777" w:rsidR="00C649B0" w:rsidRPr="00C649B0" w:rsidRDefault="00C649B0" w:rsidP="00C649B0">
      <w:pPr>
        <w:jc w:val="right"/>
        <w:rPr>
          <w:rFonts w:ascii="Calibri" w:hAnsi="Calibri" w:cs="Calibri"/>
          <w:sz w:val="22"/>
          <w:szCs w:val="22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091"/>
      </w:tblGrid>
      <w:tr w:rsidR="00C649B0" w:rsidRPr="00C649B0" w14:paraId="69C5D7A0" w14:textId="77777777" w:rsidTr="00CA304C">
        <w:tc>
          <w:tcPr>
            <w:tcW w:w="4589" w:type="dxa"/>
            <w:shd w:val="clear" w:color="auto" w:fill="auto"/>
          </w:tcPr>
          <w:p w14:paraId="3210B7BB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 xml:space="preserve">Naziv mjere za uređivanje i održavanje poljoprivrednih rudina 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46655467" w14:textId="77777777" w:rsidR="00C649B0" w:rsidRPr="00C649B0" w:rsidRDefault="00C649B0" w:rsidP="00C649B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  <w:p w14:paraId="3863DA98" w14:textId="77777777" w:rsidR="00C649B0" w:rsidRPr="00C649B0" w:rsidRDefault="00C649B0" w:rsidP="00C649B0">
            <w:pPr>
              <w:widowControl w:val="0"/>
              <w:tabs>
                <w:tab w:val="left" w:pos="976"/>
              </w:tabs>
              <w:autoSpaceDE w:val="0"/>
              <w:autoSpaceDN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eastAsia="Arial" w:hAnsi="Calibri" w:cs="Calibri"/>
                <w:b/>
                <w:bCs/>
                <w:sz w:val="22"/>
                <w:szCs w:val="22"/>
                <w:lang w:bidi="hr-HR"/>
              </w:rPr>
              <w:t>Sprečavanje zasjenjivanja susjednih</w:t>
            </w:r>
            <w:r w:rsidRPr="00C649B0">
              <w:rPr>
                <w:rFonts w:ascii="Calibri" w:eastAsia="Arial" w:hAnsi="Calibri" w:cs="Calibri"/>
                <w:b/>
                <w:bCs/>
                <w:spacing w:val="1"/>
                <w:sz w:val="22"/>
                <w:szCs w:val="22"/>
                <w:lang w:bidi="hr-HR"/>
              </w:rPr>
              <w:t xml:space="preserve"> </w:t>
            </w:r>
            <w:r w:rsidRPr="00C649B0">
              <w:rPr>
                <w:rFonts w:ascii="Calibri" w:eastAsia="Arial" w:hAnsi="Calibri" w:cs="Calibri"/>
                <w:b/>
                <w:bCs/>
                <w:sz w:val="22"/>
                <w:szCs w:val="22"/>
                <w:lang w:bidi="hr-HR"/>
              </w:rPr>
              <w:t>čestica</w:t>
            </w:r>
          </w:p>
        </w:tc>
      </w:tr>
      <w:tr w:rsidR="00C649B0" w:rsidRPr="00C649B0" w14:paraId="667A2F43" w14:textId="77777777" w:rsidTr="00CA304C">
        <w:tc>
          <w:tcPr>
            <w:tcW w:w="4589" w:type="dxa"/>
            <w:shd w:val="clear" w:color="auto" w:fill="auto"/>
          </w:tcPr>
          <w:p w14:paraId="65EE103B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Dali se mjera povodi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78F191FA" w14:textId="77777777" w:rsidR="00C649B0" w:rsidRPr="00C649B0" w:rsidRDefault="00C649B0" w:rsidP="00C649B0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DA</w:t>
            </w:r>
          </w:p>
        </w:tc>
      </w:tr>
      <w:tr w:rsidR="00C649B0" w:rsidRPr="00C649B0" w14:paraId="18A40807" w14:textId="77777777" w:rsidTr="00CA304C">
        <w:tc>
          <w:tcPr>
            <w:tcW w:w="4589" w:type="dxa"/>
            <w:shd w:val="clear" w:color="auto" w:fill="auto"/>
          </w:tcPr>
          <w:p w14:paraId="7873F886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Nosioci nadzora provedbe mjere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14122F0F" w14:textId="19D99A1D" w:rsidR="00C649B0" w:rsidRPr="00C649B0" w:rsidRDefault="00C649B0" w:rsidP="00C649B0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Komunalni redar</w:t>
            </w:r>
          </w:p>
        </w:tc>
      </w:tr>
      <w:tr w:rsidR="00C649B0" w:rsidRPr="00C649B0" w14:paraId="50B246E8" w14:textId="77777777" w:rsidTr="00CA304C">
        <w:tc>
          <w:tcPr>
            <w:tcW w:w="4589" w:type="dxa"/>
            <w:shd w:val="clear" w:color="auto" w:fill="auto"/>
          </w:tcPr>
          <w:p w14:paraId="67D4A325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Provođenje mjere na terenu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6383C1E5" w14:textId="4F8A16A9" w:rsidR="00C649B0" w:rsidRPr="00C649B0" w:rsidRDefault="00C649B0" w:rsidP="00C649B0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Svo raslinje koje bi eventualno zasjenjivalo susjedne čestice redovito se uklanja, a ukoliko to vlasnici parcela ne čine redovito komunalni redar izda rješenje da se isto ukloni.</w:t>
            </w:r>
          </w:p>
        </w:tc>
      </w:tr>
      <w:tr w:rsidR="00C649B0" w:rsidRPr="00C649B0" w14:paraId="3F0E30B7" w14:textId="77777777" w:rsidTr="00CA304C">
        <w:tc>
          <w:tcPr>
            <w:tcW w:w="4589" w:type="dxa"/>
            <w:shd w:val="clear" w:color="auto" w:fill="auto"/>
          </w:tcPr>
          <w:p w14:paraId="62570E84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Problemi u provedbi mjera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40D4CECC" w14:textId="77777777" w:rsidR="00C649B0" w:rsidRPr="00C649B0" w:rsidRDefault="00C649B0" w:rsidP="00C649B0">
            <w:pPr>
              <w:tabs>
                <w:tab w:val="left" w:pos="930"/>
              </w:tabs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Problemi u provedbi mjere pojavljuju se kada su vlasnici parcela nedostupni.</w:t>
            </w:r>
          </w:p>
        </w:tc>
      </w:tr>
    </w:tbl>
    <w:p w14:paraId="1E6FB6B2" w14:textId="77777777" w:rsidR="00C649B0" w:rsidRPr="00C649B0" w:rsidRDefault="00C649B0" w:rsidP="00C649B0">
      <w:pPr>
        <w:jc w:val="right"/>
        <w:rPr>
          <w:rFonts w:ascii="Calibri" w:hAnsi="Calibri" w:cs="Calibri"/>
          <w:sz w:val="22"/>
          <w:szCs w:val="22"/>
          <w:lang w:eastAsia="zh-CN"/>
        </w:rPr>
      </w:pPr>
    </w:p>
    <w:p w14:paraId="3EC098D1" w14:textId="77777777" w:rsidR="00C649B0" w:rsidRPr="00C649B0" w:rsidRDefault="00C649B0" w:rsidP="00C649B0">
      <w:pPr>
        <w:widowControl w:val="0"/>
        <w:numPr>
          <w:ilvl w:val="0"/>
          <w:numId w:val="31"/>
        </w:numPr>
        <w:tabs>
          <w:tab w:val="left" w:pos="976"/>
        </w:tabs>
        <w:suppressAutoHyphens/>
        <w:autoSpaceDE w:val="0"/>
        <w:autoSpaceDN w:val="0"/>
        <w:rPr>
          <w:rFonts w:ascii="Calibri" w:eastAsia="Arial" w:hAnsi="Calibri" w:cs="Calibri"/>
          <w:b/>
          <w:bCs/>
          <w:sz w:val="22"/>
          <w:szCs w:val="22"/>
          <w:lang w:bidi="hr-HR"/>
        </w:rPr>
      </w:pPr>
      <w:r w:rsidRPr="00C649B0">
        <w:rPr>
          <w:rFonts w:ascii="Calibri" w:eastAsia="Arial" w:hAnsi="Calibri" w:cs="Calibri"/>
          <w:b/>
          <w:bCs/>
          <w:sz w:val="22"/>
          <w:szCs w:val="22"/>
          <w:lang w:bidi="hr-HR"/>
        </w:rPr>
        <w:t>Sadnja i održavanje vjetrobranskih</w:t>
      </w:r>
      <w:r w:rsidRPr="00C649B0">
        <w:rPr>
          <w:rFonts w:ascii="Calibri" w:eastAsia="Arial" w:hAnsi="Calibri" w:cs="Calibri"/>
          <w:b/>
          <w:bCs/>
          <w:spacing w:val="-3"/>
          <w:sz w:val="22"/>
          <w:szCs w:val="22"/>
          <w:lang w:bidi="hr-HR"/>
        </w:rPr>
        <w:t xml:space="preserve"> </w:t>
      </w:r>
      <w:r w:rsidRPr="00C649B0">
        <w:rPr>
          <w:rFonts w:ascii="Calibri" w:eastAsia="Arial" w:hAnsi="Calibri" w:cs="Calibri"/>
          <w:b/>
          <w:bCs/>
          <w:sz w:val="22"/>
          <w:szCs w:val="22"/>
          <w:lang w:bidi="hr-HR"/>
        </w:rPr>
        <w:t>pojasa</w:t>
      </w:r>
    </w:p>
    <w:p w14:paraId="7DB34EB5" w14:textId="77777777" w:rsidR="00C649B0" w:rsidRPr="00C649B0" w:rsidRDefault="00C649B0" w:rsidP="00C649B0">
      <w:pPr>
        <w:jc w:val="right"/>
        <w:rPr>
          <w:rFonts w:ascii="Calibri" w:hAnsi="Calibri" w:cs="Calibri"/>
          <w:sz w:val="22"/>
          <w:szCs w:val="22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5102"/>
      </w:tblGrid>
      <w:tr w:rsidR="00C649B0" w:rsidRPr="00C649B0" w14:paraId="3C6A2552" w14:textId="77777777" w:rsidTr="00CA304C">
        <w:tc>
          <w:tcPr>
            <w:tcW w:w="4589" w:type="dxa"/>
            <w:shd w:val="clear" w:color="auto" w:fill="auto"/>
          </w:tcPr>
          <w:p w14:paraId="62DF6C37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 xml:space="preserve">Naziv mjere za uređivanje i održavanje poljoprivrednih rudina 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30475A90" w14:textId="77777777" w:rsidR="00C649B0" w:rsidRPr="00C649B0" w:rsidRDefault="00C649B0" w:rsidP="00C649B0">
            <w:pPr>
              <w:widowControl w:val="0"/>
              <w:tabs>
                <w:tab w:val="left" w:pos="976"/>
              </w:tabs>
              <w:autoSpaceDE w:val="0"/>
              <w:autoSpaceDN w:val="0"/>
              <w:ind w:left="976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Sadnja i održavanje vjetrobranskih pojaseva</w:t>
            </w:r>
          </w:p>
        </w:tc>
      </w:tr>
      <w:tr w:rsidR="00C649B0" w:rsidRPr="00C649B0" w14:paraId="2514F25B" w14:textId="77777777" w:rsidTr="00CA304C">
        <w:tc>
          <w:tcPr>
            <w:tcW w:w="4589" w:type="dxa"/>
            <w:shd w:val="clear" w:color="auto" w:fill="auto"/>
          </w:tcPr>
          <w:p w14:paraId="4F26A0EA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Dali se mjera povodi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17F820F4" w14:textId="77777777" w:rsidR="00C649B0" w:rsidRPr="00C649B0" w:rsidRDefault="00C649B0" w:rsidP="00C649B0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NE</w:t>
            </w:r>
          </w:p>
        </w:tc>
      </w:tr>
      <w:tr w:rsidR="00C649B0" w:rsidRPr="00C649B0" w14:paraId="412AA6B6" w14:textId="77777777" w:rsidTr="00CA304C">
        <w:tc>
          <w:tcPr>
            <w:tcW w:w="4589" w:type="dxa"/>
            <w:shd w:val="clear" w:color="auto" w:fill="auto"/>
          </w:tcPr>
          <w:p w14:paraId="2FA24C00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Nosioci nadzora provedbe mjere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004A65A9" w14:textId="77777777" w:rsidR="00C649B0" w:rsidRPr="00C649B0" w:rsidRDefault="00C649B0" w:rsidP="00C649B0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-</w:t>
            </w:r>
          </w:p>
        </w:tc>
      </w:tr>
      <w:tr w:rsidR="00C649B0" w:rsidRPr="00C649B0" w14:paraId="0B5A33B2" w14:textId="77777777" w:rsidTr="00CA304C">
        <w:tc>
          <w:tcPr>
            <w:tcW w:w="4589" w:type="dxa"/>
            <w:shd w:val="clear" w:color="auto" w:fill="auto"/>
          </w:tcPr>
          <w:p w14:paraId="1C4A754E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Provođenje mjere na terenu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6F82E363" w14:textId="77777777" w:rsidR="00C649B0" w:rsidRPr="00C649B0" w:rsidRDefault="00C649B0" w:rsidP="00C649B0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-</w:t>
            </w:r>
          </w:p>
        </w:tc>
      </w:tr>
      <w:tr w:rsidR="00C649B0" w:rsidRPr="00C649B0" w14:paraId="46973A64" w14:textId="77777777" w:rsidTr="00CA304C">
        <w:tc>
          <w:tcPr>
            <w:tcW w:w="4589" w:type="dxa"/>
            <w:shd w:val="clear" w:color="auto" w:fill="auto"/>
          </w:tcPr>
          <w:p w14:paraId="1E7DE857" w14:textId="77777777" w:rsidR="00C649B0" w:rsidRPr="00C649B0" w:rsidRDefault="00C649B0" w:rsidP="00C649B0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Problemi u provedbi mjera</w:t>
            </w:r>
          </w:p>
        </w:tc>
        <w:tc>
          <w:tcPr>
            <w:tcW w:w="5158" w:type="dxa"/>
            <w:shd w:val="clear" w:color="auto" w:fill="auto"/>
            <w:vAlign w:val="center"/>
          </w:tcPr>
          <w:p w14:paraId="5F471FAE" w14:textId="77777777" w:rsidR="00C649B0" w:rsidRPr="00C649B0" w:rsidRDefault="00C649B0" w:rsidP="00C649B0">
            <w:pPr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C649B0">
              <w:rPr>
                <w:rFonts w:ascii="Calibri" w:hAnsi="Calibri" w:cs="Calibri"/>
                <w:sz w:val="22"/>
                <w:szCs w:val="22"/>
                <w:lang w:eastAsia="zh-CN"/>
              </w:rPr>
              <w:t>-</w:t>
            </w:r>
          </w:p>
        </w:tc>
      </w:tr>
    </w:tbl>
    <w:p w14:paraId="32A7E28C" w14:textId="77777777" w:rsidR="00C649B0" w:rsidRDefault="00C649B0" w:rsidP="00C649B0">
      <w:pPr>
        <w:jc w:val="right"/>
        <w:rPr>
          <w:rFonts w:ascii="Calibri" w:hAnsi="Calibri" w:cs="Calibri"/>
          <w:sz w:val="22"/>
          <w:szCs w:val="22"/>
          <w:lang w:eastAsia="zh-CN"/>
        </w:rPr>
      </w:pPr>
    </w:p>
    <w:p w14:paraId="718DB700" w14:textId="77777777" w:rsidR="00371353" w:rsidRDefault="00371353" w:rsidP="00C649B0">
      <w:pPr>
        <w:jc w:val="right"/>
        <w:rPr>
          <w:rFonts w:ascii="Calibri" w:hAnsi="Calibri" w:cs="Calibri"/>
          <w:sz w:val="22"/>
          <w:szCs w:val="22"/>
          <w:lang w:eastAsia="zh-CN"/>
        </w:rPr>
      </w:pPr>
    </w:p>
    <w:p w14:paraId="5A29F7D7" w14:textId="77777777" w:rsidR="00371353" w:rsidRPr="00C649B0" w:rsidRDefault="00371353" w:rsidP="00C649B0">
      <w:pPr>
        <w:jc w:val="right"/>
        <w:rPr>
          <w:rFonts w:ascii="Calibri" w:hAnsi="Calibri" w:cs="Calibri"/>
          <w:sz w:val="22"/>
          <w:szCs w:val="22"/>
          <w:lang w:eastAsia="zh-CN"/>
        </w:rPr>
      </w:pPr>
    </w:p>
    <w:p w14:paraId="0B712137" w14:textId="5314DC35" w:rsidR="00B5050B" w:rsidRPr="00B5050B" w:rsidRDefault="00B5050B" w:rsidP="00371353">
      <w:pPr>
        <w:pStyle w:val="Odlomakpopisa"/>
        <w:widowControl w:val="0"/>
        <w:numPr>
          <w:ilvl w:val="0"/>
          <w:numId w:val="24"/>
        </w:numPr>
        <w:autoSpaceDE w:val="0"/>
        <w:autoSpaceDN w:val="0"/>
        <w:ind w:left="284" w:hanging="284"/>
        <w:rPr>
          <w:rFonts w:asciiTheme="minorHAnsi" w:eastAsia="Arial" w:hAnsiTheme="minorHAnsi" w:cs="Arial"/>
          <w:b/>
          <w:bCs/>
          <w:sz w:val="22"/>
          <w:szCs w:val="22"/>
          <w:lang w:bidi="hr-HR"/>
        </w:rPr>
      </w:pPr>
      <w:r w:rsidRPr="00B5050B">
        <w:rPr>
          <w:rFonts w:asciiTheme="minorHAnsi" w:eastAsia="Arial" w:hAnsiTheme="minorHAnsi" w:cs="Arial"/>
          <w:b/>
          <w:bCs/>
          <w:sz w:val="22"/>
          <w:szCs w:val="22"/>
          <w:lang w:bidi="hr-HR"/>
        </w:rPr>
        <w:lastRenderedPageBreak/>
        <w:t>MJERE ZAŠTITE OD POŽARA</w:t>
      </w:r>
    </w:p>
    <w:p w14:paraId="4F9ADD1F" w14:textId="77777777" w:rsidR="00B5050B" w:rsidRDefault="00B5050B" w:rsidP="00B5050B">
      <w:pPr>
        <w:widowControl w:val="0"/>
        <w:autoSpaceDE w:val="0"/>
        <w:autoSpaceDN w:val="0"/>
        <w:rPr>
          <w:rFonts w:asciiTheme="minorHAnsi" w:eastAsia="Arial" w:hAnsiTheme="minorHAnsi" w:cs="Arial"/>
          <w:sz w:val="22"/>
          <w:szCs w:val="22"/>
          <w:lang w:bidi="hr-HR"/>
        </w:rPr>
      </w:pPr>
    </w:p>
    <w:p w14:paraId="1AFE7221" w14:textId="5A4EC39E" w:rsidR="0054027D" w:rsidRDefault="00B5050B" w:rsidP="00B5050B">
      <w:pPr>
        <w:widowControl w:val="0"/>
        <w:autoSpaceDE w:val="0"/>
        <w:autoSpaceDN w:val="0"/>
        <w:jc w:val="both"/>
        <w:rPr>
          <w:rFonts w:asciiTheme="minorHAnsi" w:eastAsia="Arial" w:hAnsiTheme="minorHAnsi" w:cs="Arial"/>
          <w:sz w:val="22"/>
          <w:szCs w:val="22"/>
          <w:lang w:bidi="hr-HR"/>
        </w:rPr>
      </w:pPr>
      <w:r w:rsidRPr="00B5050B">
        <w:rPr>
          <w:rFonts w:asciiTheme="minorHAnsi" w:eastAsia="Arial" w:hAnsiTheme="minorHAnsi" w:cs="Arial"/>
          <w:sz w:val="22"/>
          <w:szCs w:val="22"/>
          <w:lang w:bidi="hr-HR"/>
        </w:rPr>
        <w:t>Mjere zaštite od požara koje se provode kod spaljivanja korova, trave, raslinja i drugog biljnog</w:t>
      </w:r>
      <w:r>
        <w:rPr>
          <w:rFonts w:asciiTheme="minorHAnsi" w:eastAsia="Arial" w:hAnsiTheme="minorHAnsi" w:cs="Arial"/>
          <w:sz w:val="22"/>
          <w:szCs w:val="22"/>
          <w:lang w:bidi="hr-HR"/>
        </w:rPr>
        <w:t xml:space="preserve"> </w:t>
      </w:r>
      <w:r w:rsidRPr="00B5050B">
        <w:rPr>
          <w:rFonts w:asciiTheme="minorHAnsi" w:eastAsia="Arial" w:hAnsiTheme="minorHAnsi" w:cs="Arial"/>
          <w:sz w:val="22"/>
          <w:szCs w:val="22"/>
          <w:lang w:bidi="hr-HR"/>
        </w:rPr>
        <w:t>podrijetla na poljoprivrednom zemljištu, vlasnici i posjednici poljoprivrednog zemljišta, obavljale su se</w:t>
      </w:r>
      <w:r>
        <w:rPr>
          <w:rFonts w:asciiTheme="minorHAnsi" w:eastAsia="Arial" w:hAnsiTheme="minorHAnsi" w:cs="Arial"/>
          <w:sz w:val="22"/>
          <w:szCs w:val="22"/>
          <w:lang w:bidi="hr-HR"/>
        </w:rPr>
        <w:t xml:space="preserve"> </w:t>
      </w:r>
      <w:r w:rsidRPr="00B5050B">
        <w:rPr>
          <w:rFonts w:asciiTheme="minorHAnsi" w:eastAsia="Arial" w:hAnsiTheme="minorHAnsi" w:cs="Arial"/>
          <w:sz w:val="22"/>
          <w:szCs w:val="22"/>
          <w:lang w:bidi="hr-HR"/>
        </w:rPr>
        <w:t>uz prethodnu</w:t>
      </w:r>
      <w:r>
        <w:rPr>
          <w:rFonts w:asciiTheme="minorHAnsi" w:eastAsia="Arial" w:hAnsiTheme="minorHAnsi" w:cs="Arial"/>
          <w:sz w:val="22"/>
          <w:szCs w:val="22"/>
          <w:lang w:bidi="hr-HR"/>
        </w:rPr>
        <w:t xml:space="preserve"> </w:t>
      </w:r>
      <w:r w:rsidRPr="00B5050B">
        <w:rPr>
          <w:rFonts w:asciiTheme="minorHAnsi" w:eastAsia="Arial" w:hAnsiTheme="minorHAnsi" w:cs="Arial"/>
          <w:sz w:val="22"/>
          <w:szCs w:val="22"/>
          <w:lang w:bidi="hr-HR"/>
        </w:rPr>
        <w:t xml:space="preserve">obavijest vatrogasnoj zajednici općine </w:t>
      </w:r>
      <w:r>
        <w:rPr>
          <w:rFonts w:asciiTheme="minorHAnsi" w:eastAsia="Arial" w:hAnsiTheme="minorHAnsi" w:cs="Arial"/>
          <w:sz w:val="22"/>
          <w:szCs w:val="22"/>
          <w:lang w:bidi="hr-HR"/>
        </w:rPr>
        <w:t>Žakanje</w:t>
      </w:r>
      <w:r w:rsidRPr="00B5050B">
        <w:rPr>
          <w:rFonts w:asciiTheme="minorHAnsi" w:eastAsia="Arial" w:hAnsiTheme="minorHAnsi" w:cs="Arial"/>
          <w:sz w:val="22"/>
          <w:szCs w:val="22"/>
          <w:lang w:bidi="hr-HR"/>
        </w:rPr>
        <w:t>, uz pridržavanje zakonskih odredbi,</w:t>
      </w:r>
      <w:r>
        <w:rPr>
          <w:rFonts w:asciiTheme="minorHAnsi" w:eastAsia="Arial" w:hAnsiTheme="minorHAnsi" w:cs="Arial"/>
          <w:sz w:val="22"/>
          <w:szCs w:val="22"/>
          <w:lang w:bidi="hr-HR"/>
        </w:rPr>
        <w:t xml:space="preserve"> </w:t>
      </w:r>
      <w:r w:rsidRPr="00B5050B">
        <w:rPr>
          <w:rFonts w:asciiTheme="minorHAnsi" w:eastAsia="Arial" w:hAnsiTheme="minorHAnsi" w:cs="Arial"/>
          <w:sz w:val="22"/>
          <w:szCs w:val="22"/>
          <w:lang w:bidi="hr-HR"/>
        </w:rPr>
        <w:t>posebno uz dozvoljeno vrijeme paljenja korova, koje je utvrđeno i u općinskoj</w:t>
      </w:r>
      <w:r>
        <w:rPr>
          <w:rFonts w:asciiTheme="minorHAnsi" w:eastAsia="Arial" w:hAnsiTheme="minorHAnsi" w:cs="Arial"/>
          <w:sz w:val="22"/>
          <w:szCs w:val="22"/>
          <w:lang w:bidi="hr-HR"/>
        </w:rPr>
        <w:t xml:space="preserve"> i županijskoj</w:t>
      </w:r>
      <w:r w:rsidRPr="00B5050B">
        <w:rPr>
          <w:rFonts w:asciiTheme="minorHAnsi" w:eastAsia="Arial" w:hAnsiTheme="minorHAnsi" w:cs="Arial"/>
          <w:sz w:val="22"/>
          <w:szCs w:val="22"/>
          <w:lang w:bidi="hr-HR"/>
        </w:rPr>
        <w:t xml:space="preserve"> Odluci.</w:t>
      </w:r>
    </w:p>
    <w:p w14:paraId="0F7E317D" w14:textId="142A4A6E" w:rsidR="00BC2AB1" w:rsidRDefault="00BC2AB1" w:rsidP="00F34C69">
      <w:pPr>
        <w:pStyle w:val="Bezproreda"/>
        <w:ind w:firstLine="708"/>
        <w:jc w:val="both"/>
        <w:rPr>
          <w:rFonts w:cstheme="minorHAnsi"/>
        </w:rPr>
      </w:pPr>
    </w:p>
    <w:p w14:paraId="44D17016" w14:textId="4546A494" w:rsidR="00BC2AB1" w:rsidRPr="00BC2AB1" w:rsidRDefault="00F34C69" w:rsidP="00371353">
      <w:pPr>
        <w:pStyle w:val="Bezproreda"/>
        <w:numPr>
          <w:ilvl w:val="0"/>
          <w:numId w:val="24"/>
        </w:numPr>
        <w:ind w:left="284" w:hanging="284"/>
        <w:jc w:val="both"/>
        <w:rPr>
          <w:rFonts w:cstheme="minorHAnsi"/>
          <w:b/>
        </w:rPr>
      </w:pPr>
      <w:r w:rsidRPr="00F61A2F">
        <w:rPr>
          <w:rFonts w:cstheme="minorHAnsi"/>
          <w:b/>
        </w:rPr>
        <w:t xml:space="preserve">ZAKLJUČAK </w:t>
      </w:r>
    </w:p>
    <w:p w14:paraId="095E7A9D" w14:textId="77777777" w:rsidR="0054027D" w:rsidRDefault="0054027D" w:rsidP="0054027D">
      <w:pPr>
        <w:pStyle w:val="Bezproreda"/>
        <w:jc w:val="both"/>
        <w:rPr>
          <w:rFonts w:cstheme="minorHAnsi"/>
        </w:rPr>
      </w:pPr>
    </w:p>
    <w:p w14:paraId="697D1F51" w14:textId="2EA04677" w:rsidR="00B5050B" w:rsidRPr="00B5050B" w:rsidRDefault="00B5050B" w:rsidP="00B5050B">
      <w:pPr>
        <w:pStyle w:val="Bezproreda"/>
        <w:jc w:val="both"/>
        <w:rPr>
          <w:rFonts w:cstheme="minorHAnsi"/>
          <w:bCs/>
        </w:rPr>
      </w:pPr>
      <w:r w:rsidRPr="00B5050B">
        <w:rPr>
          <w:rFonts w:cstheme="minorHAnsi"/>
          <w:bCs/>
        </w:rPr>
        <w:t xml:space="preserve">Područje </w:t>
      </w:r>
      <w:r w:rsidR="00371353">
        <w:rPr>
          <w:rFonts w:cstheme="minorHAnsi"/>
          <w:bCs/>
        </w:rPr>
        <w:t>O</w:t>
      </w:r>
      <w:r w:rsidRPr="00B5050B">
        <w:rPr>
          <w:rFonts w:cstheme="minorHAnsi"/>
          <w:bCs/>
        </w:rPr>
        <w:t xml:space="preserve">pćine </w:t>
      </w:r>
      <w:r>
        <w:rPr>
          <w:rFonts w:cstheme="minorHAnsi"/>
          <w:bCs/>
        </w:rPr>
        <w:t>Žakanje</w:t>
      </w:r>
      <w:r w:rsidRPr="00B5050B">
        <w:rPr>
          <w:rFonts w:cstheme="minorHAnsi"/>
          <w:bCs/>
        </w:rPr>
        <w:t xml:space="preserve"> znatnim dijelom je pokriveno zelenim obradivim površinama koje su</w:t>
      </w:r>
      <w:r>
        <w:rPr>
          <w:rFonts w:cstheme="minorHAnsi"/>
          <w:bCs/>
        </w:rPr>
        <w:t xml:space="preserve"> </w:t>
      </w:r>
      <w:r w:rsidRPr="00B5050B">
        <w:rPr>
          <w:rFonts w:cstheme="minorHAnsi"/>
          <w:bCs/>
        </w:rPr>
        <w:t>zasađene i obrađene, međutim dijelom ima</w:t>
      </w:r>
      <w:r>
        <w:rPr>
          <w:rFonts w:cstheme="minorHAnsi"/>
          <w:bCs/>
        </w:rPr>
        <w:t xml:space="preserve"> poljoprivrednih površina</w:t>
      </w:r>
      <w:r w:rsidRPr="00B5050B">
        <w:rPr>
          <w:rFonts w:cstheme="minorHAnsi"/>
          <w:bCs/>
        </w:rPr>
        <w:t>, koje su zapuštene godinama.</w:t>
      </w:r>
    </w:p>
    <w:p w14:paraId="0DF22EAA" w14:textId="77777777" w:rsidR="00B5050B" w:rsidRDefault="00B5050B" w:rsidP="00B5050B">
      <w:pPr>
        <w:pStyle w:val="Bezproreda"/>
        <w:jc w:val="both"/>
        <w:rPr>
          <w:rFonts w:cstheme="minorHAnsi"/>
          <w:bCs/>
        </w:rPr>
      </w:pPr>
    </w:p>
    <w:p w14:paraId="0090B793" w14:textId="2BF9359E" w:rsidR="00B5050B" w:rsidRPr="00B5050B" w:rsidRDefault="00B5050B" w:rsidP="00B5050B">
      <w:pPr>
        <w:pStyle w:val="Bezproreda"/>
        <w:jc w:val="both"/>
        <w:rPr>
          <w:rFonts w:cstheme="minorHAnsi"/>
          <w:bCs/>
        </w:rPr>
      </w:pPr>
      <w:r w:rsidRPr="00B5050B">
        <w:rPr>
          <w:rFonts w:cstheme="minorHAnsi"/>
          <w:bCs/>
        </w:rPr>
        <w:t>U 202</w:t>
      </w:r>
      <w:r w:rsidR="00371353">
        <w:rPr>
          <w:rFonts w:cstheme="minorHAnsi"/>
          <w:bCs/>
        </w:rPr>
        <w:t>4</w:t>
      </w:r>
      <w:r w:rsidRPr="00B5050B">
        <w:rPr>
          <w:rFonts w:cstheme="minorHAnsi"/>
          <w:bCs/>
        </w:rPr>
        <w:t>.</w:t>
      </w:r>
      <w:r>
        <w:rPr>
          <w:rFonts w:cstheme="minorHAnsi"/>
          <w:bCs/>
        </w:rPr>
        <w:t xml:space="preserve"> </w:t>
      </w:r>
      <w:r w:rsidRPr="00B5050B">
        <w:rPr>
          <w:rFonts w:cstheme="minorHAnsi"/>
          <w:bCs/>
        </w:rPr>
        <w:t>godini nisu zabilježeni značajniji problemi u provedbi agrotehničkih mjera i mjera za</w:t>
      </w:r>
      <w:r>
        <w:rPr>
          <w:rFonts w:cstheme="minorHAnsi"/>
          <w:bCs/>
        </w:rPr>
        <w:t xml:space="preserve"> </w:t>
      </w:r>
      <w:r w:rsidRPr="00B5050B">
        <w:rPr>
          <w:rFonts w:cstheme="minorHAnsi"/>
          <w:bCs/>
        </w:rPr>
        <w:t>utvrđivanje i održavanje poljoprivrednih rudina.</w:t>
      </w:r>
    </w:p>
    <w:p w14:paraId="3A5F8FA8" w14:textId="77777777" w:rsidR="00B5050B" w:rsidRDefault="00B5050B" w:rsidP="00B5050B">
      <w:pPr>
        <w:pStyle w:val="Bezproreda"/>
        <w:jc w:val="both"/>
        <w:rPr>
          <w:rFonts w:cstheme="minorHAnsi"/>
          <w:bCs/>
        </w:rPr>
      </w:pPr>
    </w:p>
    <w:p w14:paraId="6CDE5E6A" w14:textId="6EFFA4A0" w:rsidR="00B5050B" w:rsidRPr="00B5050B" w:rsidRDefault="00B5050B" w:rsidP="00B5050B">
      <w:pPr>
        <w:pStyle w:val="Bezproreda"/>
        <w:jc w:val="both"/>
        <w:rPr>
          <w:rFonts w:cstheme="minorHAnsi"/>
          <w:bCs/>
        </w:rPr>
      </w:pPr>
      <w:r w:rsidRPr="00B5050B">
        <w:rPr>
          <w:rFonts w:cstheme="minorHAnsi"/>
          <w:bCs/>
        </w:rPr>
        <w:t xml:space="preserve">Općina </w:t>
      </w:r>
      <w:r>
        <w:rPr>
          <w:rFonts w:cstheme="minorHAnsi"/>
          <w:bCs/>
        </w:rPr>
        <w:t>Žakanje</w:t>
      </w:r>
      <w:r w:rsidRPr="00B5050B">
        <w:rPr>
          <w:rFonts w:cstheme="minorHAnsi"/>
          <w:bCs/>
        </w:rPr>
        <w:t xml:space="preserve"> nastoji, prije svega aktivnim mjerama potaknuti vlasnike i posjednike poljoprivrednog</w:t>
      </w:r>
      <w:r>
        <w:rPr>
          <w:rFonts w:cstheme="minorHAnsi"/>
          <w:bCs/>
        </w:rPr>
        <w:t xml:space="preserve"> </w:t>
      </w:r>
      <w:r w:rsidRPr="00B5050B">
        <w:rPr>
          <w:rFonts w:cstheme="minorHAnsi"/>
          <w:bCs/>
        </w:rPr>
        <w:t>zemljišta na njihovo obrađivanje i sprječavanje zakorovljenosti.</w:t>
      </w:r>
    </w:p>
    <w:p w14:paraId="30792068" w14:textId="77777777" w:rsidR="00B5050B" w:rsidRDefault="00B5050B" w:rsidP="00B5050B">
      <w:pPr>
        <w:pStyle w:val="Bezproreda"/>
        <w:jc w:val="both"/>
        <w:rPr>
          <w:rFonts w:cstheme="minorHAnsi"/>
          <w:bCs/>
        </w:rPr>
      </w:pPr>
    </w:p>
    <w:p w14:paraId="542119E6" w14:textId="671E4504" w:rsidR="00371353" w:rsidRDefault="00B5050B" w:rsidP="00B5050B">
      <w:pPr>
        <w:pStyle w:val="Bezproreda"/>
        <w:jc w:val="both"/>
        <w:rPr>
          <w:rFonts w:cstheme="minorHAnsi"/>
          <w:bCs/>
        </w:rPr>
      </w:pPr>
      <w:r w:rsidRPr="00B5050B">
        <w:rPr>
          <w:rFonts w:cstheme="minorHAnsi"/>
          <w:bCs/>
        </w:rPr>
        <w:t>U nadzoru provođenja navedenih mjera komunalni redar surađuje i razmjenjuje informacije sa</w:t>
      </w:r>
      <w:r>
        <w:rPr>
          <w:rFonts w:cstheme="minorHAnsi"/>
          <w:bCs/>
        </w:rPr>
        <w:t xml:space="preserve"> </w:t>
      </w:r>
      <w:r w:rsidRPr="00B5050B">
        <w:rPr>
          <w:rFonts w:cstheme="minorHAnsi"/>
          <w:bCs/>
        </w:rPr>
        <w:t>poljoprivrednim inspektorom koji, ukoliko je potrebno, poduzima mjere u njegovoj nadležnosti.</w:t>
      </w:r>
      <w:r w:rsidRPr="00B5050B">
        <w:rPr>
          <w:rFonts w:cstheme="minorHAnsi"/>
          <w:bCs/>
        </w:rPr>
        <w:cr/>
      </w:r>
    </w:p>
    <w:p w14:paraId="1AF13BF6" w14:textId="35858CCE" w:rsidR="00371353" w:rsidRPr="004F6220" w:rsidRDefault="00371353" w:rsidP="004F6220">
      <w:pPr>
        <w:pStyle w:val="Bezproreda"/>
        <w:numPr>
          <w:ilvl w:val="0"/>
          <w:numId w:val="24"/>
        </w:numPr>
        <w:ind w:left="284" w:hanging="284"/>
        <w:jc w:val="both"/>
        <w:rPr>
          <w:rFonts w:cstheme="minorHAnsi"/>
          <w:bCs/>
        </w:rPr>
      </w:pPr>
      <w:r>
        <w:rPr>
          <w:rFonts w:cstheme="minorHAnsi"/>
          <w:bCs/>
        </w:rPr>
        <w:t>Ovo Izvješće</w:t>
      </w:r>
      <w:r w:rsidRPr="00371353">
        <w:t xml:space="preserve"> </w:t>
      </w:r>
      <w:r w:rsidRPr="00371353">
        <w:rPr>
          <w:rFonts w:cstheme="minorHAnsi"/>
          <w:bCs/>
        </w:rPr>
        <w:t xml:space="preserve">o primjeni agrotehničkih mjera i mjera za uređivanje i održavanje poljoprivrednih rudina  na području </w:t>
      </w:r>
      <w:r>
        <w:rPr>
          <w:rFonts w:cstheme="minorHAnsi"/>
          <w:bCs/>
        </w:rPr>
        <w:t>O</w:t>
      </w:r>
      <w:r w:rsidRPr="00371353">
        <w:rPr>
          <w:rFonts w:cstheme="minorHAnsi"/>
          <w:bCs/>
        </w:rPr>
        <w:t xml:space="preserve">pćine </w:t>
      </w:r>
      <w:r>
        <w:rPr>
          <w:rFonts w:cstheme="minorHAnsi"/>
          <w:bCs/>
        </w:rPr>
        <w:t>Ž</w:t>
      </w:r>
      <w:r w:rsidRPr="00371353">
        <w:rPr>
          <w:rFonts w:cstheme="minorHAnsi"/>
          <w:bCs/>
        </w:rPr>
        <w:t>akanje u 2024. godini objavit će se u „Službenom glasniku Općine Žakanje“</w:t>
      </w:r>
      <w:r w:rsidR="00F34C69" w:rsidRPr="00371353">
        <w:rPr>
          <w:rFonts w:cstheme="minorHAnsi"/>
          <w:bCs/>
        </w:rPr>
        <w:tab/>
      </w:r>
      <w:r w:rsidR="00F34C69" w:rsidRPr="00371353">
        <w:rPr>
          <w:rFonts w:cstheme="minorHAnsi"/>
          <w:b/>
        </w:rPr>
        <w:tab/>
      </w:r>
      <w:r w:rsidR="00F34C69" w:rsidRPr="00371353">
        <w:rPr>
          <w:rFonts w:cstheme="minorHAnsi"/>
          <w:b/>
        </w:rPr>
        <w:tab/>
      </w:r>
    </w:p>
    <w:p w14:paraId="6339DB9B" w14:textId="799C2E2A" w:rsidR="00AE61DD" w:rsidRPr="00F61A2F" w:rsidRDefault="00E83F7B" w:rsidP="00212085">
      <w:pPr>
        <w:pStyle w:val="Bezproreda"/>
        <w:jc w:val="right"/>
        <w:rPr>
          <w:rFonts w:cstheme="minorHAnsi"/>
          <w:b/>
        </w:rPr>
      </w:pPr>
      <w:r w:rsidRPr="00F61A2F">
        <w:rPr>
          <w:rFonts w:cstheme="minorHAnsi"/>
        </w:rPr>
        <w:tab/>
      </w:r>
      <w:r w:rsidRPr="00F61A2F">
        <w:rPr>
          <w:rFonts w:cstheme="minorHAnsi"/>
        </w:rPr>
        <w:tab/>
      </w:r>
      <w:r w:rsidRPr="00F61A2F">
        <w:rPr>
          <w:rFonts w:cstheme="minorHAnsi"/>
        </w:rPr>
        <w:tab/>
      </w:r>
      <w:r w:rsidRPr="00F61A2F">
        <w:rPr>
          <w:rFonts w:cstheme="minorHAnsi"/>
        </w:rPr>
        <w:tab/>
      </w:r>
      <w:r w:rsidRPr="00F61A2F">
        <w:rPr>
          <w:rFonts w:cstheme="minorHAnsi"/>
        </w:rPr>
        <w:tab/>
      </w:r>
      <w:r w:rsidRPr="00F61A2F">
        <w:rPr>
          <w:rFonts w:cstheme="minorHAnsi"/>
        </w:rPr>
        <w:tab/>
      </w:r>
      <w:r w:rsidRPr="00F61A2F">
        <w:rPr>
          <w:rFonts w:cstheme="minorHAnsi"/>
        </w:rPr>
        <w:tab/>
      </w:r>
      <w:r w:rsidRPr="00F61A2F">
        <w:rPr>
          <w:rFonts w:cstheme="minorHAnsi"/>
        </w:rPr>
        <w:tab/>
      </w:r>
      <w:r w:rsidR="00F84D63" w:rsidRPr="00F61A2F">
        <w:rPr>
          <w:rFonts w:cstheme="minorHAnsi"/>
          <w:b/>
        </w:rPr>
        <w:t>PREDSJEDNI</w:t>
      </w:r>
      <w:r w:rsidR="00076F6E">
        <w:rPr>
          <w:rFonts w:cstheme="minorHAnsi"/>
          <w:b/>
        </w:rPr>
        <w:t>CA</w:t>
      </w:r>
    </w:p>
    <w:p w14:paraId="3DAAAEC3" w14:textId="77777777" w:rsidR="00E83F7B" w:rsidRPr="00F61A2F" w:rsidRDefault="00F84D63" w:rsidP="00212085">
      <w:pPr>
        <w:pStyle w:val="Bezproreda"/>
        <w:jc w:val="right"/>
        <w:rPr>
          <w:rFonts w:cstheme="minorHAnsi"/>
          <w:b/>
        </w:rPr>
      </w:pPr>
      <w:r w:rsidRPr="00F61A2F">
        <w:rPr>
          <w:rFonts w:cstheme="minorHAnsi"/>
          <w:b/>
        </w:rPr>
        <w:t>OPĆINSKOG VIJEĆA</w:t>
      </w:r>
    </w:p>
    <w:p w14:paraId="57FF466E" w14:textId="6DE15D25" w:rsidR="00FE0375" w:rsidRDefault="00076F6E" w:rsidP="00AE61DD">
      <w:pPr>
        <w:pStyle w:val="Bezproreda"/>
        <w:jc w:val="right"/>
        <w:rPr>
          <w:rFonts w:cstheme="minorHAnsi"/>
        </w:rPr>
      </w:pPr>
      <w:r>
        <w:rPr>
          <w:rFonts w:cstheme="minorHAnsi"/>
        </w:rPr>
        <w:t>Irena Hribljan</w:t>
      </w:r>
    </w:p>
    <w:p w14:paraId="35FA92CD" w14:textId="77777777" w:rsidR="00C823F0" w:rsidRDefault="00C823F0" w:rsidP="00AE61DD">
      <w:pPr>
        <w:pStyle w:val="Bezproreda"/>
        <w:jc w:val="right"/>
        <w:rPr>
          <w:rFonts w:cstheme="minorHAnsi"/>
        </w:rPr>
      </w:pPr>
    </w:p>
    <w:p w14:paraId="3F41F92F" w14:textId="77777777" w:rsidR="00C823F0" w:rsidRDefault="00C823F0" w:rsidP="00AE61DD">
      <w:pPr>
        <w:pStyle w:val="Bezproreda"/>
        <w:jc w:val="right"/>
        <w:rPr>
          <w:rFonts w:cstheme="minorHAnsi"/>
        </w:rPr>
      </w:pPr>
    </w:p>
    <w:p w14:paraId="0A288B99" w14:textId="77777777" w:rsidR="00C823F0" w:rsidRDefault="00C823F0" w:rsidP="00AE61DD">
      <w:pPr>
        <w:pStyle w:val="Bezproreda"/>
        <w:jc w:val="right"/>
        <w:rPr>
          <w:rFonts w:cstheme="minorHAnsi"/>
        </w:rPr>
      </w:pPr>
    </w:p>
    <w:p w14:paraId="3D2B5642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00C800B3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19AA4896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452750D7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2C47CB05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2DA83B1A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7C1B8FFC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7F5885CA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7618BDB0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51C924FD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1A947553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771DEFF8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5F617FB4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02291BDC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703C6465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6E5C72DB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3A7AF1B2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5447085C" w14:textId="77777777" w:rsidR="00C823F0" w:rsidRDefault="00C823F0" w:rsidP="00C823F0">
      <w:pPr>
        <w:pStyle w:val="Bezproreda"/>
        <w:jc w:val="both"/>
        <w:rPr>
          <w:rFonts w:cstheme="minorHAnsi"/>
        </w:rPr>
      </w:pPr>
    </w:p>
    <w:p w14:paraId="5FEBCAF3" w14:textId="5319B69E" w:rsidR="00C823F0" w:rsidRPr="00C823F0" w:rsidRDefault="00C823F0" w:rsidP="00C823F0">
      <w:pPr>
        <w:pStyle w:val="Bezproreda"/>
        <w:jc w:val="both"/>
        <w:rPr>
          <w:rFonts w:cstheme="minorHAnsi"/>
          <w:b/>
          <w:bCs/>
        </w:rPr>
      </w:pPr>
      <w:r w:rsidRPr="00C823F0">
        <w:rPr>
          <w:rFonts w:cstheme="minorHAnsi"/>
          <w:b/>
          <w:bCs/>
        </w:rPr>
        <w:t>DOSTAVITI:</w:t>
      </w:r>
    </w:p>
    <w:p w14:paraId="312D63AA" w14:textId="07FCF24A" w:rsidR="00C823F0" w:rsidRDefault="00C823F0" w:rsidP="00C823F0">
      <w:pPr>
        <w:pStyle w:val="Bezproreda"/>
        <w:numPr>
          <w:ilvl w:val="0"/>
          <w:numId w:val="32"/>
        </w:numPr>
        <w:jc w:val="both"/>
        <w:rPr>
          <w:rFonts w:cstheme="minorHAnsi"/>
        </w:rPr>
      </w:pPr>
      <w:r w:rsidRPr="00C823F0">
        <w:rPr>
          <w:rFonts w:cstheme="minorHAnsi"/>
        </w:rPr>
        <w:t>Hrvatska agencija za poljoprivredu i hranu</w:t>
      </w:r>
      <w:r>
        <w:rPr>
          <w:rFonts w:cstheme="minorHAnsi"/>
        </w:rPr>
        <w:t xml:space="preserve">, </w:t>
      </w:r>
      <w:r w:rsidRPr="00C823F0">
        <w:rPr>
          <w:rFonts w:cstheme="minorHAnsi"/>
        </w:rPr>
        <w:t>Ul. Ivana Gundulića 36</w:t>
      </w:r>
      <w:r>
        <w:rPr>
          <w:rFonts w:cstheme="minorHAnsi"/>
        </w:rPr>
        <w:t xml:space="preserve">, </w:t>
      </w:r>
      <w:r w:rsidRPr="00C823F0">
        <w:rPr>
          <w:rFonts w:cstheme="minorHAnsi"/>
        </w:rPr>
        <w:t>31000 Osijek</w:t>
      </w:r>
    </w:p>
    <w:p w14:paraId="0E944CDD" w14:textId="4F9817BE" w:rsidR="00C823F0" w:rsidRDefault="00C823F0" w:rsidP="00C823F0">
      <w:pPr>
        <w:pStyle w:val="Bezproreda"/>
        <w:numPr>
          <w:ilvl w:val="0"/>
          <w:numId w:val="32"/>
        </w:numPr>
        <w:jc w:val="both"/>
        <w:rPr>
          <w:rFonts w:cstheme="minorHAnsi"/>
        </w:rPr>
      </w:pPr>
      <w:r>
        <w:rPr>
          <w:rFonts w:cstheme="minorHAnsi"/>
        </w:rPr>
        <w:t>M</w:t>
      </w:r>
      <w:r w:rsidRPr="00C823F0">
        <w:rPr>
          <w:rFonts w:cstheme="minorHAnsi"/>
        </w:rPr>
        <w:t>inistarstvo poljoprivrede</w:t>
      </w:r>
      <w:r>
        <w:rPr>
          <w:rFonts w:cstheme="minorHAnsi"/>
        </w:rPr>
        <w:t>, šumarstva i ribarstva, U</w:t>
      </w:r>
      <w:r w:rsidRPr="00C823F0">
        <w:rPr>
          <w:rFonts w:cstheme="minorHAnsi"/>
        </w:rPr>
        <w:t xml:space="preserve">lica grada </w:t>
      </w:r>
      <w:r>
        <w:rPr>
          <w:rFonts w:cstheme="minorHAnsi"/>
        </w:rPr>
        <w:t>V</w:t>
      </w:r>
      <w:r w:rsidRPr="00C823F0">
        <w:rPr>
          <w:rFonts w:cstheme="minorHAnsi"/>
        </w:rPr>
        <w:t>ukovara 78</w:t>
      </w:r>
      <w:r>
        <w:rPr>
          <w:rFonts w:cstheme="minorHAnsi"/>
        </w:rPr>
        <w:t xml:space="preserve">, </w:t>
      </w:r>
      <w:r w:rsidRPr="00C823F0">
        <w:rPr>
          <w:rFonts w:cstheme="minorHAnsi"/>
        </w:rPr>
        <w:t xml:space="preserve">10 000 </w:t>
      </w:r>
      <w:r>
        <w:rPr>
          <w:rFonts w:cstheme="minorHAnsi"/>
        </w:rPr>
        <w:t>Z</w:t>
      </w:r>
      <w:r w:rsidRPr="00C823F0">
        <w:rPr>
          <w:rFonts w:cstheme="minorHAnsi"/>
        </w:rPr>
        <w:t>agreb</w:t>
      </w:r>
    </w:p>
    <w:p w14:paraId="0C1AE4F4" w14:textId="02ED8930" w:rsidR="00C823F0" w:rsidRDefault="00C823F0" w:rsidP="00C823F0">
      <w:pPr>
        <w:pStyle w:val="Bezproreda"/>
        <w:numPr>
          <w:ilvl w:val="0"/>
          <w:numId w:val="32"/>
        </w:numPr>
        <w:jc w:val="both"/>
        <w:rPr>
          <w:rFonts w:cstheme="minorHAnsi"/>
        </w:rPr>
      </w:pPr>
      <w:r>
        <w:rPr>
          <w:rFonts w:cstheme="minorHAnsi"/>
        </w:rPr>
        <w:t>Općinski načelnik Općine Žakanje</w:t>
      </w:r>
    </w:p>
    <w:p w14:paraId="485CF6DF" w14:textId="36141D90" w:rsidR="00C823F0" w:rsidRDefault="00C823F0" w:rsidP="00C823F0">
      <w:pPr>
        <w:pStyle w:val="Bezproreda"/>
        <w:numPr>
          <w:ilvl w:val="0"/>
          <w:numId w:val="32"/>
        </w:numPr>
        <w:jc w:val="both"/>
        <w:rPr>
          <w:rFonts w:cstheme="minorHAnsi"/>
        </w:rPr>
      </w:pPr>
      <w:r>
        <w:rPr>
          <w:rFonts w:cstheme="minorHAnsi"/>
        </w:rPr>
        <w:t>„Službeni glasnik Općine Žakanje“</w:t>
      </w:r>
    </w:p>
    <w:p w14:paraId="01B84BE6" w14:textId="5D82F290" w:rsidR="00C823F0" w:rsidRPr="00C823F0" w:rsidRDefault="00C823F0" w:rsidP="00C823F0">
      <w:pPr>
        <w:pStyle w:val="Bezproreda"/>
        <w:numPr>
          <w:ilvl w:val="0"/>
          <w:numId w:val="32"/>
        </w:numPr>
        <w:jc w:val="both"/>
        <w:rPr>
          <w:rFonts w:cstheme="minorHAnsi"/>
        </w:rPr>
      </w:pPr>
      <w:r>
        <w:rPr>
          <w:rFonts w:cstheme="minorHAnsi"/>
        </w:rPr>
        <w:t>Pismohrana</w:t>
      </w:r>
    </w:p>
    <w:sectPr w:rsidR="00C823F0" w:rsidRPr="00C823F0" w:rsidSect="007C04F7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57DB0" w14:textId="77777777" w:rsidR="003857CD" w:rsidRDefault="003857CD" w:rsidP="00C54216">
      <w:r>
        <w:separator/>
      </w:r>
    </w:p>
  </w:endnote>
  <w:endnote w:type="continuationSeparator" w:id="0">
    <w:p w14:paraId="3D151750" w14:textId="77777777" w:rsidR="003857CD" w:rsidRDefault="003857CD" w:rsidP="00C54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9792F" w14:textId="77777777" w:rsidR="003857CD" w:rsidRDefault="003857CD" w:rsidP="00C54216">
      <w:r>
        <w:separator/>
      </w:r>
    </w:p>
  </w:footnote>
  <w:footnote w:type="continuationSeparator" w:id="0">
    <w:p w14:paraId="331FEA60" w14:textId="77777777" w:rsidR="003857CD" w:rsidRDefault="003857CD" w:rsidP="00C54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1C444F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BB72D25"/>
    <w:multiLevelType w:val="hybridMultilevel"/>
    <w:tmpl w:val="63E24512"/>
    <w:lvl w:ilvl="0" w:tplc="258E06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3CBF"/>
    <w:multiLevelType w:val="multilevel"/>
    <w:tmpl w:val="5054FAA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01B5B37"/>
    <w:multiLevelType w:val="hybridMultilevel"/>
    <w:tmpl w:val="E1CE47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A3FCD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581708C"/>
    <w:multiLevelType w:val="hybridMultilevel"/>
    <w:tmpl w:val="808C2134"/>
    <w:lvl w:ilvl="0" w:tplc="258E06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E6715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DDF7006"/>
    <w:multiLevelType w:val="hybridMultilevel"/>
    <w:tmpl w:val="B7C808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674B9"/>
    <w:multiLevelType w:val="hybridMultilevel"/>
    <w:tmpl w:val="B1A6A3C6"/>
    <w:lvl w:ilvl="0" w:tplc="63DA1C08">
      <w:start w:val="12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1A27F9"/>
    <w:multiLevelType w:val="hybridMultilevel"/>
    <w:tmpl w:val="05B65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F7536"/>
    <w:multiLevelType w:val="hybridMultilevel"/>
    <w:tmpl w:val="7A2ED052"/>
    <w:lvl w:ilvl="0" w:tplc="B868F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49055A"/>
    <w:multiLevelType w:val="hybridMultilevel"/>
    <w:tmpl w:val="72BACF6C"/>
    <w:lvl w:ilvl="0" w:tplc="9620F6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pStyle w:val="Naslov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pStyle w:val="Naslov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E4A6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50F3CD5"/>
    <w:multiLevelType w:val="hybridMultilevel"/>
    <w:tmpl w:val="735622A2"/>
    <w:lvl w:ilvl="0" w:tplc="D7F8BD5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37FB7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9A76F1B"/>
    <w:multiLevelType w:val="hybridMultilevel"/>
    <w:tmpl w:val="0B82F9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532A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F07128B"/>
    <w:multiLevelType w:val="hybridMultilevel"/>
    <w:tmpl w:val="1C3A4D36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50B0345F"/>
    <w:multiLevelType w:val="hybridMultilevel"/>
    <w:tmpl w:val="B6A67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B78D6"/>
    <w:multiLevelType w:val="hybridMultilevel"/>
    <w:tmpl w:val="B420CA0A"/>
    <w:lvl w:ilvl="0" w:tplc="B4581E10">
      <w:start w:val="3"/>
      <w:numFmt w:val="upperRoman"/>
      <w:lvlText w:val="%1."/>
      <w:lvlJc w:val="left"/>
      <w:pPr>
        <w:ind w:left="103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95" w:hanging="360"/>
      </w:pPr>
    </w:lvl>
    <w:lvl w:ilvl="2" w:tplc="041A001B" w:tentative="1">
      <w:start w:val="1"/>
      <w:numFmt w:val="lowerRoman"/>
      <w:lvlText w:val="%3."/>
      <w:lvlJc w:val="right"/>
      <w:pPr>
        <w:ind w:left="2115" w:hanging="180"/>
      </w:pPr>
    </w:lvl>
    <w:lvl w:ilvl="3" w:tplc="041A000F" w:tentative="1">
      <w:start w:val="1"/>
      <w:numFmt w:val="decimal"/>
      <w:lvlText w:val="%4."/>
      <w:lvlJc w:val="left"/>
      <w:pPr>
        <w:ind w:left="2835" w:hanging="360"/>
      </w:pPr>
    </w:lvl>
    <w:lvl w:ilvl="4" w:tplc="041A0019" w:tentative="1">
      <w:start w:val="1"/>
      <w:numFmt w:val="lowerLetter"/>
      <w:lvlText w:val="%5."/>
      <w:lvlJc w:val="left"/>
      <w:pPr>
        <w:ind w:left="3555" w:hanging="360"/>
      </w:pPr>
    </w:lvl>
    <w:lvl w:ilvl="5" w:tplc="041A001B" w:tentative="1">
      <w:start w:val="1"/>
      <w:numFmt w:val="lowerRoman"/>
      <w:lvlText w:val="%6."/>
      <w:lvlJc w:val="right"/>
      <w:pPr>
        <w:ind w:left="4275" w:hanging="180"/>
      </w:pPr>
    </w:lvl>
    <w:lvl w:ilvl="6" w:tplc="041A000F" w:tentative="1">
      <w:start w:val="1"/>
      <w:numFmt w:val="decimal"/>
      <w:lvlText w:val="%7."/>
      <w:lvlJc w:val="left"/>
      <w:pPr>
        <w:ind w:left="4995" w:hanging="360"/>
      </w:pPr>
    </w:lvl>
    <w:lvl w:ilvl="7" w:tplc="041A0019" w:tentative="1">
      <w:start w:val="1"/>
      <w:numFmt w:val="lowerLetter"/>
      <w:lvlText w:val="%8."/>
      <w:lvlJc w:val="left"/>
      <w:pPr>
        <w:ind w:left="5715" w:hanging="360"/>
      </w:pPr>
    </w:lvl>
    <w:lvl w:ilvl="8" w:tplc="041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1" w15:restartNumberingAfterBreak="0">
    <w:nsid w:val="58C842CF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8E6462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9596FCB"/>
    <w:multiLevelType w:val="hybridMultilevel"/>
    <w:tmpl w:val="92043C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D5E76"/>
    <w:multiLevelType w:val="multilevel"/>
    <w:tmpl w:val="33FA6BA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663C4617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681C421E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pacing w:val="-3"/>
        <w:w w:val="100"/>
        <w:sz w:val="24"/>
        <w:szCs w:val="24"/>
        <w:lang w:val="hr-HR" w:eastAsia="hr-HR" w:bidi="hr-HR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val="hr-HR" w:eastAsia="hr-HR" w:bidi="hr-HR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lang w:val="hr-HR" w:eastAsia="hr-HR" w:bidi="hr-HR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val="hr-HR" w:eastAsia="hr-HR" w:bidi="hr-HR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lang w:val="hr-HR" w:eastAsia="hr-HR" w:bidi="hr-HR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lang w:val="hr-HR" w:eastAsia="hr-HR" w:bidi="hr-HR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lang w:val="hr-HR" w:eastAsia="hr-HR" w:bidi="hr-HR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lang w:val="hr-HR" w:eastAsia="hr-HR" w:bidi="hr-HR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lang w:val="hr-HR" w:eastAsia="hr-HR" w:bidi="hr-HR"/>
      </w:rPr>
    </w:lvl>
  </w:abstractNum>
  <w:abstractNum w:abstractNumId="27" w15:restartNumberingAfterBreak="0">
    <w:nsid w:val="6D940A73"/>
    <w:multiLevelType w:val="hybridMultilevel"/>
    <w:tmpl w:val="5C9E9CDA"/>
    <w:lvl w:ilvl="0" w:tplc="DF1610A2">
      <w:start w:val="4"/>
      <w:numFmt w:val="upperRoman"/>
      <w:lvlText w:val="%1."/>
      <w:lvlJc w:val="left"/>
      <w:pPr>
        <w:ind w:left="103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95" w:hanging="360"/>
      </w:pPr>
    </w:lvl>
    <w:lvl w:ilvl="2" w:tplc="041A001B" w:tentative="1">
      <w:start w:val="1"/>
      <w:numFmt w:val="lowerRoman"/>
      <w:lvlText w:val="%3."/>
      <w:lvlJc w:val="right"/>
      <w:pPr>
        <w:ind w:left="2115" w:hanging="180"/>
      </w:pPr>
    </w:lvl>
    <w:lvl w:ilvl="3" w:tplc="041A000F" w:tentative="1">
      <w:start w:val="1"/>
      <w:numFmt w:val="decimal"/>
      <w:lvlText w:val="%4."/>
      <w:lvlJc w:val="left"/>
      <w:pPr>
        <w:ind w:left="2835" w:hanging="360"/>
      </w:pPr>
    </w:lvl>
    <w:lvl w:ilvl="4" w:tplc="041A0019" w:tentative="1">
      <w:start w:val="1"/>
      <w:numFmt w:val="lowerLetter"/>
      <w:lvlText w:val="%5."/>
      <w:lvlJc w:val="left"/>
      <w:pPr>
        <w:ind w:left="3555" w:hanging="360"/>
      </w:pPr>
    </w:lvl>
    <w:lvl w:ilvl="5" w:tplc="041A001B" w:tentative="1">
      <w:start w:val="1"/>
      <w:numFmt w:val="lowerRoman"/>
      <w:lvlText w:val="%6."/>
      <w:lvlJc w:val="right"/>
      <w:pPr>
        <w:ind w:left="4275" w:hanging="180"/>
      </w:pPr>
    </w:lvl>
    <w:lvl w:ilvl="6" w:tplc="041A000F" w:tentative="1">
      <w:start w:val="1"/>
      <w:numFmt w:val="decimal"/>
      <w:lvlText w:val="%7."/>
      <w:lvlJc w:val="left"/>
      <w:pPr>
        <w:ind w:left="4995" w:hanging="360"/>
      </w:pPr>
    </w:lvl>
    <w:lvl w:ilvl="7" w:tplc="041A0019" w:tentative="1">
      <w:start w:val="1"/>
      <w:numFmt w:val="lowerLetter"/>
      <w:lvlText w:val="%8."/>
      <w:lvlJc w:val="left"/>
      <w:pPr>
        <w:ind w:left="5715" w:hanging="360"/>
      </w:pPr>
    </w:lvl>
    <w:lvl w:ilvl="8" w:tplc="041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8" w15:restartNumberingAfterBreak="0">
    <w:nsid w:val="75631BA6"/>
    <w:multiLevelType w:val="multilevel"/>
    <w:tmpl w:val="E6A861E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9" w15:restartNumberingAfterBreak="0">
    <w:nsid w:val="780A79D3"/>
    <w:multiLevelType w:val="hybridMultilevel"/>
    <w:tmpl w:val="B5D662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96EB1"/>
    <w:multiLevelType w:val="multilevel"/>
    <w:tmpl w:val="78F81E18"/>
    <w:lvl w:ilvl="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7F813CE3"/>
    <w:multiLevelType w:val="hybridMultilevel"/>
    <w:tmpl w:val="5FACC0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504216">
    <w:abstractNumId w:val="12"/>
  </w:num>
  <w:num w:numId="2" w16cid:durableId="7680625">
    <w:abstractNumId w:val="6"/>
  </w:num>
  <w:num w:numId="3" w16cid:durableId="1284997054">
    <w:abstractNumId w:val="28"/>
  </w:num>
  <w:num w:numId="4" w16cid:durableId="1281836161">
    <w:abstractNumId w:val="3"/>
  </w:num>
  <w:num w:numId="5" w16cid:durableId="1380128218">
    <w:abstractNumId w:val="9"/>
  </w:num>
  <w:num w:numId="6" w16cid:durableId="1879199652">
    <w:abstractNumId w:val="14"/>
  </w:num>
  <w:num w:numId="7" w16cid:durableId="1800107570">
    <w:abstractNumId w:val="10"/>
  </w:num>
  <w:num w:numId="8" w16cid:durableId="538278987">
    <w:abstractNumId w:val="8"/>
  </w:num>
  <w:num w:numId="9" w16cid:durableId="1222667026">
    <w:abstractNumId w:val="19"/>
  </w:num>
  <w:num w:numId="10" w16cid:durableId="228030971">
    <w:abstractNumId w:val="4"/>
  </w:num>
  <w:num w:numId="11" w16cid:durableId="334649705">
    <w:abstractNumId w:val="0"/>
  </w:num>
  <w:num w:numId="12" w16cid:durableId="1355887689">
    <w:abstractNumId w:val="18"/>
  </w:num>
  <w:num w:numId="13" w16cid:durableId="277614424">
    <w:abstractNumId w:val="15"/>
  </w:num>
  <w:num w:numId="14" w16cid:durableId="255793331">
    <w:abstractNumId w:val="13"/>
  </w:num>
  <w:num w:numId="15" w16cid:durableId="130174314">
    <w:abstractNumId w:val="22"/>
  </w:num>
  <w:num w:numId="16" w16cid:durableId="79834696">
    <w:abstractNumId w:val="25"/>
  </w:num>
  <w:num w:numId="17" w16cid:durableId="2091730624">
    <w:abstractNumId w:val="7"/>
  </w:num>
  <w:num w:numId="18" w16cid:durableId="571622733">
    <w:abstractNumId w:val="5"/>
  </w:num>
  <w:num w:numId="19" w16cid:durableId="30963557">
    <w:abstractNumId w:val="21"/>
  </w:num>
  <w:num w:numId="20" w16cid:durableId="1090084551">
    <w:abstractNumId w:val="17"/>
  </w:num>
  <w:num w:numId="21" w16cid:durableId="5327181">
    <w:abstractNumId w:val="1"/>
  </w:num>
  <w:num w:numId="22" w16cid:durableId="743720343">
    <w:abstractNumId w:val="26"/>
  </w:num>
  <w:num w:numId="23" w16cid:durableId="288366870">
    <w:abstractNumId w:val="27"/>
  </w:num>
  <w:num w:numId="24" w16cid:durableId="66266937">
    <w:abstractNumId w:val="20"/>
  </w:num>
  <w:num w:numId="25" w16cid:durableId="1641496428">
    <w:abstractNumId w:val="24"/>
  </w:num>
  <w:num w:numId="26" w16cid:durableId="1962952176">
    <w:abstractNumId w:val="29"/>
  </w:num>
  <w:num w:numId="27" w16cid:durableId="1189489082">
    <w:abstractNumId w:val="16"/>
  </w:num>
  <w:num w:numId="28" w16cid:durableId="268584083">
    <w:abstractNumId w:val="11"/>
  </w:num>
  <w:num w:numId="29" w16cid:durableId="575433907">
    <w:abstractNumId w:val="2"/>
  </w:num>
  <w:num w:numId="30" w16cid:durableId="525872160">
    <w:abstractNumId w:val="30"/>
  </w:num>
  <w:num w:numId="31" w16cid:durableId="770900633">
    <w:abstractNumId w:val="23"/>
  </w:num>
  <w:num w:numId="32" w16cid:durableId="200520628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0EA"/>
    <w:rsid w:val="000231AB"/>
    <w:rsid w:val="00076CA1"/>
    <w:rsid w:val="00076F6E"/>
    <w:rsid w:val="000C3D7D"/>
    <w:rsid w:val="000C4DCC"/>
    <w:rsid w:val="000C7D5D"/>
    <w:rsid w:val="00100AEE"/>
    <w:rsid w:val="0010253A"/>
    <w:rsid w:val="00102E88"/>
    <w:rsid w:val="001427AC"/>
    <w:rsid w:val="001442BF"/>
    <w:rsid w:val="00162933"/>
    <w:rsid w:val="00193E8F"/>
    <w:rsid w:val="001B152F"/>
    <w:rsid w:val="001B24AC"/>
    <w:rsid w:val="001C0890"/>
    <w:rsid w:val="00212085"/>
    <w:rsid w:val="00230738"/>
    <w:rsid w:val="0025613D"/>
    <w:rsid w:val="002658C5"/>
    <w:rsid w:val="0027194B"/>
    <w:rsid w:val="002779A3"/>
    <w:rsid w:val="00277D64"/>
    <w:rsid w:val="002A5967"/>
    <w:rsid w:val="002B0B50"/>
    <w:rsid w:val="002B73C3"/>
    <w:rsid w:val="002C75EB"/>
    <w:rsid w:val="003008AE"/>
    <w:rsid w:val="00313C70"/>
    <w:rsid w:val="00371353"/>
    <w:rsid w:val="003857CD"/>
    <w:rsid w:val="00385E21"/>
    <w:rsid w:val="003D482B"/>
    <w:rsid w:val="003D600A"/>
    <w:rsid w:val="003D78AE"/>
    <w:rsid w:val="003F1D35"/>
    <w:rsid w:val="003F7188"/>
    <w:rsid w:val="00404C13"/>
    <w:rsid w:val="004115CB"/>
    <w:rsid w:val="00425AEF"/>
    <w:rsid w:val="00456614"/>
    <w:rsid w:val="00466F55"/>
    <w:rsid w:val="00486507"/>
    <w:rsid w:val="004F4698"/>
    <w:rsid w:val="004F6220"/>
    <w:rsid w:val="00501049"/>
    <w:rsid w:val="0050174C"/>
    <w:rsid w:val="00505EDA"/>
    <w:rsid w:val="0054027D"/>
    <w:rsid w:val="00552D45"/>
    <w:rsid w:val="00593342"/>
    <w:rsid w:val="005964E0"/>
    <w:rsid w:val="005B7C28"/>
    <w:rsid w:val="005B7CB7"/>
    <w:rsid w:val="00634376"/>
    <w:rsid w:val="006409DA"/>
    <w:rsid w:val="00656A99"/>
    <w:rsid w:val="00657C4D"/>
    <w:rsid w:val="00664633"/>
    <w:rsid w:val="0069555A"/>
    <w:rsid w:val="006A6E13"/>
    <w:rsid w:val="006D4ECF"/>
    <w:rsid w:val="006F39CC"/>
    <w:rsid w:val="00711029"/>
    <w:rsid w:val="00714045"/>
    <w:rsid w:val="00723F95"/>
    <w:rsid w:val="00737454"/>
    <w:rsid w:val="0074542B"/>
    <w:rsid w:val="00746B4F"/>
    <w:rsid w:val="00754B20"/>
    <w:rsid w:val="007C04F7"/>
    <w:rsid w:val="007C4A25"/>
    <w:rsid w:val="00816849"/>
    <w:rsid w:val="00821028"/>
    <w:rsid w:val="0083618B"/>
    <w:rsid w:val="00842B7C"/>
    <w:rsid w:val="008746C4"/>
    <w:rsid w:val="00890762"/>
    <w:rsid w:val="008A0CCE"/>
    <w:rsid w:val="008A70B4"/>
    <w:rsid w:val="008B4B80"/>
    <w:rsid w:val="008B6F4F"/>
    <w:rsid w:val="008C0B26"/>
    <w:rsid w:val="008D4FC4"/>
    <w:rsid w:val="008D51C7"/>
    <w:rsid w:val="008E63E5"/>
    <w:rsid w:val="008F3026"/>
    <w:rsid w:val="00914C50"/>
    <w:rsid w:val="00917EB3"/>
    <w:rsid w:val="00946992"/>
    <w:rsid w:val="00963860"/>
    <w:rsid w:val="009678B4"/>
    <w:rsid w:val="0098506C"/>
    <w:rsid w:val="009B46C8"/>
    <w:rsid w:val="009C7099"/>
    <w:rsid w:val="009F3A3A"/>
    <w:rsid w:val="009F4F92"/>
    <w:rsid w:val="00A026E4"/>
    <w:rsid w:val="00A071D2"/>
    <w:rsid w:val="00A12489"/>
    <w:rsid w:val="00A353C2"/>
    <w:rsid w:val="00A57D38"/>
    <w:rsid w:val="00A64219"/>
    <w:rsid w:val="00A808EE"/>
    <w:rsid w:val="00AE0B3B"/>
    <w:rsid w:val="00AE526C"/>
    <w:rsid w:val="00AE61DD"/>
    <w:rsid w:val="00B003DB"/>
    <w:rsid w:val="00B5050B"/>
    <w:rsid w:val="00B570CA"/>
    <w:rsid w:val="00B60D1B"/>
    <w:rsid w:val="00B62D27"/>
    <w:rsid w:val="00B65715"/>
    <w:rsid w:val="00BA4843"/>
    <w:rsid w:val="00BA66D2"/>
    <w:rsid w:val="00BB5E46"/>
    <w:rsid w:val="00BC2AB1"/>
    <w:rsid w:val="00BD5888"/>
    <w:rsid w:val="00C16E67"/>
    <w:rsid w:val="00C42766"/>
    <w:rsid w:val="00C50688"/>
    <w:rsid w:val="00C54216"/>
    <w:rsid w:val="00C610EA"/>
    <w:rsid w:val="00C649B0"/>
    <w:rsid w:val="00C6698D"/>
    <w:rsid w:val="00C728B2"/>
    <w:rsid w:val="00C823F0"/>
    <w:rsid w:val="00C82EAF"/>
    <w:rsid w:val="00C95ACB"/>
    <w:rsid w:val="00CB603F"/>
    <w:rsid w:val="00CC074E"/>
    <w:rsid w:val="00CC2752"/>
    <w:rsid w:val="00CC371F"/>
    <w:rsid w:val="00CE0454"/>
    <w:rsid w:val="00CE0BFF"/>
    <w:rsid w:val="00CE3E07"/>
    <w:rsid w:val="00D2142E"/>
    <w:rsid w:val="00D4597A"/>
    <w:rsid w:val="00D91AEF"/>
    <w:rsid w:val="00DB25D2"/>
    <w:rsid w:val="00DF31BF"/>
    <w:rsid w:val="00E1427E"/>
    <w:rsid w:val="00E2753E"/>
    <w:rsid w:val="00E6608E"/>
    <w:rsid w:val="00E83F7B"/>
    <w:rsid w:val="00E9110B"/>
    <w:rsid w:val="00EA7DF6"/>
    <w:rsid w:val="00ED566B"/>
    <w:rsid w:val="00F34C69"/>
    <w:rsid w:val="00F46A68"/>
    <w:rsid w:val="00F61A2F"/>
    <w:rsid w:val="00F61FFF"/>
    <w:rsid w:val="00F84D63"/>
    <w:rsid w:val="00F92BD3"/>
    <w:rsid w:val="00FB6DD6"/>
    <w:rsid w:val="00FE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A4BD"/>
  <w15:docId w15:val="{983B0A6A-D29E-454F-81CB-A2BB7E6B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3">
    <w:name w:val="heading 3"/>
    <w:basedOn w:val="Normal"/>
    <w:next w:val="Normal"/>
    <w:link w:val="Naslov3Char"/>
    <w:qFormat/>
    <w:rsid w:val="00212085"/>
    <w:pPr>
      <w:keepNext/>
      <w:numPr>
        <w:ilvl w:val="2"/>
        <w:numId w:val="1"/>
      </w:numPr>
      <w:suppressAutoHyphens/>
      <w:outlineLvl w:val="2"/>
    </w:pPr>
    <w:rPr>
      <w:b/>
      <w:sz w:val="20"/>
      <w:lang w:eastAsia="zh-CN"/>
    </w:rPr>
  </w:style>
  <w:style w:type="paragraph" w:styleId="Naslov5">
    <w:name w:val="heading 5"/>
    <w:basedOn w:val="Normal"/>
    <w:next w:val="Normal"/>
    <w:link w:val="Naslov5Char"/>
    <w:qFormat/>
    <w:rsid w:val="00212085"/>
    <w:pPr>
      <w:keepNext/>
      <w:numPr>
        <w:ilvl w:val="4"/>
        <w:numId w:val="1"/>
      </w:numPr>
      <w:suppressAutoHyphens/>
      <w:jc w:val="center"/>
      <w:outlineLvl w:val="4"/>
    </w:pPr>
    <w:rPr>
      <w:b/>
      <w:sz w:val="20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610EA"/>
    <w:pPr>
      <w:ind w:left="720"/>
      <w:contextualSpacing/>
    </w:pPr>
  </w:style>
  <w:style w:type="paragraph" w:styleId="Bezproreda">
    <w:name w:val="No Spacing"/>
    <w:uiPriority w:val="1"/>
    <w:qFormat/>
    <w:rsid w:val="003D482B"/>
    <w:pPr>
      <w:spacing w:after="0" w:line="240" w:lineRule="auto"/>
    </w:pPr>
  </w:style>
  <w:style w:type="character" w:customStyle="1" w:styleId="Naslov3Char">
    <w:name w:val="Naslov 3 Char"/>
    <w:basedOn w:val="Zadanifontodlomka"/>
    <w:link w:val="Naslov3"/>
    <w:rsid w:val="00212085"/>
    <w:rPr>
      <w:rFonts w:ascii="Times New Roman" w:eastAsia="Times New Roman" w:hAnsi="Times New Roman" w:cs="Times New Roman"/>
      <w:b/>
      <w:sz w:val="20"/>
      <w:szCs w:val="24"/>
      <w:lang w:eastAsia="zh-CN"/>
    </w:rPr>
  </w:style>
  <w:style w:type="character" w:customStyle="1" w:styleId="Naslov5Char">
    <w:name w:val="Naslov 5 Char"/>
    <w:basedOn w:val="Zadanifontodlomka"/>
    <w:link w:val="Naslov5"/>
    <w:rsid w:val="00212085"/>
    <w:rPr>
      <w:rFonts w:ascii="Times New Roman" w:eastAsia="Times New Roman" w:hAnsi="Times New Roman" w:cs="Times New Roman"/>
      <w:b/>
      <w:sz w:val="20"/>
      <w:szCs w:val="24"/>
      <w:lang w:eastAsia="zh-CN"/>
    </w:rPr>
  </w:style>
  <w:style w:type="paragraph" w:styleId="Zaglavlje">
    <w:name w:val="header"/>
    <w:basedOn w:val="Normal"/>
    <w:link w:val="ZaglavljeChar"/>
    <w:uiPriority w:val="99"/>
    <w:unhideWhenUsed/>
    <w:rsid w:val="00C542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5421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542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5421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61D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61DD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lrzxr">
    <w:name w:val="lrzxr"/>
    <w:basedOn w:val="Zadanifontodlomka"/>
    <w:rsid w:val="00C82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51E32-BD8A-4E7A-B3FC-621F3DE65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Sopek</dc:creator>
  <cp:keywords/>
  <dc:description/>
  <cp:lastModifiedBy>Općina Žakanje</cp:lastModifiedBy>
  <cp:revision>8</cp:revision>
  <cp:lastPrinted>2023-04-04T07:23:00Z</cp:lastPrinted>
  <dcterms:created xsi:type="dcterms:W3CDTF">2024-03-06T15:00:00Z</dcterms:created>
  <dcterms:modified xsi:type="dcterms:W3CDTF">2025-04-01T09:12:00Z</dcterms:modified>
</cp:coreProperties>
</file>