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2E" w:rsidRPr="00CA1CBD" w:rsidRDefault="00AF4B2E" w:rsidP="00AF4B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članka </w:t>
      </w:r>
      <w:r w:rsidR="005A4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35. i članka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r w:rsidR="00F03FD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tavka 2. Zakon</w:t>
      </w:r>
      <w:r w:rsidR="00DE498B">
        <w:rPr>
          <w:rFonts w:ascii="Times New Roman" w:hAnsi="Times New Roman" w:cs="Times New Roman"/>
          <w:color w:val="000000" w:themeColor="text1"/>
          <w:sz w:val="24"/>
          <w:szCs w:val="24"/>
        </w:rPr>
        <w:t>a o predškolskom odgoju i obrazovanju</w:t>
      </w:r>
      <w:r w:rsidR="00331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r w:rsidR="00331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10/97,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107/07</w:t>
      </w:r>
      <w:r w:rsidR="00331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94/13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članka 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="008662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Statuta 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Dječjeg vrtića Čarolija,</w:t>
      </w:r>
      <w:r w:rsidR="005A4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Žakanje,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FF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Upravno vijeće 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>Dječjeg vrtića Čarolija</w:t>
      </w:r>
      <w:r w:rsidR="00986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  <w:r w:rsidR="00986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862C1">
        <w:rPr>
          <w:rFonts w:ascii="Times New Roman" w:hAnsi="Times New Roman" w:cs="Times New Roman"/>
          <w:color w:val="000000" w:themeColor="text1"/>
          <w:sz w:val="24"/>
          <w:szCs w:val="24"/>
        </w:rPr>
        <w:t>jednici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2C1">
        <w:rPr>
          <w:rFonts w:ascii="Times New Roman" w:hAnsi="Times New Roman" w:cs="Times New Roman"/>
          <w:color w:val="000000" w:themeColor="text1"/>
          <w:sz w:val="24"/>
          <w:szCs w:val="24"/>
        </w:rPr>
        <w:t>održanoj</w:t>
      </w:r>
      <w:r w:rsidR="008A4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8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lipnja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2F4BF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862C1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odine</w:t>
      </w:r>
      <w:r w:rsidR="009862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</w:t>
      </w:r>
      <w:r w:rsidR="009862C1">
        <w:rPr>
          <w:rFonts w:ascii="Times New Roman" w:hAnsi="Times New Roman" w:cs="Times New Roman"/>
          <w:color w:val="000000" w:themeColor="text1"/>
          <w:sz w:val="24"/>
          <w:szCs w:val="24"/>
        </w:rPr>
        <w:t>ijelo je</w:t>
      </w:r>
    </w:p>
    <w:p w:rsidR="00CA1CBD" w:rsidRPr="002F4BF4" w:rsidRDefault="00CA1CBD" w:rsidP="00AF4B2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F4B2E" w:rsidRPr="002F4BF4" w:rsidRDefault="00D0324D" w:rsidP="00AF4B2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V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</w:t>
      </w:r>
      <w:r w:rsidR="00AF4B2E" w:rsidRPr="002F4BF4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577755"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</w:t>
      </w:r>
      <w:r w:rsidR="00AF4B2E"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U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PISU DJECE </w:t>
      </w:r>
      <w:r w:rsidR="003003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 NAČINU OSTVARIVANJA PRAVA KORISNIKA USLUGA DJEČJEG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VRTIĆ</w:t>
      </w:r>
      <w:r w:rsidR="003003B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</w:t>
      </w:r>
      <w:r w:rsid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ČAROLIJA</w:t>
      </w:r>
      <w:r w:rsidR="00EB3917" w:rsidRPr="002F4B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</w:p>
    <w:p w:rsidR="00EC70BA" w:rsidRPr="00CA1CBD" w:rsidRDefault="00EC70BA" w:rsidP="00AF4B2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278F" w:rsidRPr="00CA1CBD" w:rsidRDefault="0052278F" w:rsidP="00B5496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OPĆE ODREDBE</w:t>
      </w:r>
    </w:p>
    <w:p w:rsidR="00873D3B" w:rsidRPr="00CA1CBD" w:rsidRDefault="00873D3B" w:rsidP="00AF4B2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Članak 1.</w:t>
      </w:r>
    </w:p>
    <w:p w:rsidR="003003BF" w:rsidRDefault="002F4BF4" w:rsidP="002F4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7775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Pravilnikom</w:t>
      </w:r>
      <w:r w:rsidR="00921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pisu djece 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>i načinu ostvarivanja prava korisnika usluga Dječjeg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vrtić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Čarolija</w:t>
      </w:r>
      <w:r w:rsidR="00921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daljnjem tekstu: Pravilnik)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4B2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utvrđuje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8A4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57775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postupak upisa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Dječji vrtić Čarolija (u daljnjem tekstu: Dječji vrtić )</w:t>
      </w:r>
      <w:r w:rsidR="008A4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4B2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ostvarivanj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reda prvenstva pri upisu</w:t>
      </w:r>
      <w:r w:rsidR="008A4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druga pitanja u svezi s upisom </w:t>
      </w:r>
      <w:r w:rsidR="00C54AF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="008A427C">
        <w:rPr>
          <w:rFonts w:ascii="Times New Roman" w:hAnsi="Times New Roman" w:cs="Times New Roman"/>
          <w:color w:val="000000" w:themeColor="text1"/>
          <w:sz w:val="24"/>
          <w:szCs w:val="24"/>
        </w:rPr>
        <w:t>postupak</w:t>
      </w:r>
      <w:r w:rsidR="00C54AF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ispisa.</w:t>
      </w:r>
    </w:p>
    <w:p w:rsidR="00A506E3" w:rsidRPr="003003BF" w:rsidRDefault="002F4BF4" w:rsidP="002F4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4BF4">
        <w:rPr>
          <w:rFonts w:ascii="Times New Roman" w:hAnsi="Times New Roman" w:cs="Times New Roman"/>
          <w:sz w:val="24"/>
          <w:szCs w:val="24"/>
        </w:rPr>
        <w:t>Izrazi navedeni u ovom Pravilniku neutralni su i odnose se na osobe oba spola.</w:t>
      </w:r>
    </w:p>
    <w:p w:rsidR="002F4BF4" w:rsidRPr="00CA1CBD" w:rsidRDefault="002F4BF4" w:rsidP="002F4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D3B" w:rsidRPr="00CA1CBD" w:rsidRDefault="00873D3B" w:rsidP="00873D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Članak 2.</w:t>
      </w:r>
    </w:p>
    <w:p w:rsidR="001C5687" w:rsidRDefault="002F4BF4" w:rsidP="002F4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U Dječji vrtić</w:t>
      </w:r>
      <w:r w:rsidR="001C568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4D8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mogu  upisati djeca od navršene 3 godine</w:t>
      </w:r>
      <w:r w:rsidR="001C568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života do polaska u osnovnu školu </w:t>
      </w:r>
      <w:r w:rsidR="00C33590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redovite i ostale programe koje 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ostvaruju u Dječjem vrtiću</w:t>
      </w:r>
      <w:r w:rsidR="00C33590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54D8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Odgojna skupina po programima može se organizirati ukoliko  postoji dovoljan interes roditelja i prijavljene d</w:t>
      </w:r>
      <w:r w:rsidR="00EC70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jece, sukladno propisanim stand</w:t>
      </w:r>
      <w:r w:rsidR="00954D8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C70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954D8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dima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predškolskog odgoja i obrazovanja</w:t>
      </w:r>
      <w:r w:rsidR="00954D8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4BF4" w:rsidRPr="00CA1CBD" w:rsidRDefault="002F4BF4" w:rsidP="002F4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4AA7" w:rsidRPr="00CA1CBD" w:rsidRDefault="00C84AA7" w:rsidP="00C84AA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Članak 3.</w:t>
      </w:r>
    </w:p>
    <w:p w:rsidR="007F1B23" w:rsidRDefault="002F4BF4" w:rsidP="002F4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84AA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Pedagoška godina započinje 1. rujna tekuće, a završava 31. </w:t>
      </w:r>
      <w:r w:rsidR="008E253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7F1B2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olovoza slijedeće 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kalendarske </w:t>
      </w:r>
      <w:r w:rsidR="007F1B2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godine.</w:t>
      </w:r>
    </w:p>
    <w:p w:rsidR="002F4BF4" w:rsidRPr="00CA1CBD" w:rsidRDefault="002F4BF4" w:rsidP="002F4B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4AA7" w:rsidRPr="00CA1CBD" w:rsidRDefault="002F4BF4" w:rsidP="002F4BF4">
      <w:pPr>
        <w:tabs>
          <w:tab w:val="left" w:pos="4111"/>
        </w:tabs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="00C84AA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Članak 4.</w:t>
      </w:r>
    </w:p>
    <w:p w:rsidR="00F42CCD" w:rsidRDefault="002F4BF4" w:rsidP="00DE49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506E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Upis u programe predškolskog odgoja provodi se </w:t>
      </w:r>
      <w:r w:rsidR="00D81A9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sukladno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45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506E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dlu</w:t>
      </w:r>
      <w:r w:rsidR="00D81A9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05A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 upisu djece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Dječji vrtić ( u daljnjem tekstu: Odluka) </w:t>
      </w:r>
      <w:r w:rsidR="0008145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koju donosi U</w:t>
      </w:r>
      <w:r w:rsidR="00D81A9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46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ravno vijeće za svaku pedagošku </w:t>
      </w:r>
      <w:r w:rsidR="00D81A9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godinu.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</w:t>
      </w:r>
      <w:r w:rsidR="0052278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08145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52278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objavljuje 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oglasnoj ploči i službenim stranicama Dječjeg vrtića</w:t>
      </w:r>
      <w:r w:rsidR="0052278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164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42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</w:t>
      </w:r>
      <w:r w:rsidR="00DE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Odluka</w:t>
      </w:r>
      <w:r w:rsidR="003520F0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9957C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adrži podatke</w:t>
      </w:r>
      <w:r w:rsidR="00DE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vremenu i mjestu upisa, vrste</w:t>
      </w:r>
      <w:r w:rsidR="009957C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programa, </w:t>
      </w:r>
      <w:r w:rsidR="00EC70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uvjete upisa, način ostvarivanja prednosti pri up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isu,</w:t>
      </w:r>
      <w:r w:rsidR="00DE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način provođenja u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pisa te način objave rezultata upisa.</w:t>
      </w:r>
    </w:p>
    <w:p w:rsidR="00294243" w:rsidRDefault="00294243" w:rsidP="00DE49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278F" w:rsidRPr="00CA1CBD" w:rsidRDefault="0052278F" w:rsidP="0052278F">
      <w:pPr>
        <w:pStyle w:val="Odlomakpopisa"/>
        <w:numPr>
          <w:ilvl w:val="0"/>
          <w:numId w:val="3"/>
        </w:numPr>
        <w:tabs>
          <w:tab w:val="left" w:pos="480"/>
          <w:tab w:val="center" w:pos="4536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UPIS DJECE U PROGRAME </w:t>
      </w:r>
      <w:r w:rsidR="000F7E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(PRIJAVA, ZAHTJEV)</w:t>
      </w:r>
    </w:p>
    <w:p w:rsidR="0052278F" w:rsidRDefault="0052278F" w:rsidP="0052278F">
      <w:pPr>
        <w:pStyle w:val="Odlomakpopisa"/>
        <w:tabs>
          <w:tab w:val="left" w:pos="480"/>
          <w:tab w:val="center" w:pos="4536"/>
        </w:tabs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899" w:rsidRDefault="00873D3B" w:rsidP="002826B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826B9">
        <w:rPr>
          <w:rFonts w:ascii="Times New Roman" w:hAnsi="Times New Roman" w:cs="Times New Roman"/>
          <w:sz w:val="24"/>
          <w:szCs w:val="24"/>
        </w:rPr>
        <w:t xml:space="preserve">Članak </w:t>
      </w:r>
      <w:r w:rsidR="004E4C1E" w:rsidRPr="002826B9">
        <w:rPr>
          <w:rFonts w:ascii="Times New Roman" w:hAnsi="Times New Roman" w:cs="Times New Roman"/>
          <w:sz w:val="24"/>
          <w:szCs w:val="24"/>
        </w:rPr>
        <w:t>5</w:t>
      </w:r>
      <w:r w:rsidRPr="002826B9">
        <w:rPr>
          <w:rFonts w:ascii="Times New Roman" w:hAnsi="Times New Roman" w:cs="Times New Roman"/>
          <w:sz w:val="24"/>
          <w:szCs w:val="24"/>
        </w:rPr>
        <w:t>.</w:t>
      </w:r>
    </w:p>
    <w:p w:rsidR="00202D64" w:rsidRDefault="00F42CCD" w:rsidP="00F42CCD">
      <w:pPr>
        <w:pStyle w:val="Bezproreda"/>
        <w:tabs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EB9" w:rsidRPr="005A4FA0">
        <w:rPr>
          <w:rFonts w:ascii="Times New Roman" w:hAnsi="Times New Roman" w:cs="Times New Roman"/>
          <w:b/>
          <w:sz w:val="24"/>
          <w:szCs w:val="24"/>
        </w:rPr>
        <w:t>Prijavu</w:t>
      </w:r>
      <w:r w:rsidR="007D5EF6" w:rsidRPr="009A1899">
        <w:rPr>
          <w:rFonts w:ascii="Times New Roman" w:hAnsi="Times New Roman" w:cs="Times New Roman"/>
          <w:sz w:val="24"/>
          <w:szCs w:val="24"/>
        </w:rPr>
        <w:t xml:space="preserve"> za upis sa dokumentacijom podnosi roditelj, skrbnik, udomitelj djeteta</w:t>
      </w:r>
      <w:r w:rsidR="00AB01A2" w:rsidRPr="009A1899">
        <w:rPr>
          <w:rFonts w:ascii="Times New Roman" w:hAnsi="Times New Roman" w:cs="Times New Roman"/>
          <w:sz w:val="24"/>
          <w:szCs w:val="24"/>
        </w:rPr>
        <w:t xml:space="preserve"> (</w:t>
      </w:r>
      <w:r w:rsidR="003003BF">
        <w:rPr>
          <w:rFonts w:ascii="Times New Roman" w:hAnsi="Times New Roman" w:cs="Times New Roman"/>
          <w:sz w:val="24"/>
          <w:szCs w:val="24"/>
        </w:rPr>
        <w:t xml:space="preserve"> </w:t>
      </w:r>
      <w:r w:rsidR="00AB01A2" w:rsidRPr="009A1899">
        <w:rPr>
          <w:rFonts w:ascii="Times New Roman" w:hAnsi="Times New Roman" w:cs="Times New Roman"/>
          <w:sz w:val="24"/>
          <w:szCs w:val="24"/>
        </w:rPr>
        <w:t>u daljnjem tekstu: roditelj)</w:t>
      </w:r>
      <w:r w:rsidR="001B159B" w:rsidRPr="009A18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E71793" w:rsidRPr="009A1899">
        <w:rPr>
          <w:rFonts w:ascii="Times New Roman" w:hAnsi="Times New Roman" w:cs="Times New Roman"/>
          <w:sz w:val="24"/>
          <w:szCs w:val="24"/>
        </w:rPr>
        <w:t xml:space="preserve">U </w:t>
      </w:r>
      <w:r w:rsidR="000F7EB9" w:rsidRPr="009A1899">
        <w:rPr>
          <w:rFonts w:ascii="Times New Roman" w:hAnsi="Times New Roman" w:cs="Times New Roman"/>
          <w:sz w:val="24"/>
          <w:szCs w:val="24"/>
        </w:rPr>
        <w:t>P</w:t>
      </w:r>
      <w:r w:rsidR="00E71793" w:rsidRPr="009A1899">
        <w:rPr>
          <w:rFonts w:ascii="Times New Roman" w:hAnsi="Times New Roman" w:cs="Times New Roman"/>
          <w:sz w:val="24"/>
          <w:szCs w:val="24"/>
        </w:rPr>
        <w:t>rijavi roditel</w:t>
      </w:r>
      <w:r w:rsidR="001C5687" w:rsidRPr="009A1899">
        <w:rPr>
          <w:rFonts w:ascii="Times New Roman" w:hAnsi="Times New Roman" w:cs="Times New Roman"/>
          <w:sz w:val="24"/>
          <w:szCs w:val="24"/>
        </w:rPr>
        <w:t xml:space="preserve">j odabire željeni program koji se provodi u </w:t>
      </w:r>
      <w:r>
        <w:rPr>
          <w:rFonts w:ascii="Times New Roman" w:hAnsi="Times New Roman" w:cs="Times New Roman"/>
          <w:sz w:val="24"/>
          <w:szCs w:val="24"/>
        </w:rPr>
        <w:t>Dječjem vrtiću</w:t>
      </w:r>
      <w:r w:rsidR="001C5687" w:rsidRPr="009A1899">
        <w:rPr>
          <w:rFonts w:ascii="Times New Roman" w:hAnsi="Times New Roman" w:cs="Times New Roman"/>
          <w:sz w:val="24"/>
          <w:szCs w:val="24"/>
        </w:rPr>
        <w:t>.</w:t>
      </w:r>
      <w:r w:rsidR="007D5EF6" w:rsidRPr="009A18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1C42" w:rsidRPr="009A1899">
        <w:rPr>
          <w:rFonts w:ascii="Times New Roman" w:hAnsi="Times New Roman" w:cs="Times New Roman"/>
          <w:sz w:val="24"/>
          <w:szCs w:val="24"/>
        </w:rPr>
        <w:t>Roditelj</w:t>
      </w:r>
      <w:r w:rsidR="007D5EF6" w:rsidRPr="009A1899">
        <w:rPr>
          <w:rFonts w:ascii="Times New Roman" w:hAnsi="Times New Roman" w:cs="Times New Roman"/>
          <w:sz w:val="24"/>
          <w:szCs w:val="24"/>
        </w:rPr>
        <w:t xml:space="preserve"> koji po prvi put prijavljuj</w:t>
      </w:r>
      <w:r w:rsidR="009211B6" w:rsidRPr="009A1899">
        <w:rPr>
          <w:rFonts w:ascii="Times New Roman" w:hAnsi="Times New Roman" w:cs="Times New Roman"/>
          <w:sz w:val="24"/>
          <w:szCs w:val="24"/>
        </w:rPr>
        <w:t>e</w:t>
      </w:r>
      <w:r w:rsidR="007D5EF6" w:rsidRPr="009A1899">
        <w:rPr>
          <w:rFonts w:ascii="Times New Roman" w:hAnsi="Times New Roman" w:cs="Times New Roman"/>
          <w:sz w:val="24"/>
          <w:szCs w:val="24"/>
        </w:rPr>
        <w:t xml:space="preserve"> dijete duž</w:t>
      </w:r>
      <w:r w:rsidR="00E11C42" w:rsidRPr="009A1899">
        <w:rPr>
          <w:rFonts w:ascii="Times New Roman" w:hAnsi="Times New Roman" w:cs="Times New Roman"/>
          <w:sz w:val="24"/>
          <w:szCs w:val="24"/>
        </w:rPr>
        <w:t>an je</w:t>
      </w:r>
      <w:r w:rsidR="007D5EF6" w:rsidRPr="009A1899">
        <w:rPr>
          <w:rFonts w:ascii="Times New Roman" w:hAnsi="Times New Roman" w:cs="Times New Roman"/>
          <w:sz w:val="24"/>
          <w:szCs w:val="24"/>
        </w:rPr>
        <w:t xml:space="preserve"> u upisnom roku predati </w:t>
      </w:r>
      <w:r w:rsidR="000F7EB9" w:rsidRPr="009A1899">
        <w:rPr>
          <w:rFonts w:ascii="Times New Roman" w:hAnsi="Times New Roman" w:cs="Times New Roman"/>
          <w:sz w:val="24"/>
          <w:szCs w:val="24"/>
        </w:rPr>
        <w:t>P</w:t>
      </w:r>
      <w:r w:rsidR="007D5EF6" w:rsidRPr="009A1899">
        <w:rPr>
          <w:rFonts w:ascii="Times New Roman" w:hAnsi="Times New Roman" w:cs="Times New Roman"/>
          <w:sz w:val="24"/>
          <w:szCs w:val="24"/>
        </w:rPr>
        <w:t>rijavu s</w:t>
      </w:r>
      <w:r w:rsidR="000D4CC9" w:rsidRPr="009A1899">
        <w:rPr>
          <w:rFonts w:ascii="Times New Roman" w:hAnsi="Times New Roman" w:cs="Times New Roman"/>
          <w:sz w:val="24"/>
          <w:szCs w:val="24"/>
        </w:rPr>
        <w:t xml:space="preserve"> potpunom </w:t>
      </w:r>
      <w:r w:rsidR="007D5EF6" w:rsidRPr="009A1899">
        <w:rPr>
          <w:rFonts w:ascii="Times New Roman" w:hAnsi="Times New Roman" w:cs="Times New Roman"/>
          <w:sz w:val="24"/>
          <w:szCs w:val="24"/>
        </w:rPr>
        <w:t>dokumentacijom.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8E2538" w:rsidRPr="009A1899">
        <w:rPr>
          <w:rFonts w:ascii="Times New Roman" w:hAnsi="Times New Roman" w:cs="Times New Roman"/>
          <w:sz w:val="24"/>
          <w:szCs w:val="24"/>
        </w:rPr>
        <w:t>Prijave</w:t>
      </w:r>
      <w:r w:rsidR="00EC6BA3" w:rsidRPr="009A1899">
        <w:rPr>
          <w:rFonts w:ascii="Times New Roman" w:hAnsi="Times New Roman" w:cs="Times New Roman"/>
          <w:sz w:val="24"/>
          <w:szCs w:val="24"/>
        </w:rPr>
        <w:t xml:space="preserve"> zaprimljene nakon roka i prijave</w:t>
      </w:r>
      <w:r w:rsidR="008E2538" w:rsidRPr="009A1899">
        <w:rPr>
          <w:rFonts w:ascii="Times New Roman" w:hAnsi="Times New Roman" w:cs="Times New Roman"/>
          <w:sz w:val="24"/>
          <w:szCs w:val="24"/>
        </w:rPr>
        <w:t xml:space="preserve"> s nepotpunom dokumentacijom neće se razmatrati.</w:t>
      </w:r>
      <w:r w:rsidR="007D5EF6" w:rsidRPr="009A1899">
        <w:rPr>
          <w:rFonts w:ascii="Times New Roman" w:hAnsi="Times New Roman" w:cs="Times New Roman"/>
          <w:sz w:val="24"/>
          <w:szCs w:val="24"/>
        </w:rPr>
        <w:br/>
      </w:r>
      <w:r w:rsidR="002B0A9B" w:rsidRPr="00CA1CBD"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02D64" w:rsidRPr="002826B9">
        <w:rPr>
          <w:rFonts w:ascii="Times New Roman" w:hAnsi="Times New Roman" w:cs="Times New Roman"/>
          <w:sz w:val="24"/>
          <w:szCs w:val="24"/>
        </w:rPr>
        <w:t xml:space="preserve">Članak </w:t>
      </w:r>
      <w:r w:rsidR="004E4C1E" w:rsidRPr="002826B9">
        <w:rPr>
          <w:rFonts w:ascii="Times New Roman" w:hAnsi="Times New Roman" w:cs="Times New Roman"/>
          <w:sz w:val="24"/>
          <w:szCs w:val="24"/>
        </w:rPr>
        <w:t>6</w:t>
      </w:r>
      <w:r w:rsidR="00202D64" w:rsidRPr="002826B9">
        <w:rPr>
          <w:rFonts w:ascii="Times New Roman" w:hAnsi="Times New Roman" w:cs="Times New Roman"/>
          <w:sz w:val="24"/>
          <w:szCs w:val="24"/>
        </w:rPr>
        <w:t>.</w:t>
      </w:r>
    </w:p>
    <w:p w:rsidR="00CA3255" w:rsidRPr="002826B9" w:rsidRDefault="00CA3255" w:rsidP="002826B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F42CCD" w:rsidRDefault="00F42CCD" w:rsidP="00F42CCD">
      <w:pPr>
        <w:pStyle w:val="Odlomakpopisa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62C7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Roditelj </w:t>
      </w:r>
      <w:r w:rsidR="00E11C4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djeteta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>-korisnika usluga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1A2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koj</w:t>
      </w:r>
      <w:r w:rsidR="00E11C4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1C4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F11A2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upisan</w:t>
      </w:r>
      <w:r w:rsidR="00E11C4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11A2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prethodnoj pedagoškoj godini </w:t>
      </w:r>
      <w:r w:rsidR="00C62C7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duž</w:t>
      </w:r>
      <w:r w:rsidR="00E11C4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1C4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011">
        <w:rPr>
          <w:rFonts w:ascii="Times New Roman" w:hAnsi="Times New Roman" w:cs="Times New Roman"/>
          <w:color w:val="000000" w:themeColor="text1"/>
          <w:sz w:val="24"/>
          <w:szCs w:val="24"/>
        </w:rPr>
        <w:t>u upisnom roku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15A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predati Zahtjev za nastavak korištenja usluga (u daljnjem tekstu: </w:t>
      </w:r>
      <w:r w:rsidR="003F15A1" w:rsidRPr="005A4F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Zahtjev</w:t>
      </w:r>
      <w:r w:rsidR="003F15A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07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svaku slijedeću pedagošku godinu</w:t>
      </w:r>
      <w:r w:rsidR="003F1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kojoj će u kontinuitetu nastavi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 koristiti usluge Dječjeg vrtića.</w:t>
      </w:r>
      <w:r w:rsidR="003F15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1744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</w:t>
      </w:r>
      <w:r w:rsidR="00C71C7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1744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ahtjev roditelj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</w:t>
      </w:r>
      <w:r w:rsidR="0021744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-korisnik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1744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usluga dužan je priložiti potvrdu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zaposlenju.</w:t>
      </w:r>
    </w:p>
    <w:p w:rsidR="006A3A07" w:rsidRDefault="00F42CCD" w:rsidP="00F42CCD">
      <w:pPr>
        <w:pStyle w:val="Odlomakpopisa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62C7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Obrazac </w:t>
      </w:r>
      <w:r w:rsidR="00C71C7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62C7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ahtjeva </w:t>
      </w:r>
      <w:r w:rsidR="00202D6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zdaje Dječji vrtić</w:t>
      </w:r>
      <w:r w:rsidR="00C62C7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</w:t>
      </w:r>
      <w:r w:rsidR="00887B1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Zahtjev</w:t>
      </w:r>
      <w:r w:rsidR="00C66A4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35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zaprimljen</w:t>
      </w:r>
      <w:r w:rsidR="00C66A46">
        <w:rPr>
          <w:rFonts w:ascii="Times New Roman" w:hAnsi="Times New Roman" w:cs="Times New Roman"/>
          <w:color w:val="000000" w:themeColor="text1"/>
          <w:sz w:val="24"/>
          <w:szCs w:val="24"/>
        </w:rPr>
        <w:t>i nakon roka i zahtjevi</w:t>
      </w:r>
      <w:r w:rsidR="00887B1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nepotpunom dokumentacijom neće se razmatrati. </w:t>
      </w:r>
      <w:r w:rsidR="00887B1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A3A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Roditelj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</w:t>
      </w:r>
      <w:r w:rsidR="006A3A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-korisnik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A3A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luga dužan je podmiriti Dječjem vrtiću sva</w:t>
      </w:r>
      <w:r w:rsidR="006A3A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svoja dugovanja u trenutku predaje </w:t>
      </w:r>
      <w:r w:rsidR="00C71C7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A3A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ahtjeva</w:t>
      </w:r>
      <w:r w:rsidR="00C71C7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6E35" w:rsidRDefault="00816E35" w:rsidP="006A3A07">
      <w:pPr>
        <w:pStyle w:val="Odlomakpopisa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6E35" w:rsidRPr="00271B23" w:rsidRDefault="00816E35" w:rsidP="00816E35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71B23">
        <w:rPr>
          <w:rFonts w:ascii="Times New Roman" w:hAnsi="Times New Roman" w:cs="Times New Roman"/>
          <w:sz w:val="24"/>
          <w:szCs w:val="24"/>
        </w:rPr>
        <w:t xml:space="preserve">Članak </w:t>
      </w:r>
      <w:r w:rsidR="00104F89" w:rsidRPr="00271B23">
        <w:rPr>
          <w:rFonts w:ascii="Times New Roman" w:hAnsi="Times New Roman" w:cs="Times New Roman"/>
          <w:sz w:val="24"/>
          <w:szCs w:val="24"/>
        </w:rPr>
        <w:t>7</w:t>
      </w:r>
      <w:r w:rsidRPr="00271B23">
        <w:rPr>
          <w:rFonts w:ascii="Times New Roman" w:hAnsi="Times New Roman" w:cs="Times New Roman"/>
          <w:sz w:val="24"/>
          <w:szCs w:val="24"/>
        </w:rPr>
        <w:t>.</w:t>
      </w:r>
    </w:p>
    <w:p w:rsidR="00F850B3" w:rsidRPr="00271B23" w:rsidRDefault="00F850B3" w:rsidP="00816E35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C13B0" w:rsidRPr="00271B23" w:rsidRDefault="00F42CCD" w:rsidP="00F42CC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13B0" w:rsidRPr="00271B23">
        <w:rPr>
          <w:rFonts w:ascii="Times New Roman" w:hAnsi="Times New Roman" w:cs="Times New Roman"/>
          <w:sz w:val="24"/>
          <w:szCs w:val="24"/>
        </w:rPr>
        <w:t>Nakon što se utvrdi broj djece koja nastavljaju korištenj</w:t>
      </w:r>
      <w:r w:rsidR="003F0904" w:rsidRPr="00271B23">
        <w:rPr>
          <w:rFonts w:ascii="Times New Roman" w:hAnsi="Times New Roman" w:cs="Times New Roman"/>
          <w:sz w:val="24"/>
          <w:szCs w:val="24"/>
        </w:rPr>
        <w:t>e</w:t>
      </w:r>
      <w:r w:rsidR="009C13B0" w:rsidRPr="00271B23">
        <w:rPr>
          <w:rFonts w:ascii="Times New Roman" w:hAnsi="Times New Roman" w:cs="Times New Roman"/>
          <w:sz w:val="24"/>
          <w:szCs w:val="24"/>
        </w:rPr>
        <w:t xml:space="preserve"> usluga temeljem podnesenih Zahtjeva, utvrđuju se slobodna mjesta za upis u novu pedagošku godinu.</w:t>
      </w:r>
    </w:p>
    <w:p w:rsidR="00202D64" w:rsidRPr="00CA1CBD" w:rsidRDefault="002B0A9B" w:rsidP="00F42CCD">
      <w:pPr>
        <w:pStyle w:val="Odlomakpopisa"/>
        <w:tabs>
          <w:tab w:val="left" w:pos="4111"/>
        </w:tabs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B23">
        <w:rPr>
          <w:rFonts w:ascii="Times New Roman" w:hAnsi="Times New Roman" w:cs="Times New Roman"/>
          <w:sz w:val="24"/>
          <w:szCs w:val="24"/>
        </w:rPr>
        <w:br/>
      </w:r>
      <w:r w:rsidR="00F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202D6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104F8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02D6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4FEA" w:rsidRDefault="00F42CCD" w:rsidP="00F42C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Djeca koriste usluge Dječji vrtić</w:t>
      </w:r>
      <w:r w:rsidR="00202D6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kontinuitetu od dana potpisa Ugovora o pružanju usluga predškolskog od</w:t>
      </w:r>
      <w:r w:rsidR="00887B1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goja, naobrazbe i skrbi (</w:t>
      </w:r>
      <w:r w:rsidR="005A4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7B1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 dalj</w:t>
      </w:r>
      <w:r w:rsidR="00202D6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njem</w:t>
      </w:r>
      <w:r w:rsidR="006A4FE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tekstu:</w:t>
      </w:r>
      <w:r w:rsidR="006A4FEA" w:rsidRPr="005A4F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Ugovor</w:t>
      </w:r>
      <w:r w:rsidR="006A4FE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) do dana ispisa.</w:t>
      </w:r>
    </w:p>
    <w:p w:rsidR="002404DD" w:rsidRDefault="002404DD" w:rsidP="00F42C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CCD" w:rsidRPr="002404DD" w:rsidRDefault="002404DD" w:rsidP="00F42CCD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404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Povjerenstvo</w:t>
      </w:r>
    </w:p>
    <w:p w:rsidR="00873D3B" w:rsidRPr="00CA1CBD" w:rsidRDefault="00F42CCD" w:rsidP="00F42CCD">
      <w:pPr>
        <w:tabs>
          <w:tab w:val="left" w:pos="4111"/>
        </w:tabs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="00873D3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104F8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73D3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04DD" w:rsidRPr="002404DD" w:rsidRDefault="00F42CCD" w:rsidP="002404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4DD">
        <w:rPr>
          <w:rFonts w:ascii="Times New Roman" w:hAnsi="Times New Roman" w:cs="Times New Roman"/>
          <w:sz w:val="24"/>
          <w:szCs w:val="24"/>
        </w:rPr>
        <w:t xml:space="preserve">     </w:t>
      </w:r>
      <w:r w:rsidR="00441F84" w:rsidRPr="002404DD">
        <w:rPr>
          <w:rFonts w:ascii="Times New Roman" w:hAnsi="Times New Roman" w:cs="Times New Roman"/>
          <w:sz w:val="24"/>
          <w:szCs w:val="24"/>
        </w:rPr>
        <w:t>Postupak upisa provodi Povjerenstvo za provedbu upisa (</w:t>
      </w:r>
      <w:r w:rsidR="00FD7139" w:rsidRPr="002404DD">
        <w:rPr>
          <w:rFonts w:ascii="Times New Roman" w:hAnsi="Times New Roman" w:cs="Times New Roman"/>
          <w:sz w:val="24"/>
          <w:szCs w:val="24"/>
        </w:rPr>
        <w:t>u daljnem tekstu:</w:t>
      </w:r>
      <w:r w:rsidR="00441F84" w:rsidRPr="002404DD">
        <w:rPr>
          <w:rFonts w:ascii="Times New Roman" w:hAnsi="Times New Roman" w:cs="Times New Roman"/>
          <w:sz w:val="24"/>
          <w:szCs w:val="24"/>
        </w:rPr>
        <w:t xml:space="preserve"> Povjerenstvo).</w:t>
      </w:r>
      <w:r w:rsidR="00441F84" w:rsidRPr="002404DD">
        <w:rPr>
          <w:rFonts w:ascii="Times New Roman" w:hAnsi="Times New Roman" w:cs="Times New Roman"/>
          <w:sz w:val="24"/>
          <w:szCs w:val="24"/>
        </w:rPr>
        <w:br/>
      </w:r>
      <w:r w:rsidRPr="002404DD">
        <w:rPr>
          <w:rFonts w:ascii="Times New Roman" w:hAnsi="Times New Roman" w:cs="Times New Roman"/>
          <w:sz w:val="24"/>
          <w:szCs w:val="24"/>
        </w:rPr>
        <w:t xml:space="preserve">     </w:t>
      </w:r>
      <w:r w:rsidR="00441F84" w:rsidRPr="002404DD">
        <w:rPr>
          <w:rFonts w:ascii="Times New Roman" w:hAnsi="Times New Roman" w:cs="Times New Roman"/>
          <w:sz w:val="24"/>
          <w:szCs w:val="24"/>
        </w:rPr>
        <w:t xml:space="preserve">Povjerenstvo imenuje </w:t>
      </w:r>
      <w:r w:rsidRPr="002404DD">
        <w:rPr>
          <w:rFonts w:ascii="Times New Roman" w:hAnsi="Times New Roman" w:cs="Times New Roman"/>
          <w:sz w:val="24"/>
          <w:szCs w:val="24"/>
        </w:rPr>
        <w:t>Upravno vijeće</w:t>
      </w:r>
      <w:r w:rsidR="00441F84" w:rsidRPr="002404DD">
        <w:rPr>
          <w:rFonts w:ascii="Times New Roman" w:hAnsi="Times New Roman" w:cs="Times New Roman"/>
          <w:sz w:val="24"/>
          <w:szCs w:val="24"/>
        </w:rPr>
        <w:t xml:space="preserve"> </w:t>
      </w:r>
      <w:r w:rsidRPr="002404DD">
        <w:rPr>
          <w:rFonts w:ascii="Times New Roman" w:hAnsi="Times New Roman" w:cs="Times New Roman"/>
          <w:sz w:val="24"/>
          <w:szCs w:val="24"/>
        </w:rPr>
        <w:t>Dječjeg vrtića</w:t>
      </w:r>
      <w:r w:rsidR="00441F84" w:rsidRPr="002404DD">
        <w:rPr>
          <w:rFonts w:ascii="Times New Roman" w:hAnsi="Times New Roman" w:cs="Times New Roman"/>
          <w:sz w:val="24"/>
          <w:szCs w:val="24"/>
        </w:rPr>
        <w:t>.</w:t>
      </w:r>
      <w:r w:rsidRPr="002404D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576D7" w:rsidRPr="002404DD" w:rsidRDefault="002404DD" w:rsidP="002404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4DD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F42CCD" w:rsidRPr="002404DD">
        <w:rPr>
          <w:rFonts w:ascii="Times New Roman" w:hAnsi="Times New Roman" w:cs="Times New Roman"/>
          <w:sz w:val="24"/>
          <w:szCs w:val="24"/>
        </w:rPr>
        <w:t xml:space="preserve"> </w:t>
      </w:r>
      <w:r w:rsidRPr="002404DD">
        <w:rPr>
          <w:rFonts w:ascii="Times New Roman" w:hAnsi="Times New Roman" w:cs="Times New Roman"/>
          <w:sz w:val="24"/>
          <w:szCs w:val="24"/>
        </w:rPr>
        <w:t xml:space="preserve">Povjerenstvo broji tri( 3) člana, koji se biraju na </w:t>
      </w:r>
      <w:r w:rsidR="003003BF">
        <w:rPr>
          <w:rFonts w:ascii="Times New Roman" w:hAnsi="Times New Roman" w:cs="Times New Roman"/>
          <w:sz w:val="24"/>
          <w:szCs w:val="24"/>
        </w:rPr>
        <w:t xml:space="preserve">četiri( </w:t>
      </w:r>
      <w:r w:rsidRPr="002404DD">
        <w:rPr>
          <w:rFonts w:ascii="Times New Roman" w:hAnsi="Times New Roman" w:cs="Times New Roman"/>
          <w:sz w:val="24"/>
          <w:szCs w:val="24"/>
        </w:rPr>
        <w:t>4</w:t>
      </w:r>
      <w:r w:rsidR="003003BF">
        <w:rPr>
          <w:rFonts w:ascii="Times New Roman" w:hAnsi="Times New Roman" w:cs="Times New Roman"/>
          <w:sz w:val="24"/>
          <w:szCs w:val="24"/>
        </w:rPr>
        <w:t>)</w:t>
      </w:r>
      <w:r w:rsidRPr="002404DD">
        <w:rPr>
          <w:rFonts w:ascii="Times New Roman" w:hAnsi="Times New Roman" w:cs="Times New Roman"/>
          <w:sz w:val="24"/>
          <w:szCs w:val="24"/>
        </w:rPr>
        <w:t xml:space="preserve"> godine. </w:t>
      </w:r>
      <w:r w:rsidR="00F42CCD" w:rsidRPr="002404DD">
        <w:rPr>
          <w:rFonts w:ascii="Times New Roman" w:hAnsi="Times New Roman" w:cs="Times New Roman"/>
          <w:sz w:val="24"/>
          <w:szCs w:val="24"/>
        </w:rPr>
        <w:t>Po</w:t>
      </w:r>
      <w:r w:rsidRPr="002404DD">
        <w:rPr>
          <w:rFonts w:ascii="Times New Roman" w:hAnsi="Times New Roman" w:cs="Times New Roman"/>
          <w:sz w:val="24"/>
          <w:szCs w:val="24"/>
        </w:rPr>
        <w:t>vjerenstvo čine ravnatelj, jedan član iz reda odgojitelja i stručni suradnik Dječjeg vrtića.</w:t>
      </w:r>
    </w:p>
    <w:p w:rsidR="002404DD" w:rsidRPr="002404DD" w:rsidRDefault="002404DD" w:rsidP="002404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4DD">
        <w:rPr>
          <w:rFonts w:ascii="Times New Roman" w:hAnsi="Times New Roman" w:cs="Times New Roman"/>
          <w:sz w:val="24"/>
          <w:szCs w:val="24"/>
        </w:rPr>
        <w:t xml:space="preserve">     Povjerenstvo radi na sjednicama koje saziva ravnatelj.</w:t>
      </w:r>
    </w:p>
    <w:p w:rsidR="002404DD" w:rsidRPr="002404DD" w:rsidRDefault="002404DD" w:rsidP="002404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4DD">
        <w:rPr>
          <w:rFonts w:ascii="Times New Roman" w:hAnsi="Times New Roman" w:cs="Times New Roman"/>
          <w:sz w:val="24"/>
          <w:szCs w:val="24"/>
        </w:rPr>
        <w:t xml:space="preserve">     Povjerenstvo donosi odluke većinom glasova ukupnog broja članova.</w:t>
      </w:r>
    </w:p>
    <w:p w:rsidR="002404DD" w:rsidRPr="002404DD" w:rsidRDefault="002404DD" w:rsidP="002404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4DD">
        <w:rPr>
          <w:rFonts w:ascii="Times New Roman" w:hAnsi="Times New Roman" w:cs="Times New Roman"/>
          <w:sz w:val="24"/>
          <w:szCs w:val="24"/>
        </w:rPr>
        <w:t xml:space="preserve">     Povjerenstvo odlučuje o zahtjevima</w:t>
      </w:r>
      <w:r w:rsidR="00DE498B">
        <w:rPr>
          <w:rFonts w:ascii="Times New Roman" w:hAnsi="Times New Roman" w:cs="Times New Roman"/>
          <w:sz w:val="24"/>
          <w:szCs w:val="24"/>
        </w:rPr>
        <w:t xml:space="preserve"> i prijavama</w:t>
      </w:r>
      <w:r w:rsidRPr="002404DD">
        <w:rPr>
          <w:rFonts w:ascii="Times New Roman" w:hAnsi="Times New Roman" w:cs="Times New Roman"/>
          <w:sz w:val="24"/>
          <w:szCs w:val="24"/>
        </w:rPr>
        <w:t xml:space="preserve"> za upis djece u pojedine programe Dječjeg vrtića na temelju analize dostavljene dokumentacije te po potrebi rezultata inic</w:t>
      </w:r>
      <w:r w:rsidR="003003BF">
        <w:rPr>
          <w:rFonts w:ascii="Times New Roman" w:hAnsi="Times New Roman" w:cs="Times New Roman"/>
          <w:sz w:val="24"/>
          <w:szCs w:val="24"/>
        </w:rPr>
        <w:t>ijalnih razgovora s roditeljima</w:t>
      </w:r>
      <w:r w:rsidRPr="002404DD">
        <w:rPr>
          <w:rFonts w:ascii="Times New Roman" w:hAnsi="Times New Roman" w:cs="Times New Roman"/>
          <w:sz w:val="24"/>
          <w:szCs w:val="24"/>
        </w:rPr>
        <w:t xml:space="preserve"> uz nazočnost djeteta, koje timski obavljaju odgojno-obrazovni radnici Dječjeg vrtića, uz mogućnost konzultacije s vanjskim stručnjacima radi pribavljanja mišljenja i podataka bitnih za odlučivanje.</w:t>
      </w:r>
    </w:p>
    <w:p w:rsidR="002404DD" w:rsidRPr="002404DD" w:rsidRDefault="002404DD" w:rsidP="002404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4DD">
        <w:rPr>
          <w:rFonts w:ascii="Times New Roman" w:hAnsi="Times New Roman" w:cs="Times New Roman"/>
          <w:sz w:val="24"/>
          <w:szCs w:val="24"/>
        </w:rPr>
        <w:t xml:space="preserve">     O radu povjerenstva vodi se zapisnik.</w:t>
      </w:r>
    </w:p>
    <w:p w:rsidR="005C37A1" w:rsidRDefault="005C37A1" w:rsidP="002404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D3B" w:rsidRPr="00CA1CBD" w:rsidRDefault="00873D3B" w:rsidP="00873D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104F8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6977" w:rsidRDefault="002404DD" w:rsidP="00571AE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4D5225" w:rsidRPr="00571AE6">
        <w:rPr>
          <w:rFonts w:ascii="Times New Roman" w:hAnsi="Times New Roman" w:cs="Times New Roman"/>
          <w:sz w:val="24"/>
          <w:szCs w:val="24"/>
        </w:rPr>
        <w:t xml:space="preserve">U novu pedagošku godinu upisuje se onoliko djece </w:t>
      </w:r>
      <w:r w:rsidR="00C71C7B" w:rsidRPr="00571AE6">
        <w:rPr>
          <w:rFonts w:ascii="Times New Roman" w:hAnsi="Times New Roman" w:cs="Times New Roman"/>
          <w:sz w:val="24"/>
          <w:szCs w:val="24"/>
        </w:rPr>
        <w:t>koliko je potrebno da se</w:t>
      </w:r>
      <w:r w:rsidR="00D0324D" w:rsidRPr="00571AE6">
        <w:rPr>
          <w:rFonts w:ascii="Times New Roman" w:hAnsi="Times New Roman" w:cs="Times New Roman"/>
          <w:sz w:val="24"/>
          <w:szCs w:val="24"/>
        </w:rPr>
        <w:t xml:space="preserve"> popune postojeći kapacitet</w:t>
      </w:r>
      <w:r>
        <w:rPr>
          <w:rFonts w:ascii="Times New Roman" w:hAnsi="Times New Roman" w:cs="Times New Roman"/>
          <w:sz w:val="24"/>
          <w:szCs w:val="24"/>
        </w:rPr>
        <w:t>i Dječjeg vrtića</w:t>
      </w:r>
      <w:r w:rsidR="00D0324D" w:rsidRPr="00571AE6">
        <w:rPr>
          <w:rFonts w:ascii="Times New Roman" w:hAnsi="Times New Roman" w:cs="Times New Roman"/>
          <w:sz w:val="24"/>
          <w:szCs w:val="24"/>
        </w:rPr>
        <w:t>.</w:t>
      </w:r>
      <w:r w:rsidR="00346727" w:rsidRPr="00571AE6">
        <w:rPr>
          <w:rFonts w:ascii="Times New Roman" w:hAnsi="Times New Roman" w:cs="Times New Roman"/>
          <w:sz w:val="24"/>
          <w:szCs w:val="24"/>
        </w:rPr>
        <w:br/>
      </w:r>
      <w:r w:rsidR="00464182">
        <w:rPr>
          <w:rFonts w:ascii="Times New Roman" w:hAnsi="Times New Roman" w:cs="Times New Roman"/>
          <w:color w:val="000000"/>
          <w:sz w:val="24"/>
          <w:szCs w:val="24"/>
        </w:rPr>
        <w:t xml:space="preserve">     U</w:t>
      </w:r>
      <w:r w:rsidR="00346727" w:rsidRPr="00571AE6">
        <w:rPr>
          <w:rFonts w:ascii="Times New Roman" w:hAnsi="Times New Roman" w:cs="Times New Roman"/>
          <w:color w:val="000000"/>
          <w:sz w:val="24"/>
          <w:szCs w:val="24"/>
        </w:rPr>
        <w:t xml:space="preserve"> programe </w:t>
      </w:r>
      <w:r w:rsidR="00464182">
        <w:rPr>
          <w:rFonts w:ascii="Times New Roman" w:hAnsi="Times New Roman" w:cs="Times New Roman"/>
          <w:color w:val="000000"/>
          <w:sz w:val="24"/>
          <w:szCs w:val="24"/>
        </w:rPr>
        <w:t xml:space="preserve">Dječjeg vrtića </w:t>
      </w:r>
      <w:r w:rsidR="00346727" w:rsidRPr="00571AE6">
        <w:rPr>
          <w:rFonts w:ascii="Times New Roman" w:hAnsi="Times New Roman" w:cs="Times New Roman"/>
          <w:color w:val="000000"/>
          <w:sz w:val="24"/>
          <w:szCs w:val="24"/>
        </w:rPr>
        <w:t>može se upisati dijete koje do 31.08. tekuće godine navrši 3 godine života.</w:t>
      </w:r>
      <w:r w:rsidR="00346727" w:rsidRPr="00571AE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0140F" w:rsidRDefault="00B35502" w:rsidP="0046418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71B23">
        <w:rPr>
          <w:rFonts w:ascii="Times New Roman" w:hAnsi="Times New Roman" w:cs="Times New Roman"/>
          <w:sz w:val="24"/>
          <w:szCs w:val="24"/>
        </w:rPr>
        <w:t>Članak 1</w:t>
      </w:r>
      <w:r w:rsidR="00104F89" w:rsidRPr="00271B23">
        <w:rPr>
          <w:rFonts w:ascii="Times New Roman" w:hAnsi="Times New Roman" w:cs="Times New Roman"/>
          <w:sz w:val="24"/>
          <w:szCs w:val="24"/>
        </w:rPr>
        <w:t>1</w:t>
      </w:r>
      <w:r w:rsidRPr="00271B23">
        <w:rPr>
          <w:rFonts w:ascii="Times New Roman" w:hAnsi="Times New Roman" w:cs="Times New Roman"/>
          <w:sz w:val="24"/>
          <w:szCs w:val="24"/>
        </w:rPr>
        <w:t>.</w:t>
      </w:r>
    </w:p>
    <w:p w:rsidR="00464182" w:rsidRDefault="00464182" w:rsidP="00B355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35502" w:rsidRPr="00271B23" w:rsidRDefault="00464182" w:rsidP="00B355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5502" w:rsidRPr="00271B23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Dječjem vrtiću</w:t>
      </w:r>
      <w:r w:rsidR="00B35502" w:rsidRPr="00271B23">
        <w:rPr>
          <w:rFonts w:ascii="Times New Roman" w:hAnsi="Times New Roman" w:cs="Times New Roman"/>
          <w:sz w:val="24"/>
          <w:szCs w:val="24"/>
        </w:rPr>
        <w:t xml:space="preserve"> je organiziran program predškole koji je obvezan za svu djecu u godini dana prije polaska u osnovnu školu.</w:t>
      </w:r>
    </w:p>
    <w:p w:rsidR="00B35502" w:rsidRPr="00271B23" w:rsidRDefault="00464182" w:rsidP="00B355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5502" w:rsidRPr="00271B23">
        <w:rPr>
          <w:rFonts w:ascii="Times New Roman" w:hAnsi="Times New Roman" w:cs="Times New Roman"/>
          <w:sz w:val="24"/>
          <w:szCs w:val="24"/>
        </w:rPr>
        <w:t xml:space="preserve">Program predškole za djecu </w:t>
      </w:r>
      <w:r>
        <w:rPr>
          <w:rFonts w:ascii="Times New Roman" w:hAnsi="Times New Roman" w:cs="Times New Roman"/>
          <w:sz w:val="24"/>
          <w:szCs w:val="24"/>
        </w:rPr>
        <w:t>koja pohađaju redoviti desetosatni program</w:t>
      </w:r>
      <w:r w:rsidR="00B35502" w:rsidRPr="00271B23">
        <w:rPr>
          <w:rFonts w:ascii="Times New Roman" w:hAnsi="Times New Roman" w:cs="Times New Roman"/>
          <w:sz w:val="24"/>
          <w:szCs w:val="24"/>
        </w:rPr>
        <w:t xml:space="preserve"> integriran je u redoviti program.</w:t>
      </w:r>
    </w:p>
    <w:p w:rsidR="00EB1AA9" w:rsidRDefault="00464182" w:rsidP="00464182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766B" w:rsidRPr="00271B23">
        <w:rPr>
          <w:rFonts w:ascii="Times New Roman" w:hAnsi="Times New Roman" w:cs="Times New Roman"/>
          <w:sz w:val="24"/>
          <w:szCs w:val="24"/>
        </w:rPr>
        <w:t>Način</w:t>
      </w:r>
      <w:r w:rsidR="00F53414" w:rsidRPr="00271B23">
        <w:rPr>
          <w:rFonts w:ascii="Times New Roman" w:hAnsi="Times New Roman" w:cs="Times New Roman"/>
          <w:sz w:val="24"/>
          <w:szCs w:val="24"/>
        </w:rPr>
        <w:t>, vr</w:t>
      </w:r>
      <w:r w:rsidR="002C766B" w:rsidRPr="00271B23">
        <w:rPr>
          <w:rFonts w:ascii="Times New Roman" w:hAnsi="Times New Roman" w:cs="Times New Roman"/>
          <w:sz w:val="24"/>
          <w:szCs w:val="24"/>
        </w:rPr>
        <w:t>ijeme</w:t>
      </w:r>
      <w:r w:rsidR="00F53414" w:rsidRPr="00271B23">
        <w:rPr>
          <w:rFonts w:ascii="Times New Roman" w:hAnsi="Times New Roman" w:cs="Times New Roman"/>
          <w:sz w:val="24"/>
          <w:szCs w:val="24"/>
        </w:rPr>
        <w:t xml:space="preserve"> i mjest</w:t>
      </w:r>
      <w:r w:rsidR="002C766B" w:rsidRPr="00271B23">
        <w:rPr>
          <w:rFonts w:ascii="Times New Roman" w:hAnsi="Times New Roman" w:cs="Times New Roman"/>
          <w:sz w:val="24"/>
          <w:szCs w:val="24"/>
        </w:rPr>
        <w:t>o</w:t>
      </w:r>
      <w:r w:rsidR="008D769F" w:rsidRPr="00271B23">
        <w:rPr>
          <w:rFonts w:ascii="Times New Roman" w:hAnsi="Times New Roman" w:cs="Times New Roman"/>
          <w:sz w:val="24"/>
          <w:szCs w:val="24"/>
        </w:rPr>
        <w:t xml:space="preserve"> provođenja prijava za upis u program predškole </w:t>
      </w:r>
      <w:r w:rsidR="005A4FA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ječji vrtić</w:t>
      </w:r>
      <w:r w:rsidR="008D769F" w:rsidRPr="00271B23">
        <w:rPr>
          <w:rFonts w:ascii="Times New Roman" w:hAnsi="Times New Roman" w:cs="Times New Roman"/>
          <w:sz w:val="24"/>
          <w:szCs w:val="24"/>
        </w:rPr>
        <w:t xml:space="preserve"> će ob</w:t>
      </w:r>
      <w:r w:rsidR="002C766B" w:rsidRPr="00271B23">
        <w:rPr>
          <w:rFonts w:ascii="Times New Roman" w:hAnsi="Times New Roman" w:cs="Times New Roman"/>
          <w:sz w:val="24"/>
          <w:szCs w:val="24"/>
        </w:rPr>
        <w:t>javiti</w:t>
      </w:r>
      <w:r w:rsidR="008D769F" w:rsidRPr="00271B23">
        <w:rPr>
          <w:rFonts w:ascii="Times New Roman" w:hAnsi="Times New Roman" w:cs="Times New Roman"/>
          <w:sz w:val="24"/>
          <w:szCs w:val="24"/>
        </w:rPr>
        <w:t xml:space="preserve">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oglasnoj ploči i službenim stranicama Dječjeg vrtića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502" w:rsidRDefault="00B35502" w:rsidP="005E675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182" w:rsidRDefault="00464182" w:rsidP="005E675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182" w:rsidRPr="00DE498B" w:rsidRDefault="00464182" w:rsidP="005E675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496B" w:rsidRPr="00DE498B" w:rsidRDefault="00DE498B" w:rsidP="00B5496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498B">
        <w:rPr>
          <w:rFonts w:ascii="Times New Roman" w:hAnsi="Times New Roman" w:cs="Times New Roman"/>
          <w:b/>
          <w:sz w:val="24"/>
          <w:szCs w:val="24"/>
        </w:rPr>
        <w:t>KRITERIJ ZA OSTVARIVANJE PREDNOSTI PRI UPISU DJECE</w:t>
      </w:r>
      <w:r>
        <w:t xml:space="preserve"> </w:t>
      </w:r>
    </w:p>
    <w:p w:rsidR="00873D3B" w:rsidRPr="00CA1CBD" w:rsidRDefault="00873D3B" w:rsidP="00873D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4E4C1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04F8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4FA0" w:rsidRDefault="00464182" w:rsidP="005131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Dječji vrtić je duž</w:t>
      </w:r>
      <w:r w:rsidR="004D4F6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A6C0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svom kapacitetu organizirati redovite programe predškolskog odgoja i osigurati </w:t>
      </w:r>
      <w:r w:rsidR="00EA4E8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provođenje </w:t>
      </w:r>
      <w:r w:rsidR="005A6C0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prednost</w:t>
      </w:r>
      <w:r w:rsidR="00EA4E8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E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 upisu</w:t>
      </w:r>
      <w:r w:rsidR="005A6C0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98B">
        <w:rPr>
          <w:rFonts w:ascii="Times New Roman" w:hAnsi="Times New Roman" w:cs="Times New Roman"/>
          <w:color w:val="000000" w:themeColor="text1"/>
          <w:sz w:val="24"/>
          <w:szCs w:val="24"/>
        </w:rPr>
        <w:t>sukladno članku 20.</w:t>
      </w:r>
      <w:r w:rsidR="00DE498B" w:rsidRPr="00DE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98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Zakon</w:t>
      </w:r>
      <w:r w:rsidR="00DE498B">
        <w:rPr>
          <w:rFonts w:ascii="Times New Roman" w:hAnsi="Times New Roman" w:cs="Times New Roman"/>
          <w:color w:val="000000" w:themeColor="text1"/>
          <w:sz w:val="24"/>
          <w:szCs w:val="24"/>
        </w:rPr>
        <w:t>a o predškolskom odgoju i obrazovanju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E4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odluci Osnivača i ovo</w:t>
      </w:r>
      <w:r w:rsidR="005A6C0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m Pravilnikom.</w:t>
      </w:r>
    </w:p>
    <w:p w:rsidR="00DE498B" w:rsidRPr="00CA1CBD" w:rsidRDefault="00DE498B" w:rsidP="005131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E88" w:rsidRDefault="00EA4E88" w:rsidP="00EA4E8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Članak 1</w:t>
      </w:r>
      <w:r w:rsidR="00104F8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2FC7" w:rsidRPr="0015179D" w:rsidRDefault="00B82FC7" w:rsidP="00B82FC7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0846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dnost pri upisu</w:t>
      </w:r>
      <w:r w:rsidRPr="00620846">
        <w:rPr>
          <w:rFonts w:ascii="Times New Roman" w:hAnsi="Times New Roman" w:cs="Times New Roman"/>
          <w:sz w:val="24"/>
          <w:szCs w:val="24"/>
        </w:rPr>
        <w:t xml:space="preserve"> ostvaruje dijete koje:</w:t>
      </w:r>
      <w:r w:rsidRPr="00620846">
        <w:rPr>
          <w:rFonts w:ascii="Times New Roman" w:hAnsi="Times New Roman" w:cs="Times New Roman"/>
          <w:sz w:val="24"/>
          <w:szCs w:val="24"/>
        </w:rPr>
        <w:br/>
        <w:t>- zajedno s oba roditelja</w:t>
      </w:r>
      <w:r>
        <w:rPr>
          <w:rFonts w:ascii="Times New Roman" w:hAnsi="Times New Roman" w:cs="Times New Roman"/>
          <w:sz w:val="24"/>
          <w:szCs w:val="24"/>
        </w:rPr>
        <w:t xml:space="preserve"> ima prebivalište na području Općine Žakanje </w:t>
      </w:r>
      <w:r w:rsidRPr="00620846">
        <w:rPr>
          <w:rFonts w:ascii="Times New Roman" w:hAnsi="Times New Roman" w:cs="Times New Roman"/>
          <w:sz w:val="24"/>
          <w:szCs w:val="24"/>
        </w:rPr>
        <w:t>i državljani su Republike Hrvatske,</w:t>
      </w:r>
      <w:r w:rsidRPr="00620846">
        <w:rPr>
          <w:rFonts w:ascii="Times New Roman" w:hAnsi="Times New Roman" w:cs="Times New Roman"/>
          <w:sz w:val="24"/>
          <w:szCs w:val="24"/>
        </w:rPr>
        <w:br/>
        <w:t>- dijete koje zajedno sa samohranim roditeljem</w:t>
      </w:r>
      <w:r>
        <w:rPr>
          <w:rFonts w:ascii="Times New Roman" w:hAnsi="Times New Roman" w:cs="Times New Roman"/>
          <w:sz w:val="24"/>
          <w:szCs w:val="24"/>
        </w:rPr>
        <w:t xml:space="preserve"> ima prebivalište u Općini Žakanje</w:t>
      </w:r>
      <w:r w:rsidRPr="00620846">
        <w:rPr>
          <w:rFonts w:ascii="Times New Roman" w:hAnsi="Times New Roman" w:cs="Times New Roman"/>
          <w:sz w:val="24"/>
          <w:szCs w:val="24"/>
        </w:rPr>
        <w:t xml:space="preserve"> i državljani su Republike Hrvatske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0846">
        <w:rPr>
          <w:rFonts w:ascii="Times New Roman" w:hAnsi="Times New Roman" w:cs="Times New Roman"/>
          <w:sz w:val="24"/>
          <w:szCs w:val="24"/>
        </w:rPr>
        <w:br/>
        <w:t>- dijete kojem je dod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20846">
        <w:rPr>
          <w:rFonts w:ascii="Times New Roman" w:hAnsi="Times New Roman" w:cs="Times New Roman"/>
          <w:sz w:val="24"/>
          <w:szCs w:val="24"/>
        </w:rPr>
        <w:t xml:space="preserve">jeljen skrbnik ili je smješteno u udomiteljsku obitelj, neovisno o </w:t>
      </w:r>
      <w:r w:rsidRPr="00620846">
        <w:rPr>
          <w:rFonts w:ascii="Times New Roman" w:hAnsi="Times New Roman" w:cs="Times New Roman"/>
          <w:sz w:val="24"/>
          <w:szCs w:val="24"/>
        </w:rPr>
        <w:lastRenderedPageBreak/>
        <w:t xml:space="preserve">njegovom prebivalištu, ako njegov skrbnik ili udomitelj ima prebivalište u </w:t>
      </w:r>
      <w:r>
        <w:rPr>
          <w:rFonts w:ascii="Times New Roman" w:hAnsi="Times New Roman" w:cs="Times New Roman"/>
          <w:sz w:val="24"/>
          <w:szCs w:val="24"/>
        </w:rPr>
        <w:t>Općini Žakanje,</w:t>
      </w:r>
      <w:r w:rsidRPr="00620846">
        <w:rPr>
          <w:rFonts w:ascii="Times New Roman" w:hAnsi="Times New Roman" w:cs="Times New Roman"/>
          <w:sz w:val="24"/>
          <w:szCs w:val="24"/>
        </w:rPr>
        <w:br/>
        <w:t>- dijete koje je strani državljanin i koje zajedno s roditeljima ima status stranca s odobrenim stalnim boravkom.</w:t>
      </w:r>
      <w:r w:rsidRPr="0015179D">
        <w:rPr>
          <w:rFonts w:ascii="Times New Roman" w:hAnsi="Times New Roman" w:cs="Times New Roman"/>
          <w:sz w:val="24"/>
          <w:szCs w:val="24"/>
        </w:rPr>
        <w:t xml:space="preserve"> </w:t>
      </w:r>
      <w:r w:rsidRPr="00620846">
        <w:rPr>
          <w:rFonts w:ascii="Times New Roman" w:hAnsi="Times New Roman" w:cs="Times New Roman"/>
          <w:sz w:val="24"/>
          <w:szCs w:val="24"/>
        </w:rPr>
        <w:br/>
      </w:r>
    </w:p>
    <w:p w:rsidR="00B82FC7" w:rsidRPr="0015179D" w:rsidRDefault="00B82FC7" w:rsidP="00B82FC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5179D">
        <w:rPr>
          <w:rFonts w:ascii="Times New Roman" w:hAnsi="Times New Roman" w:cs="Times New Roman"/>
          <w:sz w:val="24"/>
          <w:szCs w:val="24"/>
        </w:rPr>
        <w:t>Članak 14.</w:t>
      </w:r>
    </w:p>
    <w:p w:rsidR="00DE498B" w:rsidRDefault="00B75F94" w:rsidP="002C3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C62C24" w:rsidRPr="00DE498B">
        <w:rPr>
          <w:rFonts w:ascii="Times New Roman" w:hAnsi="Times New Roman" w:cs="Times New Roman"/>
          <w:sz w:val="24"/>
          <w:szCs w:val="24"/>
        </w:rPr>
        <w:t>Broj</w:t>
      </w:r>
      <w:r w:rsidR="004210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C24" w:rsidRPr="00DE498B">
        <w:rPr>
          <w:rFonts w:ascii="Times New Roman" w:hAnsi="Times New Roman" w:cs="Times New Roman"/>
          <w:sz w:val="24"/>
          <w:szCs w:val="24"/>
        </w:rPr>
        <w:t xml:space="preserve"> bodova za svaku prijavu za upis utvrđuje se primjenom kriterija</w:t>
      </w:r>
      <w:r w:rsidR="009A28F8">
        <w:rPr>
          <w:rFonts w:ascii="Times New Roman" w:hAnsi="Times New Roman" w:cs="Times New Roman"/>
          <w:sz w:val="24"/>
          <w:szCs w:val="24"/>
        </w:rPr>
        <w:t>, određenih na temelju članka 20. Zakona o predškolskom odgoju i obrazovanju,</w:t>
      </w:r>
      <w:r w:rsidR="00C62C24" w:rsidRPr="00DE498B">
        <w:rPr>
          <w:rFonts w:ascii="Times New Roman" w:hAnsi="Times New Roman" w:cs="Times New Roman"/>
          <w:sz w:val="24"/>
          <w:szCs w:val="24"/>
        </w:rPr>
        <w:t xml:space="preserve"> kako slijedi: </w:t>
      </w:r>
    </w:p>
    <w:tbl>
      <w:tblPr>
        <w:tblStyle w:val="Reetkatablice"/>
        <w:tblpPr w:leftFromText="180" w:rightFromText="180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1242"/>
        <w:gridCol w:w="6237"/>
        <w:gridCol w:w="1809"/>
      </w:tblGrid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>Red. broj</w:t>
            </w:r>
          </w:p>
        </w:tc>
        <w:tc>
          <w:tcPr>
            <w:tcW w:w="6237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>OPIS KRITERIJA</w:t>
            </w:r>
          </w:p>
        </w:tc>
        <w:tc>
          <w:tcPr>
            <w:tcW w:w="1809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Dijete zaposlenog</w:t>
            </w:r>
            <w:r w:rsidR="00DE498B" w:rsidRPr="0015179D">
              <w:rPr>
                <w:rFonts w:ascii="Times New Roman" w:hAnsi="Times New Roman" w:cs="Times New Roman"/>
                <w:sz w:val="24"/>
                <w:szCs w:val="24"/>
              </w:rPr>
              <w:t xml:space="preserve"> roditelja</w:t>
            </w:r>
          </w:p>
        </w:tc>
        <w:tc>
          <w:tcPr>
            <w:tcW w:w="1809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DE498B" w:rsidRDefault="008A4383" w:rsidP="008A43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Dijete čije je</w:t>
            </w:r>
            <w:r w:rsidR="00DE498B" w:rsidRPr="0015179D">
              <w:rPr>
                <w:rFonts w:ascii="Times New Roman" w:hAnsi="Times New Roman" w:cs="Times New Roman"/>
                <w:sz w:val="24"/>
                <w:szCs w:val="24"/>
              </w:rPr>
              <w:t xml:space="preserve"> 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ditelj na redovitom školovanju</w:t>
            </w:r>
          </w:p>
        </w:tc>
        <w:tc>
          <w:tcPr>
            <w:tcW w:w="1809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>Dijete samohranog roditelja</w:t>
            </w:r>
          </w:p>
        </w:tc>
        <w:tc>
          <w:tcPr>
            <w:tcW w:w="1809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 xml:space="preserve">Dijete iz obitelji s troje ili više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malodobne </w:t>
            </w: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</w:p>
        </w:tc>
        <w:tc>
          <w:tcPr>
            <w:tcW w:w="1809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>Dijete u udomiteljskim obiteljima</w:t>
            </w:r>
          </w:p>
        </w:tc>
        <w:tc>
          <w:tcPr>
            <w:tcW w:w="1809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>Dijete roditelja žrtava i invalida Domovinskog rata</w:t>
            </w:r>
          </w:p>
        </w:tc>
        <w:tc>
          <w:tcPr>
            <w:tcW w:w="1809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>Dijete s teškoćama u razvoju</w:t>
            </w:r>
          </w:p>
        </w:tc>
        <w:tc>
          <w:tcPr>
            <w:tcW w:w="1809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>Dijete korisnika doplatka za djecu</w:t>
            </w:r>
          </w:p>
        </w:tc>
        <w:tc>
          <w:tcPr>
            <w:tcW w:w="1809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9D">
              <w:rPr>
                <w:rFonts w:ascii="Times New Roman" w:hAnsi="Times New Roman" w:cs="Times New Roman"/>
                <w:sz w:val="24"/>
                <w:szCs w:val="24"/>
              </w:rPr>
              <w:t>Dijete korisnika pomoći za uzdržavanje</w:t>
            </w:r>
          </w:p>
        </w:tc>
        <w:tc>
          <w:tcPr>
            <w:tcW w:w="1809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E498B" w:rsidTr="00DE498B">
        <w:tc>
          <w:tcPr>
            <w:tcW w:w="1242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9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498B" w:rsidTr="00DE498B">
        <w:tc>
          <w:tcPr>
            <w:tcW w:w="1242" w:type="dxa"/>
          </w:tcPr>
          <w:p w:rsidR="00DE498B" w:rsidRDefault="008A4383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DE4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E498B" w:rsidRPr="0015179D" w:rsidRDefault="00DE498B" w:rsidP="00DE4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Prvenstvo iz prethodne godine *</w:t>
            </w:r>
          </w:p>
        </w:tc>
        <w:tc>
          <w:tcPr>
            <w:tcW w:w="1809" w:type="dxa"/>
          </w:tcPr>
          <w:p w:rsidR="00DE498B" w:rsidRDefault="00DE498B" w:rsidP="00DE49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B00F84" w:rsidRDefault="00A81968" w:rsidP="005D007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br/>
      </w:r>
      <w:r w:rsidR="000F0296">
        <w:rPr>
          <w:color w:val="000000" w:themeColor="text1"/>
        </w:rPr>
        <w:t>*</w:t>
      </w:r>
      <w:r w:rsidR="000F0296" w:rsidRPr="005D0077">
        <w:rPr>
          <w:rFonts w:ascii="Times New Roman" w:hAnsi="Times New Roman" w:cs="Times New Roman"/>
          <w:color w:val="000000" w:themeColor="text1"/>
          <w:sz w:val="24"/>
          <w:szCs w:val="24"/>
        </w:rPr>
        <w:t>Prvenstvo iz prethodne godine ostvaruje dijete sa Liste čekanja u trenutku objave rezultata</w:t>
      </w:r>
      <w:r w:rsidR="005D0077" w:rsidRPr="005D0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  <w:r w:rsidR="005D0077" w:rsidRPr="005D0077">
        <w:rPr>
          <w:rFonts w:ascii="Times New Roman" w:hAnsi="Times New Roman" w:cs="Times New Roman"/>
          <w:sz w:val="24"/>
          <w:szCs w:val="24"/>
        </w:rPr>
        <w:t xml:space="preserve">     Povjerenstvo uz prethodno mišljenje stručne službe Dječjeg vrtića može izvanredno odobriti upis djeteta mimo liste.</w:t>
      </w:r>
    </w:p>
    <w:p w:rsidR="005D0077" w:rsidRDefault="005D0077" w:rsidP="005D00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D3B" w:rsidRPr="00CA1CBD" w:rsidRDefault="00873D3B" w:rsidP="00873D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4E4C1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82FC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3BBC" w:rsidRDefault="005D0077" w:rsidP="005D00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F3BB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Prednost pri upisu </w:t>
      </w:r>
      <w:r w:rsidR="0046686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okviru utvrđenog broja slobodnih mjesta po programima i odgojnim skupinama </w:t>
      </w:r>
      <w:r w:rsidR="004F3BB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ostvaruje dijete s većim </w:t>
      </w:r>
      <w:r w:rsidR="00B10DB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4F3BB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brojem bodova.</w:t>
      </w:r>
    </w:p>
    <w:p w:rsidR="005D0077" w:rsidRPr="00CA1CBD" w:rsidRDefault="005D0077" w:rsidP="005D00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D3B" w:rsidRPr="00CA1CBD" w:rsidRDefault="00873D3B" w:rsidP="00873D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Članak 1</w:t>
      </w:r>
      <w:r w:rsidR="00B82F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3BBC" w:rsidRDefault="00B82FC7" w:rsidP="00B82F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F3BB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dvoje ili više djece ostvari jednak broj bodova redoslijed na </w:t>
      </w:r>
      <w:r w:rsidR="00947F99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4F3BB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isti </w:t>
      </w:r>
      <w:r w:rsidR="00947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reda </w:t>
      </w:r>
      <w:r w:rsidR="004F3BB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prvenstva utvrđuje se </w:t>
      </w:r>
      <w:r w:rsidR="005D0077">
        <w:rPr>
          <w:rFonts w:ascii="Times New Roman" w:hAnsi="Times New Roman" w:cs="Times New Roman"/>
          <w:color w:val="000000" w:themeColor="text1"/>
          <w:sz w:val="24"/>
          <w:szCs w:val="24"/>
        </w:rPr>
        <w:t>prvenstvom iz prethodne godine.</w:t>
      </w:r>
      <w:r w:rsidR="005D007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0077" w:rsidRPr="00544366" w:rsidRDefault="005D0077" w:rsidP="003D5B8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D3B" w:rsidRPr="00CA1CBD" w:rsidRDefault="00873D3B" w:rsidP="00873D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Članak 1</w:t>
      </w:r>
      <w:r w:rsidR="00B82FC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0077" w:rsidRDefault="005D0077" w:rsidP="005D00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37DF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</w:t>
      </w:r>
      <w:r w:rsidR="001F2B0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primjene</w:t>
      </w:r>
      <w:r w:rsidR="00547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članka 1</w:t>
      </w:r>
      <w:r w:rsidR="00B82FC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47C75">
        <w:rPr>
          <w:rFonts w:ascii="Times New Roman" w:hAnsi="Times New Roman" w:cs="Times New Roman"/>
          <w:color w:val="000000" w:themeColor="text1"/>
          <w:sz w:val="24"/>
          <w:szCs w:val="24"/>
        </w:rPr>
        <w:t>. ovog</w:t>
      </w:r>
      <w:r w:rsidR="00B82FC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47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Pravilnika,</w:t>
      </w:r>
      <w:r w:rsidR="001F2B0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dvoje ili više djece ostvaruje jednak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>u prednost</w:t>
      </w:r>
      <w:r w:rsidR="00530B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F2B0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prednost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0B69">
        <w:rPr>
          <w:rFonts w:ascii="Times New Roman" w:hAnsi="Times New Roman" w:cs="Times New Roman"/>
          <w:color w:val="000000" w:themeColor="text1"/>
          <w:sz w:val="24"/>
          <w:szCs w:val="24"/>
        </w:rPr>
        <w:t>pri upisu</w:t>
      </w:r>
      <w:r w:rsidR="001F2B0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ostvaruje</w:t>
      </w:r>
      <w:r w:rsidR="00300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Pr="005D0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kriteriju starosti djeteta, od starijeg prema </w:t>
      </w:r>
      <w:r w:rsidRPr="00544366">
        <w:rPr>
          <w:rFonts w:ascii="Times New Roman" w:hAnsi="Times New Roman" w:cs="Times New Roman"/>
          <w:color w:val="000000" w:themeColor="text1"/>
          <w:sz w:val="24"/>
          <w:szCs w:val="24"/>
        </w:rPr>
        <w:t>mlađem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2FC7" w:rsidRDefault="00B82FC7" w:rsidP="005D00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4243" w:rsidRDefault="00294243" w:rsidP="005D00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2FC7" w:rsidRPr="00B82FC7" w:rsidRDefault="00B82FC7" w:rsidP="00B82FC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F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DOKUMENTACIJA ZA UPIS</w:t>
      </w:r>
    </w:p>
    <w:p w:rsidR="00873D3B" w:rsidRPr="00CA1CBD" w:rsidRDefault="00873D3B" w:rsidP="00873D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B82FC7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5443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2FC7" w:rsidRPr="00294243" w:rsidRDefault="005D0077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82FC7" w:rsidRPr="00294243">
        <w:rPr>
          <w:rFonts w:ascii="Times New Roman" w:hAnsi="Times New Roman" w:cs="Times New Roman"/>
          <w:sz w:val="24"/>
          <w:szCs w:val="24"/>
        </w:rPr>
        <w:t xml:space="preserve">Potrebna dokumentacija za upis u Dječji vrtić je: </w:t>
      </w:r>
    </w:p>
    <w:p w:rsidR="00B82FC7" w:rsidRPr="00294243" w:rsidRDefault="00B82FC7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1. Izvod iz matične knjige rođenih ili rodni list za dijete (</w:t>
      </w:r>
      <w:r w:rsidR="00321388">
        <w:rPr>
          <w:rFonts w:ascii="Times New Roman" w:hAnsi="Times New Roman" w:cs="Times New Roman"/>
          <w:sz w:val="24"/>
          <w:szCs w:val="24"/>
        </w:rPr>
        <w:t xml:space="preserve"> </w:t>
      </w:r>
      <w:r w:rsidRPr="00294243">
        <w:rPr>
          <w:rFonts w:ascii="Times New Roman" w:hAnsi="Times New Roman" w:cs="Times New Roman"/>
          <w:sz w:val="24"/>
          <w:szCs w:val="24"/>
        </w:rPr>
        <w:t>bez obz</w:t>
      </w:r>
      <w:r w:rsidR="003003BF">
        <w:rPr>
          <w:rFonts w:ascii="Times New Roman" w:hAnsi="Times New Roman" w:cs="Times New Roman"/>
          <w:sz w:val="24"/>
          <w:szCs w:val="24"/>
        </w:rPr>
        <w:t>ira na datum izdavanja isprave) – kopija,</w:t>
      </w:r>
      <w:r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FC7" w:rsidRPr="00294243" w:rsidRDefault="00B82FC7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2. </w:t>
      </w:r>
      <w:r w:rsidR="00321388" w:rsidRPr="00294243">
        <w:rPr>
          <w:rFonts w:ascii="Times New Roman" w:hAnsi="Times New Roman" w:cs="Times New Roman"/>
          <w:sz w:val="24"/>
          <w:szCs w:val="24"/>
        </w:rPr>
        <w:t xml:space="preserve">Izvod iz matične knjige </w:t>
      </w:r>
      <w:r w:rsidR="00321388">
        <w:rPr>
          <w:rFonts w:ascii="Times New Roman" w:hAnsi="Times New Roman" w:cs="Times New Roman"/>
          <w:sz w:val="24"/>
          <w:szCs w:val="24"/>
        </w:rPr>
        <w:t>rođenih ili rodni list za braću i sestre</w:t>
      </w:r>
      <w:r w:rsidR="00321388" w:rsidRPr="00294243">
        <w:rPr>
          <w:rFonts w:ascii="Times New Roman" w:hAnsi="Times New Roman" w:cs="Times New Roman"/>
          <w:sz w:val="24"/>
          <w:szCs w:val="24"/>
        </w:rPr>
        <w:t xml:space="preserve"> (</w:t>
      </w:r>
      <w:r w:rsidR="00321388">
        <w:rPr>
          <w:rFonts w:ascii="Times New Roman" w:hAnsi="Times New Roman" w:cs="Times New Roman"/>
          <w:sz w:val="24"/>
          <w:szCs w:val="24"/>
        </w:rPr>
        <w:t xml:space="preserve"> </w:t>
      </w:r>
      <w:r w:rsidR="00321388" w:rsidRPr="00294243">
        <w:rPr>
          <w:rFonts w:ascii="Times New Roman" w:hAnsi="Times New Roman" w:cs="Times New Roman"/>
          <w:sz w:val="24"/>
          <w:szCs w:val="24"/>
        </w:rPr>
        <w:t>bez obzira na datum izdavanja isprave)</w:t>
      </w:r>
      <w:r w:rsidR="003003BF">
        <w:rPr>
          <w:rFonts w:ascii="Times New Roman" w:hAnsi="Times New Roman" w:cs="Times New Roman"/>
          <w:sz w:val="24"/>
          <w:szCs w:val="24"/>
        </w:rPr>
        <w:t xml:space="preserve"> - kopija</w:t>
      </w:r>
      <w:r w:rsidR="00321388" w:rsidRPr="002942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3119" w:rsidRPr="00294243" w:rsidRDefault="00DD5564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82FC7" w:rsidRPr="00294243">
        <w:rPr>
          <w:rFonts w:ascii="Times New Roman" w:hAnsi="Times New Roman" w:cs="Times New Roman"/>
          <w:sz w:val="24"/>
          <w:szCs w:val="24"/>
        </w:rPr>
        <w:t xml:space="preserve">. </w:t>
      </w:r>
      <w:r w:rsidR="00321388" w:rsidRPr="00294243">
        <w:rPr>
          <w:rFonts w:ascii="Times New Roman" w:hAnsi="Times New Roman" w:cs="Times New Roman"/>
          <w:sz w:val="24"/>
          <w:szCs w:val="24"/>
        </w:rPr>
        <w:t xml:space="preserve">Preslike osobnih iskaznica </w:t>
      </w:r>
      <w:r>
        <w:rPr>
          <w:rFonts w:ascii="Times New Roman" w:hAnsi="Times New Roman" w:cs="Times New Roman"/>
          <w:sz w:val="24"/>
          <w:szCs w:val="24"/>
        </w:rPr>
        <w:t>roditelja i djece ( ako ih posjeduju),</w:t>
      </w:r>
    </w:p>
    <w:p w:rsidR="002C3119" w:rsidRPr="00294243" w:rsidRDefault="00DD5564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82FC7" w:rsidRPr="00294243">
        <w:rPr>
          <w:rFonts w:ascii="Times New Roman" w:hAnsi="Times New Roman" w:cs="Times New Roman"/>
          <w:sz w:val="24"/>
          <w:szCs w:val="24"/>
        </w:rPr>
        <w:t xml:space="preserve">. Dokaze o činjenicama bitnim za ostvarivanje prednosti pri upisu: </w:t>
      </w:r>
    </w:p>
    <w:p w:rsidR="002C3119" w:rsidRPr="00294243" w:rsidRDefault="00B82FC7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• Dokaz o zaposlenju roditelja</w:t>
      </w:r>
      <w:r w:rsidR="002C3119" w:rsidRPr="00294243">
        <w:rPr>
          <w:rFonts w:ascii="Times New Roman" w:hAnsi="Times New Roman" w:cs="Times New Roman"/>
          <w:sz w:val="24"/>
          <w:szCs w:val="24"/>
        </w:rPr>
        <w:t>,</w:t>
      </w:r>
      <w:r w:rsidRPr="002942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3119" w:rsidRPr="00294243" w:rsidRDefault="00B82FC7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• Potvrda o redovitom školovanju roditelja</w:t>
      </w:r>
      <w:r w:rsidR="002C3119" w:rsidRPr="00294243">
        <w:rPr>
          <w:rFonts w:ascii="Times New Roman" w:hAnsi="Times New Roman" w:cs="Times New Roman"/>
          <w:sz w:val="24"/>
          <w:szCs w:val="24"/>
        </w:rPr>
        <w:t xml:space="preserve"> (ukoliko se roditelji školuju),</w:t>
      </w:r>
      <w:r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19" w:rsidRPr="00294243" w:rsidRDefault="00B82FC7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• Preslika Rješenja da je roditelj djeteta žrt</w:t>
      </w:r>
      <w:r w:rsidR="002C3119" w:rsidRPr="00294243">
        <w:rPr>
          <w:rFonts w:ascii="Times New Roman" w:hAnsi="Times New Roman" w:cs="Times New Roman"/>
          <w:sz w:val="24"/>
          <w:szCs w:val="24"/>
        </w:rPr>
        <w:t>va ili invalid Domovinskog rata,</w:t>
      </w:r>
      <w:r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19" w:rsidRPr="00294243" w:rsidRDefault="00B82FC7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Preslika medicinske dokumentacije djeteta koja potvrđuje posebne potrebe u rastu i razvoju djeteta ( Rješenje 1. </w:t>
      </w:r>
      <w:r w:rsidR="002C3119" w:rsidRPr="00294243">
        <w:rPr>
          <w:rFonts w:ascii="Times New Roman" w:hAnsi="Times New Roman" w:cs="Times New Roman"/>
          <w:sz w:val="24"/>
          <w:szCs w:val="24"/>
        </w:rPr>
        <w:t>stupanjskog tijela vještačenja),</w:t>
      </w:r>
      <w:r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19" w:rsidRPr="00294243" w:rsidRDefault="002C3119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</w:t>
      </w:r>
      <w:r w:rsidR="00B82FC7" w:rsidRPr="00294243">
        <w:rPr>
          <w:rFonts w:ascii="Times New Roman" w:hAnsi="Times New Roman" w:cs="Times New Roman"/>
          <w:sz w:val="24"/>
          <w:szCs w:val="24"/>
        </w:rPr>
        <w:t>Preslika Rješenja da je roditelj djeteta korisnik doplatka za djecu (postojeće Rješenje i potvrdu o pred</w:t>
      </w:r>
      <w:r w:rsidRPr="00294243">
        <w:rPr>
          <w:rFonts w:ascii="Times New Roman" w:hAnsi="Times New Roman" w:cs="Times New Roman"/>
          <w:sz w:val="24"/>
          <w:szCs w:val="24"/>
        </w:rPr>
        <w:t>anom zahtjevu za novo Rješenje),</w:t>
      </w:r>
      <w:r w:rsidR="00B82FC7"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19" w:rsidRPr="00294243" w:rsidRDefault="00B82FC7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• Preslika Rješenja da je roditelj djeteta korisnik pomoći za uzdržavanje</w:t>
      </w:r>
      <w:r w:rsidR="002C3119" w:rsidRPr="00294243">
        <w:rPr>
          <w:rFonts w:ascii="Times New Roman" w:hAnsi="Times New Roman" w:cs="Times New Roman"/>
          <w:sz w:val="24"/>
          <w:szCs w:val="24"/>
        </w:rPr>
        <w:t>,</w:t>
      </w:r>
      <w:r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19" w:rsidRPr="00294243" w:rsidRDefault="00B82FC7" w:rsidP="002942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• Preslika Rješenja o skrbništvu za samohrane roditelje ( ili Izjava roditelja koju ovjerava javni bilježnik ako je b</w:t>
      </w:r>
      <w:r w:rsidR="002C3119" w:rsidRPr="00294243">
        <w:rPr>
          <w:rFonts w:ascii="Times New Roman" w:hAnsi="Times New Roman" w:cs="Times New Roman"/>
          <w:sz w:val="24"/>
          <w:szCs w:val="24"/>
        </w:rPr>
        <w:t>rakorazvodni postupak u tijeku).</w:t>
      </w:r>
    </w:p>
    <w:p w:rsidR="002C3119" w:rsidRDefault="00B82FC7" w:rsidP="005D0077">
      <w:pPr>
        <w:jc w:val="both"/>
        <w:rPr>
          <w:rFonts w:ascii="Times New Roman" w:hAnsi="Times New Roman" w:cs="Times New Roman"/>
          <w:sz w:val="24"/>
          <w:szCs w:val="24"/>
        </w:rPr>
      </w:pPr>
      <w:r w:rsidRPr="00B82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C9A" w:rsidRDefault="00404C9A" w:rsidP="00AE25A1">
      <w:pPr>
        <w:pStyle w:val="Odlomakpopisa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2C3119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58C5" w:rsidRDefault="00AE25A1" w:rsidP="00AE25A1">
      <w:pPr>
        <w:pStyle w:val="Odlomakpopis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04C9A">
        <w:rPr>
          <w:rFonts w:ascii="Times New Roman" w:hAnsi="Times New Roman" w:cs="Times New Roman"/>
          <w:color w:val="000000" w:themeColor="text1"/>
          <w:sz w:val="24"/>
          <w:szCs w:val="24"/>
        </w:rPr>
        <w:t>Djeca roditelja žrtava i invalida domovinskog rata  ostvaruju pravo upisa bez  postupka bodovanja.</w:t>
      </w:r>
    </w:p>
    <w:p w:rsidR="002C3119" w:rsidRDefault="002C3119" w:rsidP="00AE25A1">
      <w:pPr>
        <w:pStyle w:val="Odlomakpopis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47B" w:rsidRDefault="00F339AF" w:rsidP="00FF62C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C447B">
        <w:rPr>
          <w:rFonts w:ascii="Times New Roman" w:hAnsi="Times New Roman" w:cs="Times New Roman"/>
          <w:sz w:val="24"/>
          <w:szCs w:val="24"/>
        </w:rPr>
        <w:t xml:space="preserve">Članak </w:t>
      </w:r>
      <w:r w:rsidR="00EA4E88" w:rsidRPr="006C447B">
        <w:rPr>
          <w:rFonts w:ascii="Times New Roman" w:hAnsi="Times New Roman" w:cs="Times New Roman"/>
          <w:sz w:val="24"/>
          <w:szCs w:val="24"/>
        </w:rPr>
        <w:t>2</w:t>
      </w:r>
      <w:r w:rsidR="002C3119">
        <w:rPr>
          <w:rFonts w:ascii="Times New Roman" w:hAnsi="Times New Roman" w:cs="Times New Roman"/>
          <w:sz w:val="24"/>
          <w:szCs w:val="24"/>
        </w:rPr>
        <w:t>0</w:t>
      </w:r>
      <w:r w:rsidRPr="006C447B">
        <w:rPr>
          <w:rFonts w:ascii="Times New Roman" w:hAnsi="Times New Roman" w:cs="Times New Roman"/>
          <w:sz w:val="24"/>
          <w:szCs w:val="24"/>
        </w:rPr>
        <w:t>.</w:t>
      </w:r>
    </w:p>
    <w:p w:rsidR="00CB59D3" w:rsidRPr="00271B23" w:rsidRDefault="00183299" w:rsidP="006C44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C447B">
        <w:rPr>
          <w:rFonts w:ascii="Times New Roman" w:hAnsi="Times New Roman" w:cs="Times New Roman"/>
          <w:sz w:val="24"/>
          <w:szCs w:val="24"/>
        </w:rPr>
        <w:br/>
      </w:r>
      <w:r w:rsidR="00AE25A1">
        <w:rPr>
          <w:rFonts w:ascii="Times New Roman" w:hAnsi="Times New Roman" w:cs="Times New Roman"/>
          <w:sz w:val="24"/>
          <w:szCs w:val="24"/>
        </w:rPr>
        <w:t xml:space="preserve">     </w:t>
      </w:r>
      <w:r w:rsidR="00623C04" w:rsidRPr="006C447B">
        <w:rPr>
          <w:rFonts w:ascii="Times New Roman" w:hAnsi="Times New Roman" w:cs="Times New Roman"/>
          <w:sz w:val="24"/>
          <w:szCs w:val="24"/>
        </w:rPr>
        <w:t>O upisu dje</w:t>
      </w:r>
      <w:r w:rsidR="00F339AF" w:rsidRPr="006C447B">
        <w:rPr>
          <w:rFonts w:ascii="Times New Roman" w:hAnsi="Times New Roman" w:cs="Times New Roman"/>
          <w:sz w:val="24"/>
          <w:szCs w:val="24"/>
        </w:rPr>
        <w:t xml:space="preserve">ce </w:t>
      </w:r>
      <w:r w:rsidR="00623C04" w:rsidRPr="006C447B">
        <w:rPr>
          <w:rFonts w:ascii="Times New Roman" w:hAnsi="Times New Roman" w:cs="Times New Roman"/>
          <w:sz w:val="24"/>
          <w:szCs w:val="24"/>
        </w:rPr>
        <w:t>s teško</w:t>
      </w:r>
      <w:r w:rsidRPr="006C447B">
        <w:rPr>
          <w:rFonts w:ascii="Times New Roman" w:hAnsi="Times New Roman" w:cs="Times New Roman"/>
          <w:sz w:val="24"/>
          <w:szCs w:val="24"/>
        </w:rPr>
        <w:t>ćama u razvoju</w:t>
      </w:r>
      <w:r w:rsidR="00F339AF" w:rsidRPr="006C447B">
        <w:rPr>
          <w:rFonts w:ascii="Times New Roman" w:hAnsi="Times New Roman" w:cs="Times New Roman"/>
          <w:sz w:val="24"/>
          <w:szCs w:val="24"/>
        </w:rPr>
        <w:t xml:space="preserve"> koja nemaju </w:t>
      </w:r>
      <w:r w:rsidR="00F339AF" w:rsidRPr="00271B23">
        <w:rPr>
          <w:rFonts w:ascii="Times New Roman" w:hAnsi="Times New Roman" w:cs="Times New Roman"/>
          <w:sz w:val="24"/>
          <w:szCs w:val="24"/>
        </w:rPr>
        <w:t xml:space="preserve">Rješenje </w:t>
      </w:r>
      <w:r w:rsidR="00830B53" w:rsidRPr="00271B23">
        <w:rPr>
          <w:rFonts w:ascii="Times New Roman" w:eastAsia="Calibri" w:hAnsi="Times New Roman" w:cs="Times New Roman"/>
          <w:sz w:val="24"/>
          <w:szCs w:val="24"/>
          <w:lang w:val="en-GB"/>
        </w:rPr>
        <w:t>prvostupanjskog</w:t>
      </w:r>
      <w:r w:rsidR="00AE25A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30B53" w:rsidRPr="00271B23">
        <w:rPr>
          <w:rFonts w:ascii="Times New Roman" w:eastAsia="Calibri" w:hAnsi="Times New Roman" w:cs="Times New Roman"/>
          <w:sz w:val="24"/>
          <w:szCs w:val="24"/>
          <w:lang w:val="en-GB"/>
        </w:rPr>
        <w:t>tijela</w:t>
      </w:r>
      <w:r w:rsidR="00AE25A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30B53" w:rsidRPr="00271B23">
        <w:rPr>
          <w:rFonts w:ascii="Times New Roman" w:eastAsia="Calibri" w:hAnsi="Times New Roman" w:cs="Times New Roman"/>
          <w:sz w:val="24"/>
          <w:szCs w:val="24"/>
          <w:lang w:val="en-GB"/>
        </w:rPr>
        <w:t>vještačenja</w:t>
      </w:r>
      <w:r w:rsidR="00AE25A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339AF" w:rsidRPr="00271B23">
        <w:rPr>
          <w:rFonts w:ascii="Times New Roman" w:hAnsi="Times New Roman" w:cs="Times New Roman"/>
          <w:sz w:val="24"/>
          <w:szCs w:val="24"/>
        </w:rPr>
        <w:t>C</w:t>
      </w:r>
      <w:r w:rsidR="00D33BA1" w:rsidRPr="00271B23">
        <w:rPr>
          <w:rFonts w:ascii="Times New Roman" w:hAnsi="Times New Roman" w:cs="Times New Roman"/>
          <w:sz w:val="24"/>
          <w:szCs w:val="24"/>
        </w:rPr>
        <w:t>entra za socijalnu skrb</w:t>
      </w:r>
      <w:r w:rsidR="00830B53" w:rsidRPr="00271B23">
        <w:rPr>
          <w:rFonts w:ascii="Times New Roman" w:hAnsi="Times New Roman" w:cs="Times New Roman"/>
          <w:sz w:val="24"/>
          <w:szCs w:val="24"/>
        </w:rPr>
        <w:t>,</w:t>
      </w:r>
      <w:r w:rsidR="002C3119">
        <w:rPr>
          <w:rFonts w:ascii="Times New Roman" w:hAnsi="Times New Roman" w:cs="Times New Roman"/>
          <w:sz w:val="24"/>
          <w:szCs w:val="24"/>
        </w:rPr>
        <w:t xml:space="preserve"> </w:t>
      </w:r>
      <w:r w:rsidRPr="00271B23">
        <w:rPr>
          <w:rFonts w:ascii="Times New Roman" w:hAnsi="Times New Roman" w:cs="Times New Roman"/>
          <w:sz w:val="24"/>
          <w:szCs w:val="24"/>
        </w:rPr>
        <w:t xml:space="preserve">odlučuje </w:t>
      </w:r>
      <w:r w:rsidR="00405C87" w:rsidRPr="00271B23">
        <w:rPr>
          <w:rFonts w:ascii="Times New Roman" w:hAnsi="Times New Roman" w:cs="Times New Roman"/>
          <w:sz w:val="24"/>
          <w:szCs w:val="24"/>
        </w:rPr>
        <w:t>P</w:t>
      </w:r>
      <w:r w:rsidRPr="00271B23">
        <w:rPr>
          <w:rFonts w:ascii="Times New Roman" w:hAnsi="Times New Roman" w:cs="Times New Roman"/>
          <w:sz w:val="24"/>
          <w:szCs w:val="24"/>
        </w:rPr>
        <w:t xml:space="preserve">ovjerenstvo za </w:t>
      </w:r>
      <w:r w:rsidR="00623C04" w:rsidRPr="00271B23">
        <w:rPr>
          <w:rFonts w:ascii="Times New Roman" w:hAnsi="Times New Roman" w:cs="Times New Roman"/>
          <w:sz w:val="24"/>
          <w:szCs w:val="24"/>
        </w:rPr>
        <w:t xml:space="preserve">provedbu </w:t>
      </w:r>
      <w:r w:rsidRPr="00271B23">
        <w:rPr>
          <w:rFonts w:ascii="Times New Roman" w:hAnsi="Times New Roman" w:cs="Times New Roman"/>
          <w:sz w:val="24"/>
          <w:szCs w:val="24"/>
        </w:rPr>
        <w:t>upis</w:t>
      </w:r>
      <w:r w:rsidR="00623C04" w:rsidRPr="00271B23">
        <w:rPr>
          <w:rFonts w:ascii="Times New Roman" w:hAnsi="Times New Roman" w:cs="Times New Roman"/>
          <w:sz w:val="24"/>
          <w:szCs w:val="24"/>
        </w:rPr>
        <w:t>a</w:t>
      </w:r>
      <w:r w:rsidRPr="00271B23">
        <w:rPr>
          <w:rFonts w:ascii="Times New Roman" w:hAnsi="Times New Roman" w:cs="Times New Roman"/>
          <w:sz w:val="24"/>
          <w:szCs w:val="24"/>
        </w:rPr>
        <w:t xml:space="preserve"> na temelju dokumentacije i procjene psihofizičko</w:t>
      </w:r>
      <w:r w:rsidR="000549DC" w:rsidRPr="00271B23">
        <w:rPr>
          <w:rFonts w:ascii="Times New Roman" w:hAnsi="Times New Roman" w:cs="Times New Roman"/>
          <w:sz w:val="24"/>
          <w:szCs w:val="24"/>
        </w:rPr>
        <w:t>g</w:t>
      </w:r>
      <w:r w:rsidRPr="00271B23">
        <w:rPr>
          <w:rFonts w:ascii="Times New Roman" w:hAnsi="Times New Roman" w:cs="Times New Roman"/>
          <w:sz w:val="24"/>
          <w:szCs w:val="24"/>
        </w:rPr>
        <w:t xml:space="preserve"> status</w:t>
      </w:r>
      <w:r w:rsidR="000549DC" w:rsidRPr="00271B23">
        <w:rPr>
          <w:rFonts w:ascii="Times New Roman" w:hAnsi="Times New Roman" w:cs="Times New Roman"/>
          <w:sz w:val="24"/>
          <w:szCs w:val="24"/>
        </w:rPr>
        <w:t>a</w:t>
      </w:r>
      <w:r w:rsidR="00CB59D3" w:rsidRPr="00271B23">
        <w:rPr>
          <w:rFonts w:ascii="Times New Roman" w:hAnsi="Times New Roman" w:cs="Times New Roman"/>
          <w:sz w:val="24"/>
          <w:szCs w:val="24"/>
        </w:rPr>
        <w:t xml:space="preserve"> i potreba djeteta za odgovarajućim programi</w:t>
      </w:r>
      <w:r w:rsidR="003003BF">
        <w:rPr>
          <w:rFonts w:ascii="Times New Roman" w:hAnsi="Times New Roman" w:cs="Times New Roman"/>
          <w:sz w:val="24"/>
          <w:szCs w:val="24"/>
        </w:rPr>
        <w:t>ma i uvjetima kojima raspolaže D</w:t>
      </w:r>
      <w:r w:rsidR="00CB59D3" w:rsidRPr="00271B23">
        <w:rPr>
          <w:rFonts w:ascii="Times New Roman" w:hAnsi="Times New Roman" w:cs="Times New Roman"/>
          <w:sz w:val="24"/>
          <w:szCs w:val="24"/>
        </w:rPr>
        <w:t xml:space="preserve">ječji vrtić.                    </w:t>
      </w:r>
      <w:r w:rsidR="002C311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51C72" w:rsidRDefault="00AE25A1" w:rsidP="00AE25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1C72" w:rsidRPr="00271B23">
        <w:rPr>
          <w:rFonts w:ascii="Times New Roman" w:hAnsi="Times New Roman" w:cs="Times New Roman"/>
          <w:sz w:val="24"/>
          <w:szCs w:val="24"/>
        </w:rPr>
        <w:t xml:space="preserve">Ukoliko </w:t>
      </w:r>
      <w:r w:rsidR="003003BF">
        <w:rPr>
          <w:rFonts w:ascii="Times New Roman" w:hAnsi="Times New Roman" w:cs="Times New Roman"/>
          <w:sz w:val="24"/>
          <w:szCs w:val="24"/>
        </w:rPr>
        <w:t>Dječji vrtić</w:t>
      </w:r>
      <w:r w:rsidR="00251C72" w:rsidRPr="00271B23">
        <w:rPr>
          <w:rFonts w:ascii="Times New Roman" w:hAnsi="Times New Roman" w:cs="Times New Roman"/>
          <w:sz w:val="24"/>
          <w:szCs w:val="24"/>
        </w:rPr>
        <w:t xml:space="preserve"> ne može osigurati uvje</w:t>
      </w:r>
      <w:r>
        <w:rPr>
          <w:rFonts w:ascii="Times New Roman" w:hAnsi="Times New Roman" w:cs="Times New Roman"/>
          <w:sz w:val="24"/>
          <w:szCs w:val="24"/>
        </w:rPr>
        <w:t xml:space="preserve">te rada i omogućiti upis za </w:t>
      </w:r>
      <w:r w:rsidR="002C3119">
        <w:rPr>
          <w:rFonts w:ascii="Times New Roman" w:hAnsi="Times New Roman" w:cs="Times New Roman"/>
          <w:sz w:val="24"/>
          <w:szCs w:val="24"/>
        </w:rPr>
        <w:t xml:space="preserve">svu </w:t>
      </w:r>
      <w:r w:rsidR="00251C72" w:rsidRPr="00271B23">
        <w:rPr>
          <w:rFonts w:ascii="Times New Roman" w:hAnsi="Times New Roman" w:cs="Times New Roman"/>
          <w:sz w:val="24"/>
          <w:szCs w:val="24"/>
        </w:rPr>
        <w:t>djecu iz stavka 1. ovog</w:t>
      </w:r>
      <w:r>
        <w:rPr>
          <w:rFonts w:ascii="Times New Roman" w:hAnsi="Times New Roman" w:cs="Times New Roman"/>
          <w:sz w:val="24"/>
          <w:szCs w:val="24"/>
        </w:rPr>
        <w:t>a članka</w:t>
      </w:r>
      <w:r w:rsidR="00251C72" w:rsidRPr="00271B23">
        <w:rPr>
          <w:rFonts w:ascii="Times New Roman" w:hAnsi="Times New Roman" w:cs="Times New Roman"/>
          <w:sz w:val="24"/>
          <w:szCs w:val="24"/>
        </w:rPr>
        <w:t>, prednost pri upisu u okviru utvrđenog broja slobodnih mjesta razrađuje se metodom bodovanja temeljem kriterija iz članka 1</w:t>
      </w:r>
      <w:r w:rsidR="00B71139">
        <w:rPr>
          <w:rFonts w:ascii="Times New Roman" w:hAnsi="Times New Roman" w:cs="Times New Roman"/>
          <w:sz w:val="24"/>
          <w:szCs w:val="24"/>
        </w:rPr>
        <w:t>4</w:t>
      </w:r>
      <w:r w:rsidR="00251C72" w:rsidRPr="00271B23">
        <w:rPr>
          <w:rFonts w:ascii="Times New Roman" w:hAnsi="Times New Roman" w:cs="Times New Roman"/>
          <w:sz w:val="24"/>
          <w:szCs w:val="24"/>
        </w:rPr>
        <w:t>. ovog</w:t>
      </w:r>
      <w:r w:rsidR="003003BF">
        <w:rPr>
          <w:rFonts w:ascii="Times New Roman" w:hAnsi="Times New Roman" w:cs="Times New Roman"/>
          <w:sz w:val="24"/>
          <w:szCs w:val="24"/>
        </w:rPr>
        <w:t>a</w:t>
      </w:r>
      <w:r w:rsidR="00251C72" w:rsidRPr="00271B23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:rsidR="00251C72" w:rsidRPr="00271B23" w:rsidRDefault="00251C72" w:rsidP="00251C72">
      <w:pPr>
        <w:pStyle w:val="Bezproreda"/>
      </w:pPr>
    </w:p>
    <w:p w:rsidR="00251C72" w:rsidRPr="00271B23" w:rsidRDefault="00873D3B" w:rsidP="00AE25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71B23">
        <w:rPr>
          <w:rFonts w:ascii="Times New Roman" w:hAnsi="Times New Roman" w:cs="Times New Roman"/>
          <w:sz w:val="24"/>
          <w:szCs w:val="24"/>
        </w:rPr>
        <w:t xml:space="preserve">Članak </w:t>
      </w:r>
      <w:r w:rsidR="00EA4E88" w:rsidRPr="00271B23">
        <w:rPr>
          <w:rFonts w:ascii="Times New Roman" w:hAnsi="Times New Roman" w:cs="Times New Roman"/>
          <w:sz w:val="24"/>
          <w:szCs w:val="24"/>
        </w:rPr>
        <w:t>2</w:t>
      </w:r>
      <w:r w:rsidR="00B75F94">
        <w:rPr>
          <w:rFonts w:ascii="Times New Roman" w:hAnsi="Times New Roman" w:cs="Times New Roman"/>
          <w:sz w:val="24"/>
          <w:szCs w:val="24"/>
        </w:rPr>
        <w:t>1</w:t>
      </w:r>
      <w:r w:rsidRPr="00271B23">
        <w:rPr>
          <w:rFonts w:ascii="Times New Roman" w:hAnsi="Times New Roman" w:cs="Times New Roman"/>
          <w:sz w:val="24"/>
          <w:szCs w:val="24"/>
        </w:rPr>
        <w:t>.</w:t>
      </w:r>
    </w:p>
    <w:p w:rsidR="00E40195" w:rsidRDefault="00AE25A1" w:rsidP="004D25F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7274" w:rsidRPr="00271B23">
        <w:rPr>
          <w:rFonts w:ascii="Times New Roman" w:hAnsi="Times New Roman" w:cs="Times New Roman"/>
          <w:sz w:val="24"/>
          <w:szCs w:val="24"/>
        </w:rPr>
        <w:t>U redov</w:t>
      </w:r>
      <w:r w:rsidR="007C37F8" w:rsidRPr="00271B23">
        <w:rPr>
          <w:rFonts w:ascii="Times New Roman" w:hAnsi="Times New Roman" w:cs="Times New Roman"/>
          <w:sz w:val="24"/>
          <w:szCs w:val="24"/>
        </w:rPr>
        <w:t>itu</w:t>
      </w:r>
      <w:r w:rsidR="00637274" w:rsidRPr="00271B23">
        <w:rPr>
          <w:rFonts w:ascii="Times New Roman" w:hAnsi="Times New Roman" w:cs="Times New Roman"/>
          <w:sz w:val="24"/>
          <w:szCs w:val="24"/>
        </w:rPr>
        <w:t xml:space="preserve"> odgojnu skupinu može se uključiti </w:t>
      </w:r>
      <w:r w:rsidR="00441F84" w:rsidRPr="00271B23">
        <w:rPr>
          <w:rFonts w:ascii="Times New Roman" w:hAnsi="Times New Roman" w:cs="Times New Roman"/>
          <w:sz w:val="24"/>
          <w:szCs w:val="24"/>
        </w:rPr>
        <w:t xml:space="preserve">dijete </w:t>
      </w:r>
      <w:r w:rsidR="00637274" w:rsidRPr="00271B23">
        <w:rPr>
          <w:rFonts w:ascii="Times New Roman" w:hAnsi="Times New Roman" w:cs="Times New Roman"/>
          <w:sz w:val="24"/>
          <w:szCs w:val="24"/>
        </w:rPr>
        <w:t>sa teškoćama u</w:t>
      </w:r>
      <w:r w:rsidR="00441F84" w:rsidRPr="00271B23">
        <w:rPr>
          <w:rFonts w:ascii="Times New Roman" w:hAnsi="Times New Roman" w:cs="Times New Roman"/>
          <w:sz w:val="24"/>
          <w:szCs w:val="24"/>
        </w:rPr>
        <w:t xml:space="preserve"> razvoju na temelju mišljenja </w:t>
      </w:r>
      <w:r w:rsidR="000F1FC3" w:rsidRPr="00271B23">
        <w:rPr>
          <w:rFonts w:ascii="Times New Roman" w:hAnsi="Times New Roman" w:cs="Times New Roman"/>
          <w:sz w:val="24"/>
          <w:szCs w:val="24"/>
        </w:rPr>
        <w:t>P</w:t>
      </w:r>
      <w:r w:rsidR="00441F84" w:rsidRPr="00271B23">
        <w:rPr>
          <w:rFonts w:ascii="Times New Roman" w:hAnsi="Times New Roman" w:cs="Times New Roman"/>
          <w:sz w:val="24"/>
          <w:szCs w:val="24"/>
        </w:rPr>
        <w:t>ovjerenstva</w:t>
      </w:r>
      <w:r w:rsidR="00FB5AFE" w:rsidRPr="00271B23">
        <w:rPr>
          <w:rFonts w:ascii="Times New Roman" w:hAnsi="Times New Roman" w:cs="Times New Roman"/>
          <w:sz w:val="24"/>
          <w:szCs w:val="24"/>
        </w:rPr>
        <w:t>.</w:t>
      </w:r>
    </w:p>
    <w:p w:rsidR="003003BF" w:rsidRPr="00271B23" w:rsidRDefault="003003BF" w:rsidP="004D25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40195" w:rsidRPr="00271B23" w:rsidRDefault="002C3119" w:rsidP="00FF62C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B75F94">
        <w:rPr>
          <w:rFonts w:ascii="Times New Roman" w:hAnsi="Times New Roman" w:cs="Times New Roman"/>
          <w:sz w:val="24"/>
          <w:szCs w:val="24"/>
        </w:rPr>
        <w:t>2</w:t>
      </w:r>
      <w:r w:rsidR="00883019" w:rsidRPr="00271B23">
        <w:rPr>
          <w:rFonts w:ascii="Times New Roman" w:hAnsi="Times New Roman" w:cs="Times New Roman"/>
          <w:sz w:val="24"/>
          <w:szCs w:val="24"/>
        </w:rPr>
        <w:t>.</w:t>
      </w:r>
    </w:p>
    <w:p w:rsidR="00102A01" w:rsidRPr="00271B23" w:rsidRDefault="004D25FA" w:rsidP="004D25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4267" w:rsidRPr="00271B23">
        <w:rPr>
          <w:rFonts w:ascii="Times New Roman" w:hAnsi="Times New Roman" w:cs="Times New Roman"/>
          <w:sz w:val="24"/>
          <w:szCs w:val="24"/>
        </w:rPr>
        <w:t>Za d</w:t>
      </w:r>
      <w:r w:rsidR="00251C72" w:rsidRPr="00271B23">
        <w:rPr>
          <w:rFonts w:ascii="Times New Roman" w:hAnsi="Times New Roman" w:cs="Times New Roman"/>
          <w:sz w:val="24"/>
          <w:szCs w:val="24"/>
        </w:rPr>
        <w:t xml:space="preserve">ijete </w:t>
      </w:r>
      <w:r w:rsidR="001E166B" w:rsidRPr="00271B23">
        <w:rPr>
          <w:rFonts w:ascii="Times New Roman" w:hAnsi="Times New Roman" w:cs="Times New Roman"/>
          <w:sz w:val="24"/>
          <w:szCs w:val="24"/>
        </w:rPr>
        <w:t>s teškoćama</w:t>
      </w:r>
      <w:r w:rsidR="00044267" w:rsidRPr="00271B23">
        <w:rPr>
          <w:rFonts w:ascii="Times New Roman" w:hAnsi="Times New Roman" w:cs="Times New Roman"/>
          <w:sz w:val="24"/>
          <w:szCs w:val="24"/>
        </w:rPr>
        <w:t xml:space="preserve"> u razvoju provodi se pe</w:t>
      </w:r>
      <w:r w:rsidR="00251C72" w:rsidRPr="00271B23">
        <w:rPr>
          <w:rFonts w:ascii="Times New Roman" w:hAnsi="Times New Roman" w:cs="Times New Roman"/>
          <w:sz w:val="24"/>
          <w:szCs w:val="24"/>
        </w:rPr>
        <w:t>dagošk</w:t>
      </w:r>
      <w:r w:rsidR="00044267" w:rsidRPr="00271B23">
        <w:rPr>
          <w:rFonts w:ascii="Times New Roman" w:hAnsi="Times New Roman" w:cs="Times New Roman"/>
          <w:sz w:val="24"/>
          <w:szCs w:val="24"/>
        </w:rPr>
        <w:t>a</w:t>
      </w:r>
      <w:r w:rsidR="00251C72" w:rsidRPr="00271B23">
        <w:rPr>
          <w:rFonts w:ascii="Times New Roman" w:hAnsi="Times New Roman" w:cs="Times New Roman"/>
          <w:sz w:val="24"/>
          <w:szCs w:val="24"/>
        </w:rPr>
        <w:t xml:space="preserve"> opservacij</w:t>
      </w:r>
      <w:r w:rsidR="00044267" w:rsidRPr="00271B23">
        <w:rPr>
          <w:rFonts w:ascii="Times New Roman" w:hAnsi="Times New Roman" w:cs="Times New Roman"/>
          <w:sz w:val="24"/>
          <w:szCs w:val="24"/>
        </w:rPr>
        <w:t>a</w:t>
      </w:r>
      <w:r w:rsidR="00251C72" w:rsidRPr="00271B23">
        <w:rPr>
          <w:rFonts w:ascii="Times New Roman" w:hAnsi="Times New Roman" w:cs="Times New Roman"/>
          <w:sz w:val="24"/>
          <w:szCs w:val="24"/>
        </w:rPr>
        <w:t xml:space="preserve"> u trajanju od 3 mjeseca.</w:t>
      </w:r>
      <w:r w:rsidR="00102A01" w:rsidRPr="00271B23">
        <w:rPr>
          <w:rFonts w:ascii="Times New Roman" w:hAnsi="Times New Roman" w:cs="Times New Roman"/>
          <w:sz w:val="24"/>
          <w:szCs w:val="24"/>
        </w:rPr>
        <w:t xml:space="preserve"> O du</w:t>
      </w:r>
      <w:r w:rsidR="001E166B" w:rsidRPr="00271B23">
        <w:rPr>
          <w:rFonts w:ascii="Times New Roman" w:hAnsi="Times New Roman" w:cs="Times New Roman"/>
          <w:sz w:val="24"/>
          <w:szCs w:val="24"/>
        </w:rPr>
        <w:t>lj</w:t>
      </w:r>
      <w:r w:rsidR="00102A01" w:rsidRPr="00271B23">
        <w:rPr>
          <w:rFonts w:ascii="Times New Roman" w:hAnsi="Times New Roman" w:cs="Times New Roman"/>
          <w:sz w:val="24"/>
          <w:szCs w:val="24"/>
        </w:rPr>
        <w:t xml:space="preserve">ini dnevnog odnosno tjednog boravka djeteta </w:t>
      </w:r>
      <w:r w:rsidR="003003BF">
        <w:rPr>
          <w:rFonts w:ascii="Times New Roman" w:hAnsi="Times New Roman" w:cs="Times New Roman"/>
          <w:sz w:val="24"/>
          <w:szCs w:val="24"/>
        </w:rPr>
        <w:t>u D</w:t>
      </w:r>
      <w:r>
        <w:rPr>
          <w:rFonts w:ascii="Times New Roman" w:hAnsi="Times New Roman" w:cs="Times New Roman"/>
          <w:sz w:val="24"/>
          <w:szCs w:val="24"/>
        </w:rPr>
        <w:t>ječjem vrtiću</w:t>
      </w:r>
      <w:r w:rsidR="001E166B" w:rsidRPr="00271B23">
        <w:rPr>
          <w:rFonts w:ascii="Times New Roman" w:hAnsi="Times New Roman" w:cs="Times New Roman"/>
          <w:sz w:val="24"/>
          <w:szCs w:val="24"/>
        </w:rPr>
        <w:t xml:space="preserve"> za vrijeme opservacije </w:t>
      </w:r>
      <w:r w:rsidR="00922749">
        <w:rPr>
          <w:rFonts w:ascii="Times New Roman" w:hAnsi="Times New Roman" w:cs="Times New Roman"/>
          <w:sz w:val="24"/>
          <w:szCs w:val="24"/>
        </w:rPr>
        <w:t>odlučuje stručni</w:t>
      </w:r>
      <w:r w:rsidR="00102A01" w:rsidRPr="00271B23">
        <w:rPr>
          <w:rFonts w:ascii="Times New Roman" w:hAnsi="Times New Roman" w:cs="Times New Roman"/>
          <w:sz w:val="24"/>
          <w:szCs w:val="24"/>
        </w:rPr>
        <w:t xml:space="preserve"> tim</w:t>
      </w:r>
      <w:r w:rsidR="004D1C23" w:rsidRPr="00271B23">
        <w:rPr>
          <w:rFonts w:ascii="Times New Roman" w:hAnsi="Times New Roman" w:cs="Times New Roman"/>
          <w:sz w:val="24"/>
          <w:szCs w:val="24"/>
        </w:rPr>
        <w:t xml:space="preserve"> u dogovoru s roditeljem</w:t>
      </w:r>
      <w:r w:rsidR="00102A01" w:rsidRPr="00271B23">
        <w:rPr>
          <w:rFonts w:ascii="Times New Roman" w:hAnsi="Times New Roman" w:cs="Times New Roman"/>
          <w:sz w:val="24"/>
          <w:szCs w:val="24"/>
        </w:rPr>
        <w:t>.</w:t>
      </w:r>
    </w:p>
    <w:p w:rsidR="00102A01" w:rsidRPr="00271B23" w:rsidRDefault="004D25FA" w:rsidP="004D25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2A01" w:rsidRPr="00271B23">
        <w:rPr>
          <w:rFonts w:ascii="Times New Roman" w:hAnsi="Times New Roman" w:cs="Times New Roman"/>
          <w:sz w:val="24"/>
          <w:szCs w:val="24"/>
        </w:rPr>
        <w:t>Ukoliko za to postoji potreba, Pedagoška opservacija može se  odlukom opservacijskog tima produ</w:t>
      </w:r>
      <w:r w:rsidR="001E166B" w:rsidRPr="00271B23">
        <w:rPr>
          <w:rFonts w:ascii="Times New Roman" w:hAnsi="Times New Roman" w:cs="Times New Roman"/>
          <w:sz w:val="24"/>
          <w:szCs w:val="24"/>
        </w:rPr>
        <w:t>lj</w:t>
      </w:r>
      <w:r w:rsidR="00102A01" w:rsidRPr="00271B23">
        <w:rPr>
          <w:rFonts w:ascii="Times New Roman" w:hAnsi="Times New Roman" w:cs="Times New Roman"/>
          <w:sz w:val="24"/>
          <w:szCs w:val="24"/>
        </w:rPr>
        <w:t>iti.</w:t>
      </w:r>
    </w:p>
    <w:p w:rsidR="00441F84" w:rsidRPr="00271B23" w:rsidRDefault="004D25FA" w:rsidP="004D25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441F84" w:rsidRPr="00271B23">
        <w:rPr>
          <w:rFonts w:ascii="Times New Roman" w:hAnsi="Times New Roman" w:cs="Times New Roman"/>
          <w:sz w:val="24"/>
          <w:szCs w:val="24"/>
        </w:rPr>
        <w:t xml:space="preserve">Duljinu trajanja boravka u odgojnoj skupini </w:t>
      </w:r>
      <w:r w:rsidR="000549DC" w:rsidRPr="00271B23">
        <w:rPr>
          <w:rFonts w:ascii="Times New Roman" w:hAnsi="Times New Roman" w:cs="Times New Roman"/>
          <w:sz w:val="24"/>
          <w:szCs w:val="24"/>
        </w:rPr>
        <w:t xml:space="preserve">nakon pedagoške opservacije određuje </w:t>
      </w:r>
      <w:r w:rsidR="007407A9" w:rsidRPr="00271B23">
        <w:rPr>
          <w:rFonts w:ascii="Times New Roman" w:hAnsi="Times New Roman" w:cs="Times New Roman"/>
          <w:sz w:val="24"/>
          <w:szCs w:val="24"/>
        </w:rPr>
        <w:t>u svakom pojedinom slučaju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66B" w:rsidRPr="00271B23">
        <w:rPr>
          <w:rFonts w:ascii="Times New Roman" w:hAnsi="Times New Roman" w:cs="Times New Roman"/>
          <w:sz w:val="24"/>
          <w:szCs w:val="24"/>
        </w:rPr>
        <w:t>opservacijski tim zavisno o psihofizičkom sta</w:t>
      </w:r>
      <w:r w:rsidR="000822EE" w:rsidRPr="00271B23">
        <w:rPr>
          <w:rFonts w:ascii="Times New Roman" w:hAnsi="Times New Roman" w:cs="Times New Roman"/>
          <w:sz w:val="24"/>
          <w:szCs w:val="24"/>
        </w:rPr>
        <w:t>tusu</w:t>
      </w:r>
      <w:r w:rsidR="001E166B" w:rsidRPr="00271B23">
        <w:rPr>
          <w:rFonts w:ascii="Times New Roman" w:hAnsi="Times New Roman" w:cs="Times New Roman"/>
          <w:sz w:val="24"/>
          <w:szCs w:val="24"/>
        </w:rPr>
        <w:t xml:space="preserve"> i potrebama djeteta.</w:t>
      </w:r>
    </w:p>
    <w:p w:rsidR="00251C72" w:rsidRDefault="004D25FA" w:rsidP="00251C7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4267" w:rsidRPr="00271B23">
        <w:rPr>
          <w:rFonts w:ascii="Times New Roman" w:hAnsi="Times New Roman" w:cs="Times New Roman"/>
          <w:sz w:val="24"/>
          <w:szCs w:val="24"/>
        </w:rPr>
        <w:t xml:space="preserve">Opservacijski tim čini </w:t>
      </w:r>
      <w:r>
        <w:rPr>
          <w:rFonts w:ascii="Times New Roman" w:hAnsi="Times New Roman" w:cs="Times New Roman"/>
          <w:sz w:val="24"/>
          <w:szCs w:val="24"/>
        </w:rPr>
        <w:t>stručni suradnik</w:t>
      </w:r>
      <w:r w:rsidR="001C1173">
        <w:rPr>
          <w:rFonts w:ascii="Times New Roman" w:hAnsi="Times New Roman" w:cs="Times New Roman"/>
          <w:sz w:val="24"/>
          <w:szCs w:val="24"/>
        </w:rPr>
        <w:t xml:space="preserve">, </w:t>
      </w:r>
      <w:r w:rsidR="00044267" w:rsidRPr="00271B23">
        <w:rPr>
          <w:rFonts w:ascii="Times New Roman" w:hAnsi="Times New Roman" w:cs="Times New Roman"/>
          <w:sz w:val="24"/>
          <w:szCs w:val="24"/>
        </w:rPr>
        <w:t>odgojitelj</w:t>
      </w:r>
      <w:r w:rsidR="002C3119">
        <w:rPr>
          <w:rFonts w:ascii="Times New Roman" w:hAnsi="Times New Roman" w:cs="Times New Roman"/>
          <w:sz w:val="24"/>
          <w:szCs w:val="24"/>
        </w:rPr>
        <w:t xml:space="preserve"> i zdravstveni voditelj</w:t>
      </w:r>
      <w:r w:rsidR="00044267" w:rsidRPr="00271B23">
        <w:rPr>
          <w:rFonts w:ascii="Times New Roman" w:hAnsi="Times New Roman" w:cs="Times New Roman"/>
          <w:sz w:val="24"/>
          <w:szCs w:val="24"/>
        </w:rPr>
        <w:t>.</w:t>
      </w:r>
    </w:p>
    <w:p w:rsidR="00B75F94" w:rsidRDefault="00B75F94" w:rsidP="00251C7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75F94" w:rsidRDefault="00B75F94" w:rsidP="00251C7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75F94" w:rsidRPr="00B75F94" w:rsidRDefault="00B75F94" w:rsidP="00251C72">
      <w:pPr>
        <w:pStyle w:val="Bezproreda"/>
        <w:rPr>
          <w:rFonts w:ascii="Times New Roman" w:hAnsi="Times New Roman" w:cs="Times New Roman"/>
          <w:b/>
          <w:i/>
          <w:sz w:val="24"/>
          <w:szCs w:val="24"/>
        </w:rPr>
      </w:pPr>
      <w:r w:rsidRPr="00B75F94">
        <w:rPr>
          <w:rFonts w:ascii="Times New Roman" w:hAnsi="Times New Roman" w:cs="Times New Roman"/>
          <w:b/>
          <w:i/>
          <w:sz w:val="24"/>
          <w:szCs w:val="24"/>
        </w:rPr>
        <w:t>Lista reda prvenstva</w:t>
      </w:r>
    </w:p>
    <w:p w:rsidR="00C50D2A" w:rsidRPr="00CA1CBD" w:rsidRDefault="00A97773" w:rsidP="00C50D2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50D2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4E4C1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50D2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25FA" w:rsidRDefault="004D25FA" w:rsidP="004D2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2664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9837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ista reda prvenstva objavljuj</w:t>
      </w:r>
      <w:r w:rsidR="00F339A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837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 oglasnim pločama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Dječjeg vrtića najkasnije 15 dana nakon isteka roka za predaju zahtjeva odnosno prijava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37F6" w:rsidRPr="00CA1CBD" w:rsidRDefault="004D25FA" w:rsidP="004D2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468F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Lista reda prvenstva najprije prikazuje abecednim redom imena i prezimena djece koja su već bila upisana  i nastavljaju s korištenjem usluga, a u nastavku novoprimljenu djecu s brojem </w:t>
      </w:r>
      <w:r w:rsidR="003C76B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ostvarenih </w:t>
      </w:r>
      <w:r w:rsidR="002468F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bodova.</w:t>
      </w:r>
    </w:p>
    <w:p w:rsidR="0071230B" w:rsidRDefault="0042645D" w:rsidP="00441F8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294243" w:rsidRDefault="00294243" w:rsidP="00441F8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3E4" w:rsidRPr="004D25FA" w:rsidRDefault="00C84AA7" w:rsidP="004D25F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0B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PRAVO NA PRIGOVOR</w:t>
      </w:r>
    </w:p>
    <w:p w:rsidR="0059167C" w:rsidRPr="00CA1CBD" w:rsidRDefault="0059167C" w:rsidP="0059167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37F6" w:rsidRDefault="004D25FA" w:rsidP="004D2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837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Roditelj ima pravo prigovora na </w:t>
      </w:r>
      <w:r w:rsidR="000F7EB9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9837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istu reda pr</w:t>
      </w:r>
      <w:r w:rsidR="0037647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venstva</w:t>
      </w:r>
      <w:r w:rsidR="009837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 djelu k</w:t>
      </w:r>
      <w:r w:rsidR="00623C0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oji se odnosi na njegovo dijete </w:t>
      </w:r>
      <w:r w:rsidR="0059167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roku od </w:t>
      </w:r>
      <w:r w:rsidR="00623C0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9167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od objave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A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iste reda prvenstva.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</w:t>
      </w:r>
      <w:r w:rsidR="007A023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Prigovor se u pisanom obliku </w:t>
      </w:r>
      <w:r w:rsidR="001018CA">
        <w:rPr>
          <w:rFonts w:ascii="Times New Roman" w:hAnsi="Times New Roman" w:cs="Times New Roman"/>
          <w:color w:val="000000" w:themeColor="text1"/>
          <w:sz w:val="24"/>
          <w:szCs w:val="24"/>
        </w:rPr>
        <w:t>podnosi Upravnom vijeću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25FA" w:rsidRPr="00CA1CBD" w:rsidRDefault="004D25FA" w:rsidP="004D2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0C6" w:rsidRPr="00CA1CBD" w:rsidRDefault="001830C6" w:rsidP="001830C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88301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56F8" w:rsidRPr="00CA1CBD" w:rsidRDefault="004D25FA" w:rsidP="002C56F8">
      <w:pPr>
        <w:pStyle w:val="Odlomakpopisa"/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837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Odluku o prigovoru donosi </w:t>
      </w:r>
      <w:r w:rsidR="00781A1E">
        <w:rPr>
          <w:rFonts w:ascii="Times New Roman" w:hAnsi="Times New Roman" w:cs="Times New Roman"/>
          <w:color w:val="000000" w:themeColor="text1"/>
          <w:sz w:val="24"/>
          <w:szCs w:val="24"/>
        </w:rPr>
        <w:t>Upravno vijeće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37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roku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9167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</w:t>
      </w:r>
      <w:r w:rsidR="00F22EF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</w:t>
      </w:r>
      <w:r w:rsidR="002C56F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primitka </w:t>
      </w:r>
      <w:r w:rsidR="00F22EF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prigovora.</w:t>
      </w:r>
      <w:r w:rsidR="00441DF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781A1E">
        <w:rPr>
          <w:rFonts w:ascii="Times New Roman" w:hAnsi="Times New Roman" w:cs="Times New Roman"/>
          <w:color w:val="000000" w:themeColor="text1"/>
          <w:sz w:val="24"/>
          <w:szCs w:val="24"/>
        </w:rPr>
        <w:t>Upravno vijeće</w:t>
      </w:r>
      <w:r w:rsidR="002C56F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može:</w:t>
      </w:r>
    </w:p>
    <w:p w:rsidR="002C56F8" w:rsidRPr="00CA1CBD" w:rsidRDefault="002C56F8" w:rsidP="002C56F8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- odbaciti prigovor kao nepravodoban ili podnesen od neovlaštene osobe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C56F8" w:rsidRPr="00CA1CBD" w:rsidRDefault="002C56F8" w:rsidP="002C56F8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- odbiti prigovor kao neosnovan i potvrditi rezultate upisa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C56F8" w:rsidRPr="00CA1CBD" w:rsidRDefault="002C56F8" w:rsidP="002C56F8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- prihvatiti prigovor i izmijeniti rezultate upisa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25FA" w:rsidRDefault="004D25FA" w:rsidP="004D2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C56F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Odgovor na prigovor u pisanom obliku roditelju se </w:t>
      </w:r>
      <w:r w:rsidR="0005453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dostavlja u zatvorenoj koverti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direktnim uručivanjem. </w:t>
      </w:r>
    </w:p>
    <w:p w:rsidR="001A1A58" w:rsidRDefault="004D25FA" w:rsidP="004D2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C56F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je roditelj nedostupan odluka će se u zatvorenoj koverti izvjesiti na oglasnu ploču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Dječjeg vrtića</w:t>
      </w:r>
      <w:r w:rsidR="002C56F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naznakom da se time smatra da je dostava izvršena. </w:t>
      </w:r>
      <w:r w:rsidR="00360BA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9167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</w:t>
      </w:r>
      <w:r w:rsidR="001018CA">
        <w:rPr>
          <w:rFonts w:ascii="Times New Roman" w:hAnsi="Times New Roman" w:cs="Times New Roman"/>
          <w:color w:val="000000" w:themeColor="text1"/>
          <w:sz w:val="24"/>
          <w:szCs w:val="24"/>
        </w:rPr>
        <w:t>Upravnog vijeća</w:t>
      </w:r>
      <w:r w:rsidR="0059167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konačna.</w:t>
      </w:r>
      <w:r w:rsidR="00E53E0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4D25FA" w:rsidRPr="00CA1CBD" w:rsidRDefault="004D25FA" w:rsidP="00040D61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3E4" w:rsidRPr="00294243" w:rsidRDefault="00703228" w:rsidP="0029424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2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OBJAVA REZULTATA UPISA</w:t>
      </w:r>
    </w:p>
    <w:p w:rsidR="004D25FA" w:rsidRDefault="004D25FA" w:rsidP="004D25FA">
      <w:pPr>
        <w:tabs>
          <w:tab w:val="left" w:pos="411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59167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59167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25FA" w:rsidRDefault="004D25FA" w:rsidP="004D25F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9167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donošenja Odluka po prigovorima, Povjerenstvo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utvrđuje konačne rezultate upisa </w:t>
      </w:r>
      <w:r w:rsidR="00F22EF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sa brojem bodova</w:t>
      </w:r>
      <w:r w:rsidR="0059167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5F94" w:rsidRDefault="004D25FA" w:rsidP="004D25F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B0D8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Rezultati upisa objavljuju se najkasnije u roku od 30 dana od dana isteka roka za podnošenje prijava za upis na oglasnim pločama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25FA" w:rsidRDefault="004D25FA" w:rsidP="004D25F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30F9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Povjerenstvo je dužno dostaviti izvješće o upisima Upravnom vijeću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4ACA" w:rsidRDefault="004D25FA" w:rsidP="004D2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33F0" w:rsidRPr="00271B23">
        <w:rPr>
          <w:rFonts w:ascii="Times New Roman" w:hAnsi="Times New Roman" w:cs="Times New Roman"/>
          <w:sz w:val="24"/>
          <w:szCs w:val="24"/>
        </w:rPr>
        <w:t xml:space="preserve">Izvješće o upisima sadrži podatke o broju slobodnih mjesta, broju u roku zaprimljenih prijava, broju zaprimljenih prijava nakon roka, broju odbijenih prijava, broju </w:t>
      </w:r>
      <w:r w:rsidR="00AB0D81" w:rsidRPr="00271B23">
        <w:rPr>
          <w:rFonts w:ascii="Times New Roman" w:hAnsi="Times New Roman" w:cs="Times New Roman"/>
          <w:sz w:val="24"/>
          <w:szCs w:val="24"/>
        </w:rPr>
        <w:t>odbijenih prigovora na prijedlog Liste reda prvenstva, broj prihvaćenih prigovora na prijedlog Liste reda prvenstva</w:t>
      </w:r>
      <w:r w:rsidR="006169C0" w:rsidRPr="00271B23">
        <w:rPr>
          <w:rFonts w:ascii="Times New Roman" w:hAnsi="Times New Roman" w:cs="Times New Roman"/>
          <w:sz w:val="24"/>
          <w:szCs w:val="24"/>
        </w:rPr>
        <w:t xml:space="preserve"> i</w:t>
      </w:r>
      <w:r w:rsidR="00AB0D81" w:rsidRPr="00271B23">
        <w:rPr>
          <w:rFonts w:ascii="Times New Roman" w:hAnsi="Times New Roman" w:cs="Times New Roman"/>
          <w:sz w:val="24"/>
          <w:szCs w:val="24"/>
        </w:rPr>
        <w:t xml:space="preserve"> broj slobodnih mjesta nakon završenog upisnog postupka.</w:t>
      </w:r>
    </w:p>
    <w:p w:rsidR="004D25FA" w:rsidRPr="004D25FA" w:rsidRDefault="004D25FA" w:rsidP="004D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3B" w:rsidRDefault="00873D3B" w:rsidP="00DA4AC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4243" w:rsidRDefault="004D25FA" w:rsidP="004D25F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475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Djeca koja </w:t>
      </w:r>
      <w:r w:rsidR="009D631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temeljem</w:t>
      </w:r>
      <w:r w:rsidR="007C3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bjavljenog Odluke o upisu</w:t>
      </w:r>
      <w:r w:rsidR="007C3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primjenom</w:t>
      </w:r>
      <w:r w:rsidR="009D631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bodovnih kriterija </w:t>
      </w:r>
      <w:r w:rsidR="004475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nisu  upisa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u Dječji vrtić</w:t>
      </w:r>
      <w:r w:rsidR="004475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vode se na </w:t>
      </w:r>
      <w:r w:rsidR="00343BF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4475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isti </w:t>
      </w:r>
      <w:r w:rsidR="008846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čekanja</w:t>
      </w:r>
      <w:r w:rsidR="004475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će temeljem </w:t>
      </w:r>
      <w:r w:rsidR="00677A4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dobivenih bodova ostvarivati pravo upisa</w:t>
      </w:r>
      <w:r w:rsidR="004475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tijekom godine, ukoliko se oslobod</w:t>
      </w:r>
      <w:r w:rsidR="00040D6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475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mjesta u odgojnoj skupini ili se proširi kapacitet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Dječjeg vrtića</w:t>
      </w:r>
      <w:r w:rsidR="004475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73D3B" w:rsidRPr="00CA1CBD" w:rsidRDefault="00873D3B" w:rsidP="00873D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B75F94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17E2" w:rsidRDefault="004D25FA" w:rsidP="004D2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D631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nema djece na </w:t>
      </w:r>
      <w:r w:rsidR="00AD46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9D631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isti čekanja koja ispunjavaju uvjete iz članka 1</w:t>
      </w:r>
      <w:r w:rsidR="003E124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D631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 ovog Pravilnika  ili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66B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roditelj 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djeteta </w:t>
      </w:r>
      <w:r w:rsidR="002566B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Liste čekanja </w:t>
      </w:r>
      <w:r w:rsidR="0054638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koj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4638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ispunjava </w:t>
      </w:r>
      <w:r w:rsidR="00DC436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uvjete iz članka 1</w:t>
      </w:r>
      <w:r w:rsidR="0095424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C436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F300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C436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vog Pravilnika </w:t>
      </w:r>
      <w:r w:rsidR="002566B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odazove na obavijest 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117E2">
        <w:rPr>
          <w:rFonts w:ascii="Times New Roman" w:hAnsi="Times New Roman" w:cs="Times New Roman"/>
          <w:color w:val="000000" w:themeColor="text1"/>
          <w:sz w:val="24"/>
          <w:szCs w:val="24"/>
        </w:rPr>
        <w:t>ječjeg vrtića</w:t>
      </w:r>
      <w:r w:rsidR="002566B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slobodnom mjestu za upis</w:t>
      </w:r>
      <w:r w:rsidR="009D631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75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3117E2">
        <w:rPr>
          <w:rFonts w:ascii="Times New Roman" w:hAnsi="Times New Roman" w:cs="Times New Roman"/>
          <w:color w:val="000000" w:themeColor="text1"/>
          <w:sz w:val="24"/>
          <w:szCs w:val="24"/>
        </w:rPr>
        <w:t>Dječji vrtić</w:t>
      </w:r>
      <w:r w:rsidR="004475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D46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upisu</w:t>
      </w:r>
      <w:r w:rsidR="003117E2">
        <w:rPr>
          <w:rFonts w:ascii="Times New Roman" w:hAnsi="Times New Roman" w:cs="Times New Roman"/>
          <w:color w:val="000000" w:themeColor="text1"/>
          <w:sz w:val="24"/>
          <w:szCs w:val="24"/>
        </w:rPr>
        <w:t>ju se</w:t>
      </w:r>
      <w:r w:rsidR="00AD46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 primjenu </w:t>
      </w:r>
      <w:r w:rsidR="00C8401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kriterija iz</w:t>
      </w:r>
      <w:r w:rsidR="00AD46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članka 1</w:t>
      </w:r>
      <w:r w:rsidR="009542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D46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 ovog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D460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Pravilnika </w:t>
      </w:r>
      <w:r w:rsidR="009D631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djeca </w:t>
      </w:r>
      <w:r w:rsidR="00311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drugih Općina i gradova ( prvenstveno onih koje na svome području nemaju osnovanu ustanovu ovoga tipa). </w:t>
      </w:r>
    </w:p>
    <w:p w:rsidR="00070899" w:rsidRPr="00CA1CBD" w:rsidRDefault="003117E2" w:rsidP="004D25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837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slobodna mjesta mogu se tijekom godine upisati i djeca čiji roditelji nisu 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sudjelovali u postupku za upis</w:t>
      </w:r>
      <w:r w:rsidR="009837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djece </w:t>
      </w:r>
      <w:r w:rsidR="00251579">
        <w:rPr>
          <w:rFonts w:ascii="Times New Roman" w:hAnsi="Times New Roman" w:cs="Times New Roman"/>
          <w:color w:val="000000" w:themeColor="text1"/>
          <w:sz w:val="24"/>
          <w:szCs w:val="24"/>
        </w:rPr>
        <w:t>temeljem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objavljene Odluke o upisu</w:t>
      </w:r>
      <w:r w:rsidR="009837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55A51" w:rsidRDefault="00355A51" w:rsidP="00355A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5E36" w:rsidRDefault="001A5E36" w:rsidP="00355A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4243" w:rsidRPr="00CA1CBD" w:rsidRDefault="00294243" w:rsidP="00355A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5A51" w:rsidRDefault="00355A51" w:rsidP="009708D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PRIJEM NOVOUPISANE DJECE</w:t>
      </w:r>
    </w:p>
    <w:p w:rsidR="00A0404D" w:rsidRPr="0042645D" w:rsidRDefault="00A0404D" w:rsidP="00A0404D">
      <w:pPr>
        <w:pStyle w:val="Odlomakpopisa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6DC2" w:rsidRPr="00CA1CBD" w:rsidRDefault="005C6DC2" w:rsidP="005C6D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94243" w:rsidRDefault="003117E2" w:rsidP="003117E2">
      <w:pPr>
        <w:tabs>
          <w:tab w:val="left" w:pos="411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149D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 tijeku upisnog postupka</w:t>
      </w:r>
      <w:r w:rsidR="008C0EC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149D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prije uključivanja</w:t>
      </w:r>
      <w:r w:rsidR="00E05BE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 u odgojno –obrazovni program roditelj je obvezan uz prisutnos</w:t>
      </w:r>
      <w:r w:rsidR="00F30F9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05BE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 obaviti inicijalni razgovor.</w:t>
      </w:r>
    </w:p>
    <w:p w:rsidR="008D55CD" w:rsidRPr="00CA1CBD" w:rsidRDefault="003117E2" w:rsidP="003117E2">
      <w:pPr>
        <w:tabs>
          <w:tab w:val="left" w:pos="411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</w:t>
      </w:r>
      <w:r w:rsidR="0071230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Inicijalnom razgovoru prisustvuje </w:t>
      </w:r>
      <w:r w:rsidR="00F30F9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barem </w:t>
      </w:r>
      <w:r w:rsidR="005424BB">
        <w:rPr>
          <w:rFonts w:ascii="Times New Roman" w:hAnsi="Times New Roman" w:cs="Times New Roman"/>
          <w:color w:val="000000" w:themeColor="text1"/>
          <w:sz w:val="24"/>
          <w:szCs w:val="24"/>
        </w:rPr>
        <w:t>jed</w:t>
      </w:r>
      <w:r w:rsidR="00185DF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424B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85DF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71230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rodit</w:t>
      </w:r>
      <w:r w:rsidR="0004646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elj</w:t>
      </w:r>
      <w:r w:rsidR="00185DF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1230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F30F9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stručni suradnik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Dječjeg vrtića</w:t>
      </w:r>
      <w:r w:rsidR="0071230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1230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Na inicijalnom razgovoru prikupljaju se podaci o razvoju djeteta</w:t>
      </w:r>
      <w:r w:rsidR="006D4F9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, njegovim navikama, potrebama, obitelji i drugim specifičnos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tima te</w:t>
      </w:r>
      <w:r w:rsidR="006D4F9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4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6D4F9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dogovara period prilagodbe</w:t>
      </w:r>
      <w:r w:rsidR="007C2BE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D4F9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F3DD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F300A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3228" w:rsidRPr="00CA1CBD" w:rsidRDefault="003117E2" w:rsidP="003117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71CA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 </w:t>
      </w:r>
      <w:r w:rsidR="005C6DC2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pružanju usluga </w:t>
      </w:r>
      <w:r w:rsidR="00671CA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potpisuju oba roditelja</w:t>
      </w:r>
      <w:r w:rsidR="00BF05A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, osim u slučaju kad jedan roditelj ostvaruje roditeljsku skrb</w:t>
      </w:r>
      <w:r w:rsidR="00671CA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322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42645D" w:rsidRDefault="0042645D" w:rsidP="00441F8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45D" w:rsidRPr="00CA1CBD" w:rsidRDefault="0042645D" w:rsidP="00441F8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524C" w:rsidRDefault="0043524C" w:rsidP="0074399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PROMJENA  PROGRAMA ILI ODGOJNO-OBRAZOVNE SKUPINE</w:t>
      </w:r>
    </w:p>
    <w:p w:rsidR="0046146A" w:rsidRPr="0042645D" w:rsidRDefault="0046146A" w:rsidP="0046146A">
      <w:pPr>
        <w:pStyle w:val="Odlomakpopisa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524C" w:rsidRPr="00CA1CBD" w:rsidRDefault="0043524C" w:rsidP="0043524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Članak</w:t>
      </w:r>
      <w:r w:rsidR="00EA4E8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524C" w:rsidRDefault="003117E2" w:rsidP="003117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3524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Djetetu će se omogućiti promjena programa ili odgojno-obrazovne skupine ukoliko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Dječjem vrtiću</w:t>
      </w:r>
      <w:r w:rsidR="0043524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postoje uvjeti za takav premještaj.</w:t>
      </w:r>
      <w:r w:rsidR="0043524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3524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Odluku</w:t>
      </w:r>
      <w:r w:rsidR="00843A0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promjeni programa ili odgojno-obrazovne skupine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donosi ravnatelj</w:t>
      </w:r>
      <w:r w:rsidR="0043524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117E2" w:rsidRPr="00CA1CBD" w:rsidRDefault="003117E2" w:rsidP="003117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7E2" w:rsidRDefault="003117E2" w:rsidP="003117E2">
      <w:pPr>
        <w:tabs>
          <w:tab w:val="left" w:pos="411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Članak 3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524C" w:rsidRPr="00CA1CBD" w:rsidRDefault="003117E2" w:rsidP="003117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Dječji vrtić </w:t>
      </w:r>
      <w:r w:rsidR="0043524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može zbog </w:t>
      </w:r>
      <w:r w:rsidR="00027CB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uvjeta</w:t>
      </w:r>
      <w:r w:rsidR="0043524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rada</w:t>
      </w:r>
      <w:r w:rsidR="00027CB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, organizacije djelatnosti, primjen</w:t>
      </w:r>
      <w:r w:rsidR="000B6A2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27CB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pedagoških standarda i</w:t>
      </w:r>
      <w:r w:rsidR="000B6A2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li drugih izvanred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nih okolnosti te </w:t>
      </w:r>
      <w:r w:rsidR="000B6A2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organizira</w:t>
      </w:r>
      <w:r w:rsidR="0043524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nja odg</w:t>
      </w:r>
      <w:r w:rsidR="000B6A2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ojnih</w:t>
      </w:r>
      <w:r w:rsidR="0043524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skupina</w:t>
      </w:r>
      <w:r w:rsidR="00027CB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premjestiti dijete u drugu odg</w:t>
      </w:r>
      <w:r w:rsidR="006D4F9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ojnu</w:t>
      </w:r>
      <w:r w:rsidR="00027CB3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skupinu</w:t>
      </w:r>
      <w:r w:rsidR="006D4F9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6405A" w:rsidRDefault="00F6405A" w:rsidP="004352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7E2" w:rsidRDefault="003117E2" w:rsidP="004352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4243" w:rsidRDefault="0042645D" w:rsidP="0029424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64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</w:t>
      </w:r>
      <w:r w:rsidR="002D2B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3507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942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84AA7" w:rsidRPr="00426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ISPIS DJECE</w:t>
      </w:r>
    </w:p>
    <w:p w:rsidR="00294243" w:rsidRDefault="000A76EF" w:rsidP="000A76EF">
      <w:pPr>
        <w:tabs>
          <w:tab w:val="left" w:pos="411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Članak 33.</w:t>
      </w:r>
    </w:p>
    <w:p w:rsidR="00392CD1" w:rsidRDefault="003117E2" w:rsidP="00392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C218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Roditelj</w:t>
      </w:r>
      <w:r w:rsidR="00C84AA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</w:t>
      </w:r>
      <w:r w:rsidR="006C218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že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ispisati dijete pisanim Zahtjevom za ispis</w:t>
      </w:r>
      <w:r w:rsidR="00C84AA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4AA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84AA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Roditelj je dužan</w:t>
      </w:r>
      <w:r w:rsidR="006C218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namjer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ispisa obav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jestiti ravnatelja</w:t>
      </w:r>
      <w:r w:rsidR="006C218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C84AA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6C218F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otpisati</w:t>
      </w:r>
      <w:r w:rsidR="00C84AA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ispisnicu, najkasnije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</w:t>
      </w:r>
      <w:r w:rsidR="00C84AA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84AA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 namjeravanog prekida korištenja usluga.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</w:t>
      </w:r>
      <w:r w:rsidR="00392CD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Jednom ispisano dijete </w:t>
      </w:r>
      <w:r w:rsidR="00EB24B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slučaju novog podnošenja prijave za upis, </w:t>
      </w:r>
      <w:r w:rsidR="00392CD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ponovno prolazi upisni postupak sa svim dokazivanjima reda prvenstva te se stavlja </w:t>
      </w:r>
      <w:r w:rsidR="00677A4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na Listu</w:t>
      </w:r>
      <w:r w:rsidR="008846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čekanja</w:t>
      </w:r>
      <w:r w:rsidR="00677A48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117E2" w:rsidRPr="00CA1CBD" w:rsidRDefault="003117E2" w:rsidP="00392C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6EF" w:rsidRDefault="000A76EF" w:rsidP="00C30E8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E89" w:rsidRPr="00CA1CBD" w:rsidRDefault="00C30E89" w:rsidP="00C30E8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Članak 3</w:t>
      </w:r>
      <w:r w:rsidR="000A76E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610D" w:rsidRDefault="003117E2" w:rsidP="003117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Dječji vrtić</w:t>
      </w:r>
      <w:r w:rsidR="005E777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na kraju pedagoške 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godine ispisati dijete-korisnika usluga čij</w:t>
      </w:r>
      <w:r w:rsidR="005E777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roditelji </w:t>
      </w:r>
      <w:r w:rsidR="005E777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nisu predali ili nisu pravodobno predali </w:t>
      </w:r>
      <w:r w:rsidR="002A18E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E777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ahtjev </w:t>
      </w:r>
      <w:r w:rsidR="002A18E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E777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za nastavak korištenja usluga</w:t>
      </w:r>
      <w:r w:rsidR="002A18E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E7777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Dječji vrtić </w:t>
      </w:r>
      <w:r w:rsidR="00DB2D0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će ispisati dijete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-korisnika usluga</w:t>
      </w:r>
      <w:r w:rsidR="00DB2D0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D0E" w:rsidRPr="00CA1CB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ukoliko se u roku od 3 mjeseca od dana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DB2D0E" w:rsidRPr="00CA1CB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zaključivanja Ugovora utvrde poteškoće u razvoju, a nema mogućn</w:t>
      </w:r>
      <w:r w:rsidR="00D022E0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osti pružanja adekvatne usluge</w:t>
      </w:r>
      <w:r w:rsidR="00DB2D0E" w:rsidRPr="00CA1CB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="00D022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Dječji vrtić</w:t>
      </w:r>
      <w:r w:rsidR="00AA35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D2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će 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ispisati dijete-korisnika usluga čij</w:t>
      </w:r>
      <w:r w:rsidR="00AA35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roditelj</w:t>
      </w:r>
      <w:r w:rsidR="00AA35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prilikom predaje </w:t>
      </w:r>
      <w:r w:rsidR="002A18E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022E0">
        <w:rPr>
          <w:rFonts w:ascii="Times New Roman" w:hAnsi="Times New Roman" w:cs="Times New Roman"/>
          <w:color w:val="000000" w:themeColor="text1"/>
          <w:sz w:val="24"/>
          <w:szCs w:val="24"/>
        </w:rPr>
        <w:t>ahtjeva nije podmirio Dječjem vrtiću</w:t>
      </w:r>
      <w:r w:rsidR="00AA35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sva dugovanja.</w:t>
      </w:r>
      <w:r w:rsidR="00C17CA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02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Dječji vrtić</w:t>
      </w:r>
      <w:r w:rsidR="007E4A1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7922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ispisati dijete</w:t>
      </w:r>
      <w:r w:rsidR="0058287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-korisnika usluga </w:t>
      </w:r>
      <w:r w:rsidR="007E4A1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ukoliko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ono izostane neopravdano duže od 30</w:t>
      </w:r>
      <w:r w:rsidR="007E4A1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dana.</w:t>
      </w:r>
      <w:r w:rsidR="00D022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Dječji vrtić</w:t>
      </w:r>
      <w:r w:rsidR="001426F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5CB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ispisati dijete-korisnika usluga čij</w:t>
      </w:r>
      <w:r w:rsidR="001426F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roditelj </w:t>
      </w:r>
      <w:r w:rsidR="001426F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ne izvrši obv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ezu plaćanja usluga u roku od 30</w:t>
      </w:r>
      <w:r w:rsidR="001426FC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od dana dospijeća</w:t>
      </w:r>
      <w:r w:rsidR="00D022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8287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02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Dječji vrtić</w:t>
      </w:r>
      <w:r w:rsidR="00E5152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264D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ispisati dijete</w:t>
      </w:r>
      <w:r w:rsidR="00E5152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-korisnika usluga</w:t>
      </w:r>
      <w:r w:rsidR="00972DD0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čij</w:t>
      </w:r>
      <w:r w:rsidR="0092274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roditelj</w:t>
      </w:r>
      <w:r w:rsidR="00671CA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pridržava ugovornih obveza</w:t>
      </w:r>
      <w:r w:rsidR="0096396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6235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02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6396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Odluku o ispisu djeteta donosi ravnatelj.</w:t>
      </w:r>
    </w:p>
    <w:p w:rsidR="00D022E0" w:rsidRPr="00C17CA2" w:rsidRDefault="00D022E0" w:rsidP="003117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55CD" w:rsidRPr="00CA1CBD" w:rsidRDefault="00D022E0" w:rsidP="00D022E0">
      <w:pPr>
        <w:tabs>
          <w:tab w:val="left" w:pos="3969"/>
          <w:tab w:val="left" w:pos="4111"/>
        </w:tabs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5FBA" w:rsidRDefault="00D022E0" w:rsidP="00D022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Roditelj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-korisnik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A4610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usluga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 je</w:t>
      </w:r>
      <w:r w:rsidR="00B9140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obav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9140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jestiti odgojitelja o izostanku djeteta.</w:t>
      </w:r>
      <w:r w:rsidR="00DB2D0E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9140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Roditelj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</w:t>
      </w:r>
      <w:r w:rsidR="00B9140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-korisnik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140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usluga dužan je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opravdati izostanak djeteta.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0586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Za dane izostanka djeteta zbog bolesti, roditelj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</w:t>
      </w:r>
      <w:r w:rsidR="0080586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-korisnik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0586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usluga dužan je priložiti liječničku potvrdu</w:t>
      </w:r>
      <w:r w:rsidR="00B91401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najkasnije do zadnjeg dana tekućeg mjeseca.</w:t>
      </w:r>
    </w:p>
    <w:p w:rsidR="00D022E0" w:rsidRPr="00CA1CBD" w:rsidRDefault="00D022E0" w:rsidP="00D022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4AA7" w:rsidRDefault="00D022E0" w:rsidP="00D022E0">
      <w:pPr>
        <w:tabs>
          <w:tab w:val="left" w:pos="411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Članak36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45E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 slučaju da roditelj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-korisnik usluga nije 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potpisao Zahtjev za ispis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, a niti obavijest</w:t>
      </w:r>
      <w:r w:rsidR="005A4B5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io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razlozima izostanka djeteta, smatra se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je dijete ispisano iz Dječjeg vrtića 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protekom roka od 30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od zadnjeg dana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korištenja usluga, a roditelj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85FB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korisnik usluga dužan je platiti sve nastale troškove do tog roka.</w:t>
      </w:r>
    </w:p>
    <w:p w:rsidR="000A76EF" w:rsidRPr="00CA1CBD" w:rsidRDefault="000A76EF" w:rsidP="00D022E0">
      <w:pPr>
        <w:tabs>
          <w:tab w:val="left" w:pos="411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EF6" w:rsidRPr="00CA1CBD" w:rsidRDefault="007D5EF6" w:rsidP="007D5EF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396D" w:rsidRPr="00CA1CBD" w:rsidRDefault="00D022E0" w:rsidP="009639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6396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Roditelj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</w:t>
      </w:r>
      <w:r w:rsidR="0096396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-korisnik</w:t>
      </w:r>
      <w:r w:rsidR="009227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6396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usluga dužan je </w:t>
      </w:r>
      <w:r w:rsidR="00AA35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 slučaju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4B5A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ispisa</w:t>
      </w:r>
      <w:r w:rsidR="00AA35F6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djeteta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podmiriti Dječjem vrtiću</w:t>
      </w:r>
      <w:r w:rsidR="0096396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sva dugovanja.</w:t>
      </w:r>
    </w:p>
    <w:p w:rsidR="00240BD8" w:rsidRDefault="00240BD8" w:rsidP="002C2E8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22E0" w:rsidRDefault="00D022E0" w:rsidP="002C2E8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22E0" w:rsidRDefault="00D022E0" w:rsidP="002C2E8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6EF" w:rsidRDefault="000A76EF" w:rsidP="002C2E8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6EF" w:rsidRDefault="000A76EF" w:rsidP="002C2E8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B04" w:rsidRPr="00A0799E" w:rsidRDefault="00C13B04" w:rsidP="00A0799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79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PRIJELAZNE I ZAVRŠNE ODREDBE</w:t>
      </w:r>
    </w:p>
    <w:p w:rsidR="009003AA" w:rsidRPr="00CA1CBD" w:rsidRDefault="009003AA" w:rsidP="009003A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Članak 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22E0" w:rsidRDefault="00D022E0" w:rsidP="009F2252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9003AA" w:rsidRPr="009F2252">
        <w:rPr>
          <w:rFonts w:ascii="Times New Roman" w:hAnsi="Times New Roman" w:cs="Times New Roman"/>
          <w:sz w:val="24"/>
          <w:szCs w:val="24"/>
        </w:rPr>
        <w:t>Roditelj</w:t>
      </w:r>
      <w:r w:rsidR="00922749">
        <w:rPr>
          <w:rFonts w:ascii="Times New Roman" w:hAnsi="Times New Roman" w:cs="Times New Roman"/>
          <w:sz w:val="24"/>
          <w:szCs w:val="24"/>
        </w:rPr>
        <w:t xml:space="preserve"> djeteta</w:t>
      </w:r>
      <w:r w:rsidR="009003AA" w:rsidRPr="009F2252">
        <w:rPr>
          <w:rFonts w:ascii="Times New Roman" w:hAnsi="Times New Roman" w:cs="Times New Roman"/>
          <w:sz w:val="24"/>
          <w:szCs w:val="24"/>
        </w:rPr>
        <w:t>-korisnik</w:t>
      </w:r>
      <w:r w:rsidR="00922749">
        <w:rPr>
          <w:rFonts w:ascii="Times New Roman" w:hAnsi="Times New Roman" w:cs="Times New Roman"/>
          <w:sz w:val="24"/>
          <w:szCs w:val="24"/>
        </w:rPr>
        <w:t>a</w:t>
      </w:r>
      <w:r w:rsidR="009003AA" w:rsidRPr="009F2252">
        <w:rPr>
          <w:rFonts w:ascii="Times New Roman" w:hAnsi="Times New Roman" w:cs="Times New Roman"/>
          <w:sz w:val="24"/>
          <w:szCs w:val="24"/>
        </w:rPr>
        <w:t xml:space="preserve"> usluga dužan je tijekom godine prijaviti </w:t>
      </w:r>
      <w:r w:rsidR="00605351" w:rsidRPr="009F2252">
        <w:rPr>
          <w:rFonts w:ascii="Times New Roman" w:hAnsi="Times New Roman" w:cs="Times New Roman"/>
          <w:sz w:val="24"/>
          <w:szCs w:val="24"/>
        </w:rPr>
        <w:t xml:space="preserve">i dokazati </w:t>
      </w:r>
      <w:r w:rsidR="009003AA" w:rsidRPr="009F2252">
        <w:rPr>
          <w:rFonts w:ascii="Times New Roman" w:hAnsi="Times New Roman" w:cs="Times New Roman"/>
          <w:sz w:val="24"/>
          <w:szCs w:val="24"/>
        </w:rPr>
        <w:t xml:space="preserve">svaku promjenu u odnosu na svoj </w:t>
      </w:r>
      <w:r w:rsidR="00922749">
        <w:rPr>
          <w:rFonts w:ascii="Times New Roman" w:hAnsi="Times New Roman" w:cs="Times New Roman"/>
          <w:sz w:val="24"/>
          <w:szCs w:val="24"/>
        </w:rPr>
        <w:t xml:space="preserve">i djetetov </w:t>
      </w:r>
      <w:r w:rsidR="009003AA" w:rsidRPr="009F2252">
        <w:rPr>
          <w:rFonts w:ascii="Times New Roman" w:hAnsi="Times New Roman" w:cs="Times New Roman"/>
          <w:sz w:val="24"/>
          <w:szCs w:val="24"/>
        </w:rPr>
        <w:t>osobni statu</w:t>
      </w:r>
      <w:r w:rsidR="00922749">
        <w:rPr>
          <w:rFonts w:ascii="Times New Roman" w:hAnsi="Times New Roman" w:cs="Times New Roman"/>
          <w:sz w:val="24"/>
          <w:szCs w:val="24"/>
        </w:rPr>
        <w:t>s i činjenice kojima je ostvarena</w:t>
      </w:r>
      <w:r w:rsidR="009003AA" w:rsidRPr="009F2252">
        <w:rPr>
          <w:rFonts w:ascii="Times New Roman" w:hAnsi="Times New Roman" w:cs="Times New Roman"/>
          <w:sz w:val="24"/>
          <w:szCs w:val="24"/>
        </w:rPr>
        <w:t xml:space="preserve"> prednost pri upisu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8C4" w:rsidRPr="009F2252" w:rsidRDefault="00D022E0" w:rsidP="009F2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Dječji vrtić</w:t>
      </w:r>
      <w:r w:rsidR="00F848C4" w:rsidRPr="009F2252">
        <w:rPr>
          <w:rFonts w:ascii="Times New Roman" w:hAnsi="Times New Roman" w:cs="Times New Roman"/>
          <w:sz w:val="24"/>
          <w:szCs w:val="24"/>
        </w:rPr>
        <w:t xml:space="preserve"> može tijekom godine izvršiti </w:t>
      </w:r>
      <w:r w:rsidR="001B5888" w:rsidRPr="009F2252">
        <w:rPr>
          <w:rFonts w:ascii="Times New Roman" w:hAnsi="Times New Roman" w:cs="Times New Roman"/>
          <w:sz w:val="24"/>
          <w:szCs w:val="24"/>
        </w:rPr>
        <w:t>provjeru</w:t>
      </w:r>
      <w:r w:rsidR="00F848C4" w:rsidRPr="009F2252">
        <w:rPr>
          <w:rFonts w:ascii="Times New Roman" w:hAnsi="Times New Roman" w:cs="Times New Roman"/>
          <w:sz w:val="24"/>
          <w:szCs w:val="24"/>
        </w:rPr>
        <w:t xml:space="preserve"> dokumentacije iz prethodnog </w:t>
      </w:r>
      <w:r w:rsidR="001B5888" w:rsidRPr="009F2252">
        <w:rPr>
          <w:rFonts w:ascii="Times New Roman" w:hAnsi="Times New Roman" w:cs="Times New Roman"/>
          <w:sz w:val="24"/>
          <w:szCs w:val="24"/>
        </w:rPr>
        <w:t>stavka ovog članka na način da od roditelja</w:t>
      </w:r>
      <w:r w:rsidR="00973A1F">
        <w:rPr>
          <w:rFonts w:ascii="Times New Roman" w:hAnsi="Times New Roman" w:cs="Times New Roman"/>
          <w:sz w:val="24"/>
          <w:szCs w:val="24"/>
        </w:rPr>
        <w:t xml:space="preserve"> djeteta</w:t>
      </w:r>
      <w:r w:rsidR="001B5888" w:rsidRPr="009F2252">
        <w:rPr>
          <w:rFonts w:ascii="Times New Roman" w:hAnsi="Times New Roman" w:cs="Times New Roman"/>
          <w:sz w:val="24"/>
          <w:szCs w:val="24"/>
        </w:rPr>
        <w:t>-korisnika usluga zatraži dostavu podataka</w:t>
      </w:r>
      <w:r w:rsidR="0069747D" w:rsidRPr="009F2252">
        <w:rPr>
          <w:rFonts w:ascii="Times New Roman" w:hAnsi="Times New Roman" w:cs="Times New Roman"/>
          <w:sz w:val="24"/>
          <w:szCs w:val="24"/>
        </w:rPr>
        <w:t xml:space="preserve"> iz prethodnog stavka.</w:t>
      </w:r>
    </w:p>
    <w:p w:rsidR="00B7734D" w:rsidRPr="00271B23" w:rsidRDefault="00B7734D" w:rsidP="00B7734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71B23">
        <w:rPr>
          <w:rFonts w:ascii="Times New Roman" w:hAnsi="Times New Roman" w:cs="Times New Roman"/>
          <w:sz w:val="24"/>
          <w:szCs w:val="24"/>
        </w:rPr>
        <w:t xml:space="preserve">Članak </w:t>
      </w:r>
      <w:r w:rsidR="00294243">
        <w:rPr>
          <w:rFonts w:ascii="Times New Roman" w:hAnsi="Times New Roman" w:cs="Times New Roman"/>
          <w:sz w:val="24"/>
          <w:szCs w:val="24"/>
        </w:rPr>
        <w:t>39</w:t>
      </w:r>
      <w:r w:rsidR="00883019" w:rsidRPr="00271B23">
        <w:rPr>
          <w:rFonts w:ascii="Times New Roman" w:hAnsi="Times New Roman" w:cs="Times New Roman"/>
          <w:sz w:val="24"/>
          <w:szCs w:val="24"/>
        </w:rPr>
        <w:t>.</w:t>
      </w:r>
    </w:p>
    <w:p w:rsidR="00DF7237" w:rsidRPr="00271B23" w:rsidRDefault="00DF7237" w:rsidP="00B7734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A5E36" w:rsidRPr="00271B23" w:rsidRDefault="00D022E0" w:rsidP="00D022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734D" w:rsidRPr="00271B23">
        <w:rPr>
          <w:rFonts w:ascii="Times New Roman" w:hAnsi="Times New Roman" w:cs="Times New Roman"/>
          <w:sz w:val="24"/>
          <w:szCs w:val="24"/>
        </w:rPr>
        <w:t>M</w:t>
      </w:r>
      <w:r w:rsidR="001A5E36" w:rsidRPr="00271B23">
        <w:rPr>
          <w:rFonts w:ascii="Times New Roman" w:hAnsi="Times New Roman" w:cs="Times New Roman"/>
          <w:sz w:val="24"/>
          <w:szCs w:val="24"/>
        </w:rPr>
        <w:t>jerila za naplatu usluga od rod</w:t>
      </w:r>
      <w:r>
        <w:rPr>
          <w:rFonts w:ascii="Times New Roman" w:hAnsi="Times New Roman" w:cs="Times New Roman"/>
          <w:sz w:val="24"/>
          <w:szCs w:val="24"/>
        </w:rPr>
        <w:t>itelja</w:t>
      </w:r>
      <w:r w:rsidR="00973A1F">
        <w:rPr>
          <w:rFonts w:ascii="Times New Roman" w:hAnsi="Times New Roman" w:cs="Times New Roman"/>
          <w:sz w:val="24"/>
          <w:szCs w:val="24"/>
        </w:rPr>
        <w:t xml:space="preserve"> djeteta</w:t>
      </w:r>
      <w:r>
        <w:rPr>
          <w:rFonts w:ascii="Times New Roman" w:hAnsi="Times New Roman" w:cs="Times New Roman"/>
          <w:sz w:val="24"/>
          <w:szCs w:val="24"/>
        </w:rPr>
        <w:t>-korisnika usluga donosi Osnivač Dječjeg vrtića</w:t>
      </w:r>
      <w:r w:rsidR="001A5E36" w:rsidRPr="00271B23">
        <w:rPr>
          <w:rFonts w:ascii="Times New Roman" w:hAnsi="Times New Roman" w:cs="Times New Roman"/>
          <w:sz w:val="24"/>
          <w:szCs w:val="24"/>
        </w:rPr>
        <w:t>.</w:t>
      </w:r>
    </w:p>
    <w:p w:rsidR="00E3602F" w:rsidRPr="00271B23" w:rsidRDefault="00294243" w:rsidP="00E3602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602F" w:rsidRPr="00271B23">
        <w:rPr>
          <w:rFonts w:ascii="Times New Roman" w:hAnsi="Times New Roman" w:cs="Times New Roman"/>
          <w:sz w:val="24"/>
          <w:szCs w:val="24"/>
        </w:rPr>
        <w:t>Zaključak o utvrđivanju pune mjeseč</w:t>
      </w:r>
      <w:r w:rsidR="00D022E0">
        <w:rPr>
          <w:rFonts w:ascii="Times New Roman" w:hAnsi="Times New Roman" w:cs="Times New Roman"/>
          <w:sz w:val="24"/>
          <w:szCs w:val="24"/>
        </w:rPr>
        <w:t xml:space="preserve">ne cijene usluga Dječjeg vrtića </w:t>
      </w:r>
      <w:r w:rsidR="00E3602F" w:rsidRPr="00271B23">
        <w:rPr>
          <w:rFonts w:ascii="Times New Roman" w:hAnsi="Times New Roman" w:cs="Times New Roman"/>
          <w:sz w:val="24"/>
          <w:szCs w:val="24"/>
        </w:rPr>
        <w:t>i mjesečnom sudjelovanju koje plaća roditelj</w:t>
      </w:r>
      <w:r w:rsidR="00973A1F">
        <w:rPr>
          <w:rFonts w:ascii="Times New Roman" w:hAnsi="Times New Roman" w:cs="Times New Roman"/>
          <w:sz w:val="24"/>
          <w:szCs w:val="24"/>
        </w:rPr>
        <w:t xml:space="preserve"> djeteta</w:t>
      </w:r>
      <w:r w:rsidR="00E3602F" w:rsidRPr="00271B23">
        <w:rPr>
          <w:rFonts w:ascii="Times New Roman" w:hAnsi="Times New Roman" w:cs="Times New Roman"/>
          <w:sz w:val="24"/>
          <w:szCs w:val="24"/>
        </w:rPr>
        <w:t>-korisnik</w:t>
      </w:r>
      <w:r w:rsidR="00973A1F">
        <w:rPr>
          <w:rFonts w:ascii="Times New Roman" w:hAnsi="Times New Roman" w:cs="Times New Roman"/>
          <w:sz w:val="24"/>
          <w:szCs w:val="24"/>
        </w:rPr>
        <w:t>a</w:t>
      </w:r>
      <w:r w:rsidR="00E3602F" w:rsidRPr="00271B23">
        <w:rPr>
          <w:rFonts w:ascii="Times New Roman" w:hAnsi="Times New Roman" w:cs="Times New Roman"/>
          <w:sz w:val="24"/>
          <w:szCs w:val="24"/>
        </w:rPr>
        <w:t xml:space="preserve"> usluga donosi </w:t>
      </w:r>
      <w:r w:rsidR="00FF16A6">
        <w:rPr>
          <w:rFonts w:ascii="Times New Roman" w:hAnsi="Times New Roman" w:cs="Times New Roman"/>
          <w:sz w:val="24"/>
          <w:szCs w:val="24"/>
        </w:rPr>
        <w:t>Upravno vijeće</w:t>
      </w:r>
      <w:r>
        <w:rPr>
          <w:rFonts w:ascii="Times New Roman" w:hAnsi="Times New Roman" w:cs="Times New Roman"/>
          <w:sz w:val="24"/>
          <w:szCs w:val="24"/>
        </w:rPr>
        <w:t xml:space="preserve"> Dječjeg vrtića</w:t>
      </w:r>
      <w:r w:rsidR="00E3602F" w:rsidRPr="00271B23">
        <w:rPr>
          <w:rFonts w:ascii="Times New Roman" w:hAnsi="Times New Roman" w:cs="Times New Roman"/>
          <w:sz w:val="24"/>
          <w:szCs w:val="24"/>
        </w:rPr>
        <w:t>.</w:t>
      </w:r>
    </w:p>
    <w:p w:rsidR="00E3602F" w:rsidRDefault="00E3602F" w:rsidP="00E3602F">
      <w:pPr>
        <w:pStyle w:val="Bezproreda"/>
        <w:rPr>
          <w:color w:val="000000" w:themeColor="text1"/>
        </w:rPr>
      </w:pPr>
    </w:p>
    <w:p w:rsidR="00D022E0" w:rsidRDefault="00D022E0" w:rsidP="001A5E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B04" w:rsidRPr="00CA1CBD" w:rsidRDefault="00D022E0" w:rsidP="00D022E0">
      <w:pPr>
        <w:tabs>
          <w:tab w:val="left" w:pos="411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C13B04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Članak</w:t>
      </w:r>
      <w:r w:rsidR="00AF4B8B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D55CD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6414" w:rsidRDefault="00D022E0" w:rsidP="00D022E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D501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Informacije o djeci i roditeljima koje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Dječji vrtić</w:t>
      </w:r>
      <w:r w:rsidR="00D50109"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posjeduje, zaštićene su sukladno zakonu koji uređuje zaštitu osobnih podataka</w:t>
      </w:r>
      <w:r w:rsidR="00D50109" w:rsidRPr="00CA1CB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0A76EF" w:rsidRDefault="000A76EF" w:rsidP="00D022E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44AC" w:rsidRDefault="001844AC" w:rsidP="001844A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4AC">
        <w:rPr>
          <w:rFonts w:ascii="Times New Roman" w:hAnsi="Times New Roman" w:cs="Times New Roman"/>
          <w:color w:val="000000" w:themeColor="text1"/>
          <w:sz w:val="24"/>
          <w:szCs w:val="24"/>
        </w:rPr>
        <w:t>Članak</w:t>
      </w:r>
      <w:r w:rsidR="00883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29424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830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6414" w:rsidRDefault="00586414" w:rsidP="00586414">
      <w:pPr>
        <w:pStyle w:val="Tijeloteksta"/>
        <w:spacing w:line="276" w:lineRule="auto"/>
      </w:pPr>
      <w:r>
        <w:t xml:space="preserve">     </w:t>
      </w:r>
      <w:r w:rsidRPr="007D5568">
        <w:t xml:space="preserve">Ovaj Pravilnik stupa na snagu </w:t>
      </w:r>
      <w:r w:rsidR="008A4383">
        <w:t>danom</w:t>
      </w:r>
      <w:r w:rsidRPr="007D5568">
        <w:t xml:space="preserve"> objave na oglasnoj p</w:t>
      </w:r>
      <w:r>
        <w:t>loči</w:t>
      </w:r>
      <w:r w:rsidRPr="007D5568">
        <w:t xml:space="preserve"> </w:t>
      </w:r>
      <w:r>
        <w:t>Dječjeg vrtića</w:t>
      </w:r>
      <w:r w:rsidRPr="007D5568">
        <w:t xml:space="preserve"> </w:t>
      </w:r>
      <w:r>
        <w:t>Čarolija</w:t>
      </w:r>
      <w:r w:rsidRPr="007D5568">
        <w:t>.</w:t>
      </w:r>
    </w:p>
    <w:p w:rsidR="00586414" w:rsidRDefault="00586414" w:rsidP="00586414">
      <w:pPr>
        <w:pStyle w:val="Tijeloteksta"/>
        <w:spacing w:line="276" w:lineRule="auto"/>
      </w:pPr>
    </w:p>
    <w:p w:rsidR="00586414" w:rsidRDefault="00586414" w:rsidP="00586414">
      <w:pPr>
        <w:pStyle w:val="Tijeloteksta"/>
        <w:spacing w:line="276" w:lineRule="auto"/>
      </w:pPr>
      <w:r>
        <w:t>KLASA:</w:t>
      </w:r>
    </w:p>
    <w:p w:rsidR="00586414" w:rsidRDefault="00586414" w:rsidP="00586414">
      <w:pPr>
        <w:pStyle w:val="Tijeloteksta"/>
        <w:spacing w:line="276" w:lineRule="auto"/>
      </w:pPr>
      <w:r>
        <w:t>URBROJ:</w:t>
      </w:r>
    </w:p>
    <w:p w:rsidR="00586414" w:rsidRPr="007D5568" w:rsidRDefault="00586414" w:rsidP="00586414">
      <w:pPr>
        <w:pStyle w:val="Tijeloteksta"/>
        <w:spacing w:line="276" w:lineRule="auto"/>
      </w:pPr>
    </w:p>
    <w:p w:rsidR="000E6618" w:rsidRPr="00973A1F" w:rsidRDefault="008A4383" w:rsidP="000E6618">
      <w:pPr>
        <w:pStyle w:val="Tijeloteksta"/>
        <w:spacing w:line="276" w:lineRule="auto"/>
      </w:pPr>
      <w:r>
        <w:t>U Žakanju, 8</w:t>
      </w:r>
      <w:r w:rsidR="00586414">
        <w:t>. lipnja 2015. godine.</w:t>
      </w:r>
      <w:bookmarkStart w:id="0" w:name="_GoBack"/>
      <w:bookmarkEnd w:id="0"/>
    </w:p>
    <w:p w:rsidR="00A061BC" w:rsidRPr="00973A1F" w:rsidRDefault="00A061BC" w:rsidP="00973A1F">
      <w:pPr>
        <w:tabs>
          <w:tab w:val="left" w:pos="284"/>
          <w:tab w:val="left" w:pos="3544"/>
          <w:tab w:val="left" w:pos="4962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sectPr w:rsidR="00A061BC" w:rsidRPr="00973A1F" w:rsidSect="00643B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461" w:rsidRDefault="00F61461" w:rsidP="000F7EB9">
      <w:pPr>
        <w:spacing w:after="0" w:line="240" w:lineRule="auto"/>
      </w:pPr>
      <w:r>
        <w:separator/>
      </w:r>
    </w:p>
  </w:endnote>
  <w:endnote w:type="continuationSeparator" w:id="0">
    <w:p w:rsidR="00F61461" w:rsidRDefault="00F61461" w:rsidP="000F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981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2749" w:rsidRDefault="00F6146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61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22749" w:rsidRDefault="009227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461" w:rsidRDefault="00F61461" w:rsidP="000F7EB9">
      <w:pPr>
        <w:spacing w:after="0" w:line="240" w:lineRule="auto"/>
      </w:pPr>
      <w:r>
        <w:separator/>
      </w:r>
    </w:p>
  </w:footnote>
  <w:footnote w:type="continuationSeparator" w:id="0">
    <w:p w:rsidR="00F61461" w:rsidRDefault="00F61461" w:rsidP="000F7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7B"/>
    <w:multiLevelType w:val="hybridMultilevel"/>
    <w:tmpl w:val="D3DAF9A2"/>
    <w:lvl w:ilvl="0" w:tplc="391A006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870F9"/>
    <w:multiLevelType w:val="hybridMultilevel"/>
    <w:tmpl w:val="B83682A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64223"/>
    <w:multiLevelType w:val="hybridMultilevel"/>
    <w:tmpl w:val="B5D40DD2"/>
    <w:lvl w:ilvl="0" w:tplc="CCC08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A6DCA"/>
    <w:multiLevelType w:val="hybridMultilevel"/>
    <w:tmpl w:val="66345E92"/>
    <w:lvl w:ilvl="0" w:tplc="E78C83B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405"/>
    <w:rsid w:val="0000641E"/>
    <w:rsid w:val="00006942"/>
    <w:rsid w:val="00013E56"/>
    <w:rsid w:val="00015AC7"/>
    <w:rsid w:val="00027CB3"/>
    <w:rsid w:val="00035A1B"/>
    <w:rsid w:val="0003729A"/>
    <w:rsid w:val="00040D61"/>
    <w:rsid w:val="00044267"/>
    <w:rsid w:val="00046467"/>
    <w:rsid w:val="00050879"/>
    <w:rsid w:val="0005453B"/>
    <w:rsid w:val="0005482E"/>
    <w:rsid w:val="000549DC"/>
    <w:rsid w:val="000661B7"/>
    <w:rsid w:val="0006695C"/>
    <w:rsid w:val="00070899"/>
    <w:rsid w:val="00070A31"/>
    <w:rsid w:val="00075B0E"/>
    <w:rsid w:val="000762E3"/>
    <w:rsid w:val="0007684E"/>
    <w:rsid w:val="00081456"/>
    <w:rsid w:val="000822EE"/>
    <w:rsid w:val="000A2294"/>
    <w:rsid w:val="000A76EF"/>
    <w:rsid w:val="000B3216"/>
    <w:rsid w:val="000B3729"/>
    <w:rsid w:val="000B504D"/>
    <w:rsid w:val="000B6A2E"/>
    <w:rsid w:val="000C6C5F"/>
    <w:rsid w:val="000D4CC9"/>
    <w:rsid w:val="000E5C49"/>
    <w:rsid w:val="000E6618"/>
    <w:rsid w:val="000E74AF"/>
    <w:rsid w:val="000F0296"/>
    <w:rsid w:val="000F1FC3"/>
    <w:rsid w:val="000F3C51"/>
    <w:rsid w:val="000F7EB9"/>
    <w:rsid w:val="0010087D"/>
    <w:rsid w:val="0010140F"/>
    <w:rsid w:val="001018CA"/>
    <w:rsid w:val="00102A01"/>
    <w:rsid w:val="00104F89"/>
    <w:rsid w:val="001064E0"/>
    <w:rsid w:val="00122EC6"/>
    <w:rsid w:val="001271A2"/>
    <w:rsid w:val="001363AB"/>
    <w:rsid w:val="001371AA"/>
    <w:rsid w:val="00140662"/>
    <w:rsid w:val="001407DC"/>
    <w:rsid w:val="00142072"/>
    <w:rsid w:val="001426FC"/>
    <w:rsid w:val="001458A5"/>
    <w:rsid w:val="0014649D"/>
    <w:rsid w:val="0015179D"/>
    <w:rsid w:val="001530F0"/>
    <w:rsid w:val="00157FF7"/>
    <w:rsid w:val="00163588"/>
    <w:rsid w:val="001668FB"/>
    <w:rsid w:val="001753D9"/>
    <w:rsid w:val="001800F8"/>
    <w:rsid w:val="00180B52"/>
    <w:rsid w:val="0018156C"/>
    <w:rsid w:val="001830C6"/>
    <w:rsid w:val="00183299"/>
    <w:rsid w:val="001844AC"/>
    <w:rsid w:val="00185DFC"/>
    <w:rsid w:val="00190A1A"/>
    <w:rsid w:val="001938A5"/>
    <w:rsid w:val="00197E94"/>
    <w:rsid w:val="001A1A58"/>
    <w:rsid w:val="001A54BC"/>
    <w:rsid w:val="001A5E36"/>
    <w:rsid w:val="001B159B"/>
    <w:rsid w:val="001B5757"/>
    <w:rsid w:val="001B5888"/>
    <w:rsid w:val="001B7DF2"/>
    <w:rsid w:val="001C1173"/>
    <w:rsid w:val="001C5687"/>
    <w:rsid w:val="001C6CDB"/>
    <w:rsid w:val="001C6F89"/>
    <w:rsid w:val="001D15CA"/>
    <w:rsid w:val="001D1E52"/>
    <w:rsid w:val="001D46F4"/>
    <w:rsid w:val="001D4B4F"/>
    <w:rsid w:val="001D53F4"/>
    <w:rsid w:val="001E166B"/>
    <w:rsid w:val="001E4D9A"/>
    <w:rsid w:val="001E740A"/>
    <w:rsid w:val="001F2B02"/>
    <w:rsid w:val="001F6412"/>
    <w:rsid w:val="00200B15"/>
    <w:rsid w:val="00202D64"/>
    <w:rsid w:val="002068F8"/>
    <w:rsid w:val="0021088F"/>
    <w:rsid w:val="0021250B"/>
    <w:rsid w:val="0021482F"/>
    <w:rsid w:val="0021617A"/>
    <w:rsid w:val="00217448"/>
    <w:rsid w:val="002271AA"/>
    <w:rsid w:val="00231A32"/>
    <w:rsid w:val="00233879"/>
    <w:rsid w:val="002404DD"/>
    <w:rsid w:val="00240BD8"/>
    <w:rsid w:val="002468F5"/>
    <w:rsid w:val="002471AE"/>
    <w:rsid w:val="00250345"/>
    <w:rsid w:val="00251579"/>
    <w:rsid w:val="00251C72"/>
    <w:rsid w:val="00253F29"/>
    <w:rsid w:val="002566BF"/>
    <w:rsid w:val="00265380"/>
    <w:rsid w:val="00266A7D"/>
    <w:rsid w:val="00266A9D"/>
    <w:rsid w:val="00271B23"/>
    <w:rsid w:val="00272CD9"/>
    <w:rsid w:val="0027611D"/>
    <w:rsid w:val="002813A8"/>
    <w:rsid w:val="002826B9"/>
    <w:rsid w:val="00282708"/>
    <w:rsid w:val="00285E87"/>
    <w:rsid w:val="00285EB3"/>
    <w:rsid w:val="002941D2"/>
    <w:rsid w:val="00294243"/>
    <w:rsid w:val="0029462B"/>
    <w:rsid w:val="00294920"/>
    <w:rsid w:val="002A14A9"/>
    <w:rsid w:val="002A18E6"/>
    <w:rsid w:val="002A4610"/>
    <w:rsid w:val="002A66D6"/>
    <w:rsid w:val="002B03FC"/>
    <w:rsid w:val="002B0A9B"/>
    <w:rsid w:val="002B21B7"/>
    <w:rsid w:val="002B29CC"/>
    <w:rsid w:val="002B4869"/>
    <w:rsid w:val="002C103E"/>
    <w:rsid w:val="002C1270"/>
    <w:rsid w:val="002C2E87"/>
    <w:rsid w:val="002C3119"/>
    <w:rsid w:val="002C56F8"/>
    <w:rsid w:val="002C766B"/>
    <w:rsid w:val="002D2B9B"/>
    <w:rsid w:val="002E0E13"/>
    <w:rsid w:val="002E19DF"/>
    <w:rsid w:val="002F2B72"/>
    <w:rsid w:val="002F3004"/>
    <w:rsid w:val="002F4BF4"/>
    <w:rsid w:val="002F6AE1"/>
    <w:rsid w:val="003003BF"/>
    <w:rsid w:val="00300431"/>
    <w:rsid w:val="00306DA3"/>
    <w:rsid w:val="003117E2"/>
    <w:rsid w:val="003120B7"/>
    <w:rsid w:val="0031388F"/>
    <w:rsid w:val="00317B85"/>
    <w:rsid w:val="00321388"/>
    <w:rsid w:val="00331497"/>
    <w:rsid w:val="0033349B"/>
    <w:rsid w:val="00333FD4"/>
    <w:rsid w:val="00343BF1"/>
    <w:rsid w:val="00344D89"/>
    <w:rsid w:val="00346714"/>
    <w:rsid w:val="00346727"/>
    <w:rsid w:val="003507E1"/>
    <w:rsid w:val="003520F0"/>
    <w:rsid w:val="00355A51"/>
    <w:rsid w:val="00360BAA"/>
    <w:rsid w:val="003642D5"/>
    <w:rsid w:val="00371162"/>
    <w:rsid w:val="00373EA8"/>
    <w:rsid w:val="00376473"/>
    <w:rsid w:val="00380652"/>
    <w:rsid w:val="0038078D"/>
    <w:rsid w:val="00381820"/>
    <w:rsid w:val="0038360A"/>
    <w:rsid w:val="003858C5"/>
    <w:rsid w:val="00392CD1"/>
    <w:rsid w:val="0039596B"/>
    <w:rsid w:val="003A36D0"/>
    <w:rsid w:val="003B1D94"/>
    <w:rsid w:val="003B6DBA"/>
    <w:rsid w:val="003C05D4"/>
    <w:rsid w:val="003C76BB"/>
    <w:rsid w:val="003D0FCC"/>
    <w:rsid w:val="003D5B82"/>
    <w:rsid w:val="003D5F90"/>
    <w:rsid w:val="003E1240"/>
    <w:rsid w:val="003E1575"/>
    <w:rsid w:val="003F0904"/>
    <w:rsid w:val="003F15A1"/>
    <w:rsid w:val="003F33F0"/>
    <w:rsid w:val="003F3DDA"/>
    <w:rsid w:val="003F50E6"/>
    <w:rsid w:val="003F7DFC"/>
    <w:rsid w:val="0040001F"/>
    <w:rsid w:val="00400F79"/>
    <w:rsid w:val="0040483A"/>
    <w:rsid w:val="00404C9A"/>
    <w:rsid w:val="00405C87"/>
    <w:rsid w:val="0040610D"/>
    <w:rsid w:val="004061FA"/>
    <w:rsid w:val="00410531"/>
    <w:rsid w:val="00411006"/>
    <w:rsid w:val="00412CAB"/>
    <w:rsid w:val="00417408"/>
    <w:rsid w:val="00417412"/>
    <w:rsid w:val="0042109C"/>
    <w:rsid w:val="00422CD6"/>
    <w:rsid w:val="00424D5A"/>
    <w:rsid w:val="004263A1"/>
    <w:rsid w:val="0042645D"/>
    <w:rsid w:val="004320C7"/>
    <w:rsid w:val="0043524C"/>
    <w:rsid w:val="00437889"/>
    <w:rsid w:val="00441DF6"/>
    <w:rsid w:val="00441F84"/>
    <w:rsid w:val="0044420C"/>
    <w:rsid w:val="00447509"/>
    <w:rsid w:val="00456977"/>
    <w:rsid w:val="0045754C"/>
    <w:rsid w:val="004576D7"/>
    <w:rsid w:val="00457C4A"/>
    <w:rsid w:val="0046146A"/>
    <w:rsid w:val="00464182"/>
    <w:rsid w:val="0046463C"/>
    <w:rsid w:val="00465814"/>
    <w:rsid w:val="00466869"/>
    <w:rsid w:val="0047076D"/>
    <w:rsid w:val="00471571"/>
    <w:rsid w:val="0047199F"/>
    <w:rsid w:val="004736C1"/>
    <w:rsid w:val="00481B2E"/>
    <w:rsid w:val="004820D7"/>
    <w:rsid w:val="00486F6F"/>
    <w:rsid w:val="00493B2A"/>
    <w:rsid w:val="00496A88"/>
    <w:rsid w:val="004A0653"/>
    <w:rsid w:val="004A2A1C"/>
    <w:rsid w:val="004A2B54"/>
    <w:rsid w:val="004C5955"/>
    <w:rsid w:val="004D0428"/>
    <w:rsid w:val="004D1C23"/>
    <w:rsid w:val="004D25FA"/>
    <w:rsid w:val="004D2FF7"/>
    <w:rsid w:val="004D4F6F"/>
    <w:rsid w:val="004D5225"/>
    <w:rsid w:val="004D6428"/>
    <w:rsid w:val="004E05A6"/>
    <w:rsid w:val="004E24A8"/>
    <w:rsid w:val="004E31A1"/>
    <w:rsid w:val="004E4C1E"/>
    <w:rsid w:val="004E6926"/>
    <w:rsid w:val="004F0388"/>
    <w:rsid w:val="004F0C3B"/>
    <w:rsid w:val="004F3BBC"/>
    <w:rsid w:val="004F6C22"/>
    <w:rsid w:val="00501FDA"/>
    <w:rsid w:val="00503E42"/>
    <w:rsid w:val="005048BE"/>
    <w:rsid w:val="0051314D"/>
    <w:rsid w:val="00516B30"/>
    <w:rsid w:val="00522093"/>
    <w:rsid w:val="0052278F"/>
    <w:rsid w:val="00524DE7"/>
    <w:rsid w:val="00530B08"/>
    <w:rsid w:val="00530B69"/>
    <w:rsid w:val="00534806"/>
    <w:rsid w:val="005424BB"/>
    <w:rsid w:val="00544366"/>
    <w:rsid w:val="0054638F"/>
    <w:rsid w:val="005464B3"/>
    <w:rsid w:val="00547C75"/>
    <w:rsid w:val="00553BD6"/>
    <w:rsid w:val="005711BC"/>
    <w:rsid w:val="00571AE6"/>
    <w:rsid w:val="00571E70"/>
    <w:rsid w:val="005762BC"/>
    <w:rsid w:val="00577755"/>
    <w:rsid w:val="00582427"/>
    <w:rsid w:val="00582876"/>
    <w:rsid w:val="00583293"/>
    <w:rsid w:val="00586414"/>
    <w:rsid w:val="0059167C"/>
    <w:rsid w:val="005937B6"/>
    <w:rsid w:val="00595E41"/>
    <w:rsid w:val="00596FE5"/>
    <w:rsid w:val="005A0AC6"/>
    <w:rsid w:val="005A4B5A"/>
    <w:rsid w:val="005A4FA0"/>
    <w:rsid w:val="005A6C01"/>
    <w:rsid w:val="005A7DDE"/>
    <w:rsid w:val="005B34CA"/>
    <w:rsid w:val="005B5870"/>
    <w:rsid w:val="005B5F48"/>
    <w:rsid w:val="005C37A1"/>
    <w:rsid w:val="005C5067"/>
    <w:rsid w:val="005C6DC2"/>
    <w:rsid w:val="005D0077"/>
    <w:rsid w:val="005E17DD"/>
    <w:rsid w:val="005E6751"/>
    <w:rsid w:val="005E6F25"/>
    <w:rsid w:val="005E7777"/>
    <w:rsid w:val="005F5860"/>
    <w:rsid w:val="00605351"/>
    <w:rsid w:val="00611EED"/>
    <w:rsid w:val="00613BEC"/>
    <w:rsid w:val="006169C0"/>
    <w:rsid w:val="00620846"/>
    <w:rsid w:val="00623C04"/>
    <w:rsid w:val="00625659"/>
    <w:rsid w:val="00637274"/>
    <w:rsid w:val="00640F93"/>
    <w:rsid w:val="006435E0"/>
    <w:rsid w:val="00643B50"/>
    <w:rsid w:val="006470D1"/>
    <w:rsid w:val="0065447E"/>
    <w:rsid w:val="00661AE6"/>
    <w:rsid w:val="0066437E"/>
    <w:rsid w:val="00664D9E"/>
    <w:rsid w:val="00665583"/>
    <w:rsid w:val="00671CAB"/>
    <w:rsid w:val="00674DC2"/>
    <w:rsid w:val="00677A48"/>
    <w:rsid w:val="00682732"/>
    <w:rsid w:val="006916AC"/>
    <w:rsid w:val="0069747D"/>
    <w:rsid w:val="006A0EFE"/>
    <w:rsid w:val="006A372B"/>
    <w:rsid w:val="006A3A07"/>
    <w:rsid w:val="006A4FEA"/>
    <w:rsid w:val="006A5441"/>
    <w:rsid w:val="006A5C5B"/>
    <w:rsid w:val="006B1CFF"/>
    <w:rsid w:val="006C218F"/>
    <w:rsid w:val="006C447B"/>
    <w:rsid w:val="006D03E4"/>
    <w:rsid w:val="006D2B7C"/>
    <w:rsid w:val="006D2E70"/>
    <w:rsid w:val="006D3FA0"/>
    <w:rsid w:val="006D4064"/>
    <w:rsid w:val="006D4F9D"/>
    <w:rsid w:val="006E0D7F"/>
    <w:rsid w:val="006E31F1"/>
    <w:rsid w:val="006E437E"/>
    <w:rsid w:val="006E534D"/>
    <w:rsid w:val="006F0DE6"/>
    <w:rsid w:val="006F57F5"/>
    <w:rsid w:val="006F5A26"/>
    <w:rsid w:val="006F7272"/>
    <w:rsid w:val="006F7542"/>
    <w:rsid w:val="00703228"/>
    <w:rsid w:val="00705715"/>
    <w:rsid w:val="00707011"/>
    <w:rsid w:val="0071230B"/>
    <w:rsid w:val="007242ED"/>
    <w:rsid w:val="0072639C"/>
    <w:rsid w:val="00733C53"/>
    <w:rsid w:val="007407A9"/>
    <w:rsid w:val="00743998"/>
    <w:rsid w:val="00745C20"/>
    <w:rsid w:val="00746158"/>
    <w:rsid w:val="00750DCC"/>
    <w:rsid w:val="00765BF9"/>
    <w:rsid w:val="007666CA"/>
    <w:rsid w:val="00766862"/>
    <w:rsid w:val="00766B62"/>
    <w:rsid w:val="0077527B"/>
    <w:rsid w:val="00781A1E"/>
    <w:rsid w:val="00783FF1"/>
    <w:rsid w:val="0078516F"/>
    <w:rsid w:val="00787858"/>
    <w:rsid w:val="00787943"/>
    <w:rsid w:val="00797FB9"/>
    <w:rsid w:val="007A023C"/>
    <w:rsid w:val="007A4A0C"/>
    <w:rsid w:val="007B3B33"/>
    <w:rsid w:val="007B45E6"/>
    <w:rsid w:val="007C0894"/>
    <w:rsid w:val="007C2BEF"/>
    <w:rsid w:val="007C37F8"/>
    <w:rsid w:val="007C37FE"/>
    <w:rsid w:val="007D5EF6"/>
    <w:rsid w:val="007E4A1C"/>
    <w:rsid w:val="007E64FF"/>
    <w:rsid w:val="007F1B23"/>
    <w:rsid w:val="007F2ECA"/>
    <w:rsid w:val="008030F7"/>
    <w:rsid w:val="00805866"/>
    <w:rsid w:val="00811079"/>
    <w:rsid w:val="0081109B"/>
    <w:rsid w:val="008129D3"/>
    <w:rsid w:val="00813338"/>
    <w:rsid w:val="00816E35"/>
    <w:rsid w:val="008269F6"/>
    <w:rsid w:val="00830B53"/>
    <w:rsid w:val="00835982"/>
    <w:rsid w:val="00835F34"/>
    <w:rsid w:val="00843A06"/>
    <w:rsid w:val="00844746"/>
    <w:rsid w:val="00846BB5"/>
    <w:rsid w:val="00847707"/>
    <w:rsid w:val="00855385"/>
    <w:rsid w:val="00855E9E"/>
    <w:rsid w:val="0085661C"/>
    <w:rsid w:val="00860882"/>
    <w:rsid w:val="008645B4"/>
    <w:rsid w:val="008662B3"/>
    <w:rsid w:val="00873D3B"/>
    <w:rsid w:val="00883019"/>
    <w:rsid w:val="008846CD"/>
    <w:rsid w:val="00887B19"/>
    <w:rsid w:val="00893454"/>
    <w:rsid w:val="00893709"/>
    <w:rsid w:val="00893C30"/>
    <w:rsid w:val="008958E5"/>
    <w:rsid w:val="00896ADE"/>
    <w:rsid w:val="008A068B"/>
    <w:rsid w:val="008A11CF"/>
    <w:rsid w:val="008A427C"/>
    <w:rsid w:val="008A4383"/>
    <w:rsid w:val="008B2339"/>
    <w:rsid w:val="008C0EC3"/>
    <w:rsid w:val="008C3143"/>
    <w:rsid w:val="008C4E07"/>
    <w:rsid w:val="008D2EC6"/>
    <w:rsid w:val="008D55CD"/>
    <w:rsid w:val="008D769F"/>
    <w:rsid w:val="008E149F"/>
    <w:rsid w:val="008E1606"/>
    <w:rsid w:val="008E2538"/>
    <w:rsid w:val="008E730A"/>
    <w:rsid w:val="008E7B9C"/>
    <w:rsid w:val="009003AA"/>
    <w:rsid w:val="00900B49"/>
    <w:rsid w:val="00901452"/>
    <w:rsid w:val="00906A60"/>
    <w:rsid w:val="00907DC6"/>
    <w:rsid w:val="00912637"/>
    <w:rsid w:val="009211B6"/>
    <w:rsid w:val="0092208D"/>
    <w:rsid w:val="00922749"/>
    <w:rsid w:val="00926218"/>
    <w:rsid w:val="009333F2"/>
    <w:rsid w:val="00933D80"/>
    <w:rsid w:val="00935ABB"/>
    <w:rsid w:val="00937E93"/>
    <w:rsid w:val="00946B37"/>
    <w:rsid w:val="00947F99"/>
    <w:rsid w:val="009517CF"/>
    <w:rsid w:val="009522C9"/>
    <w:rsid w:val="00952900"/>
    <w:rsid w:val="00954240"/>
    <w:rsid w:val="009542C5"/>
    <w:rsid w:val="00954802"/>
    <w:rsid w:val="00954D86"/>
    <w:rsid w:val="0096396D"/>
    <w:rsid w:val="009708D4"/>
    <w:rsid w:val="0097115D"/>
    <w:rsid w:val="00972A2A"/>
    <w:rsid w:val="00972DD0"/>
    <w:rsid w:val="00973120"/>
    <w:rsid w:val="00973A1F"/>
    <w:rsid w:val="00973B82"/>
    <w:rsid w:val="009750E9"/>
    <w:rsid w:val="009837F6"/>
    <w:rsid w:val="0098593E"/>
    <w:rsid w:val="00985FBA"/>
    <w:rsid w:val="009862C1"/>
    <w:rsid w:val="0099041B"/>
    <w:rsid w:val="009957CA"/>
    <w:rsid w:val="00995B75"/>
    <w:rsid w:val="009A1899"/>
    <w:rsid w:val="009A28F8"/>
    <w:rsid w:val="009A5F75"/>
    <w:rsid w:val="009A6060"/>
    <w:rsid w:val="009A7D32"/>
    <w:rsid w:val="009A7F23"/>
    <w:rsid w:val="009B56A7"/>
    <w:rsid w:val="009B5D67"/>
    <w:rsid w:val="009C137E"/>
    <w:rsid w:val="009C13B0"/>
    <w:rsid w:val="009C2301"/>
    <w:rsid w:val="009C35C1"/>
    <w:rsid w:val="009C6C47"/>
    <w:rsid w:val="009D53BC"/>
    <w:rsid w:val="009D631F"/>
    <w:rsid w:val="009D72B4"/>
    <w:rsid w:val="009D7E3B"/>
    <w:rsid w:val="009F039D"/>
    <w:rsid w:val="009F2252"/>
    <w:rsid w:val="00A0404D"/>
    <w:rsid w:val="00A05A01"/>
    <w:rsid w:val="00A061BC"/>
    <w:rsid w:val="00A06235"/>
    <w:rsid w:val="00A0799E"/>
    <w:rsid w:val="00A129E7"/>
    <w:rsid w:val="00A149D3"/>
    <w:rsid w:val="00A16078"/>
    <w:rsid w:val="00A22C4D"/>
    <w:rsid w:val="00A25D23"/>
    <w:rsid w:val="00A26641"/>
    <w:rsid w:val="00A26A10"/>
    <w:rsid w:val="00A37142"/>
    <w:rsid w:val="00A40157"/>
    <w:rsid w:val="00A44C4B"/>
    <w:rsid w:val="00A44FDE"/>
    <w:rsid w:val="00A4593D"/>
    <w:rsid w:val="00A46566"/>
    <w:rsid w:val="00A47B40"/>
    <w:rsid w:val="00A506E3"/>
    <w:rsid w:val="00A51DB0"/>
    <w:rsid w:val="00A533C6"/>
    <w:rsid w:val="00A53E74"/>
    <w:rsid w:val="00A5460C"/>
    <w:rsid w:val="00A568CD"/>
    <w:rsid w:val="00A71D01"/>
    <w:rsid w:val="00A72C13"/>
    <w:rsid w:val="00A81968"/>
    <w:rsid w:val="00A85E95"/>
    <w:rsid w:val="00A87361"/>
    <w:rsid w:val="00A931D0"/>
    <w:rsid w:val="00A934B5"/>
    <w:rsid w:val="00A97773"/>
    <w:rsid w:val="00AA300A"/>
    <w:rsid w:val="00AA35F6"/>
    <w:rsid w:val="00AB01A2"/>
    <w:rsid w:val="00AB0D81"/>
    <w:rsid w:val="00AB1462"/>
    <w:rsid w:val="00AC032C"/>
    <w:rsid w:val="00AC386D"/>
    <w:rsid w:val="00AD0CE8"/>
    <w:rsid w:val="00AD362D"/>
    <w:rsid w:val="00AD39A3"/>
    <w:rsid w:val="00AD4607"/>
    <w:rsid w:val="00AE0612"/>
    <w:rsid w:val="00AE196C"/>
    <w:rsid w:val="00AE25A1"/>
    <w:rsid w:val="00AE3555"/>
    <w:rsid w:val="00AE3615"/>
    <w:rsid w:val="00AE3CC7"/>
    <w:rsid w:val="00AF4B2E"/>
    <w:rsid w:val="00AF4B8B"/>
    <w:rsid w:val="00B0070C"/>
    <w:rsid w:val="00B00F84"/>
    <w:rsid w:val="00B03282"/>
    <w:rsid w:val="00B10DBB"/>
    <w:rsid w:val="00B156CA"/>
    <w:rsid w:val="00B231D6"/>
    <w:rsid w:val="00B26276"/>
    <w:rsid w:val="00B35502"/>
    <w:rsid w:val="00B50D96"/>
    <w:rsid w:val="00B5109E"/>
    <w:rsid w:val="00B52431"/>
    <w:rsid w:val="00B52AD9"/>
    <w:rsid w:val="00B5374F"/>
    <w:rsid w:val="00B5496B"/>
    <w:rsid w:val="00B54F58"/>
    <w:rsid w:val="00B613D2"/>
    <w:rsid w:val="00B62FA2"/>
    <w:rsid w:val="00B644DE"/>
    <w:rsid w:val="00B7092E"/>
    <w:rsid w:val="00B71139"/>
    <w:rsid w:val="00B75F94"/>
    <w:rsid w:val="00B7734D"/>
    <w:rsid w:val="00B82FC7"/>
    <w:rsid w:val="00B831FB"/>
    <w:rsid w:val="00B90F3C"/>
    <w:rsid w:val="00B91401"/>
    <w:rsid w:val="00B91549"/>
    <w:rsid w:val="00B933C2"/>
    <w:rsid w:val="00B93687"/>
    <w:rsid w:val="00BA6F08"/>
    <w:rsid w:val="00BA7361"/>
    <w:rsid w:val="00BB21CD"/>
    <w:rsid w:val="00BB5124"/>
    <w:rsid w:val="00BB55EB"/>
    <w:rsid w:val="00BB7C2D"/>
    <w:rsid w:val="00BC27B9"/>
    <w:rsid w:val="00BC372D"/>
    <w:rsid w:val="00BC65DD"/>
    <w:rsid w:val="00BD0D66"/>
    <w:rsid w:val="00BE18BB"/>
    <w:rsid w:val="00BE3ED6"/>
    <w:rsid w:val="00BE55CB"/>
    <w:rsid w:val="00BF05A4"/>
    <w:rsid w:val="00C13B04"/>
    <w:rsid w:val="00C150AC"/>
    <w:rsid w:val="00C17CA2"/>
    <w:rsid w:val="00C2283B"/>
    <w:rsid w:val="00C26149"/>
    <w:rsid w:val="00C30E89"/>
    <w:rsid w:val="00C33590"/>
    <w:rsid w:val="00C3525D"/>
    <w:rsid w:val="00C3643B"/>
    <w:rsid w:val="00C37DF7"/>
    <w:rsid w:val="00C43D47"/>
    <w:rsid w:val="00C464F6"/>
    <w:rsid w:val="00C467ED"/>
    <w:rsid w:val="00C4746A"/>
    <w:rsid w:val="00C50D2A"/>
    <w:rsid w:val="00C54AF1"/>
    <w:rsid w:val="00C62C24"/>
    <w:rsid w:val="00C62C79"/>
    <w:rsid w:val="00C66A46"/>
    <w:rsid w:val="00C71C7B"/>
    <w:rsid w:val="00C71D87"/>
    <w:rsid w:val="00C757B8"/>
    <w:rsid w:val="00C8401F"/>
    <w:rsid w:val="00C84AA7"/>
    <w:rsid w:val="00C92E0E"/>
    <w:rsid w:val="00C94405"/>
    <w:rsid w:val="00C970FA"/>
    <w:rsid w:val="00C97241"/>
    <w:rsid w:val="00CA1A04"/>
    <w:rsid w:val="00CA1CBD"/>
    <w:rsid w:val="00CA3255"/>
    <w:rsid w:val="00CB59D3"/>
    <w:rsid w:val="00CC0D0E"/>
    <w:rsid w:val="00CC2B95"/>
    <w:rsid w:val="00CC5BC5"/>
    <w:rsid w:val="00CD7682"/>
    <w:rsid w:val="00CE6B15"/>
    <w:rsid w:val="00CF7C20"/>
    <w:rsid w:val="00D00787"/>
    <w:rsid w:val="00D022E0"/>
    <w:rsid w:val="00D0324D"/>
    <w:rsid w:val="00D039F9"/>
    <w:rsid w:val="00D11645"/>
    <w:rsid w:val="00D1294C"/>
    <w:rsid w:val="00D1602E"/>
    <w:rsid w:val="00D24445"/>
    <w:rsid w:val="00D26812"/>
    <w:rsid w:val="00D32678"/>
    <w:rsid w:val="00D33BA1"/>
    <w:rsid w:val="00D400B2"/>
    <w:rsid w:val="00D50109"/>
    <w:rsid w:val="00D53976"/>
    <w:rsid w:val="00D5543B"/>
    <w:rsid w:val="00D60666"/>
    <w:rsid w:val="00D62075"/>
    <w:rsid w:val="00D63E65"/>
    <w:rsid w:val="00D650B1"/>
    <w:rsid w:val="00D66036"/>
    <w:rsid w:val="00D6619C"/>
    <w:rsid w:val="00D67C3A"/>
    <w:rsid w:val="00D67D42"/>
    <w:rsid w:val="00D70E79"/>
    <w:rsid w:val="00D748EA"/>
    <w:rsid w:val="00D81A9C"/>
    <w:rsid w:val="00D82F16"/>
    <w:rsid w:val="00D848F6"/>
    <w:rsid w:val="00D84FE0"/>
    <w:rsid w:val="00D8714C"/>
    <w:rsid w:val="00D91F64"/>
    <w:rsid w:val="00DA324A"/>
    <w:rsid w:val="00DA4ACA"/>
    <w:rsid w:val="00DB2D0E"/>
    <w:rsid w:val="00DC3DD8"/>
    <w:rsid w:val="00DC4365"/>
    <w:rsid w:val="00DC748C"/>
    <w:rsid w:val="00DD5564"/>
    <w:rsid w:val="00DD6296"/>
    <w:rsid w:val="00DD69D9"/>
    <w:rsid w:val="00DE02F9"/>
    <w:rsid w:val="00DE2709"/>
    <w:rsid w:val="00DE498B"/>
    <w:rsid w:val="00DF7237"/>
    <w:rsid w:val="00E031C2"/>
    <w:rsid w:val="00E05BE2"/>
    <w:rsid w:val="00E11C42"/>
    <w:rsid w:val="00E176FD"/>
    <w:rsid w:val="00E20F3B"/>
    <w:rsid w:val="00E21DF4"/>
    <w:rsid w:val="00E22106"/>
    <w:rsid w:val="00E238B4"/>
    <w:rsid w:val="00E26C97"/>
    <w:rsid w:val="00E347C6"/>
    <w:rsid w:val="00E35131"/>
    <w:rsid w:val="00E3602F"/>
    <w:rsid w:val="00E40195"/>
    <w:rsid w:val="00E40879"/>
    <w:rsid w:val="00E42EB5"/>
    <w:rsid w:val="00E435E9"/>
    <w:rsid w:val="00E45BCC"/>
    <w:rsid w:val="00E46036"/>
    <w:rsid w:val="00E47BBF"/>
    <w:rsid w:val="00E5152E"/>
    <w:rsid w:val="00E51805"/>
    <w:rsid w:val="00E528B0"/>
    <w:rsid w:val="00E53E0C"/>
    <w:rsid w:val="00E6264D"/>
    <w:rsid w:val="00E63857"/>
    <w:rsid w:val="00E67922"/>
    <w:rsid w:val="00E67D77"/>
    <w:rsid w:val="00E71793"/>
    <w:rsid w:val="00E7197B"/>
    <w:rsid w:val="00E73AA7"/>
    <w:rsid w:val="00E83C3C"/>
    <w:rsid w:val="00E91330"/>
    <w:rsid w:val="00E91B57"/>
    <w:rsid w:val="00E9472D"/>
    <w:rsid w:val="00E94EBC"/>
    <w:rsid w:val="00EA4E88"/>
    <w:rsid w:val="00EB0190"/>
    <w:rsid w:val="00EB1AA9"/>
    <w:rsid w:val="00EB24B9"/>
    <w:rsid w:val="00EB3917"/>
    <w:rsid w:val="00EB43B2"/>
    <w:rsid w:val="00EB75EA"/>
    <w:rsid w:val="00EC6BA3"/>
    <w:rsid w:val="00EC6C5D"/>
    <w:rsid w:val="00EC70BA"/>
    <w:rsid w:val="00ED1631"/>
    <w:rsid w:val="00ED57DD"/>
    <w:rsid w:val="00EF0904"/>
    <w:rsid w:val="00EF32ED"/>
    <w:rsid w:val="00EF3615"/>
    <w:rsid w:val="00EF3A47"/>
    <w:rsid w:val="00EF403C"/>
    <w:rsid w:val="00F03FD2"/>
    <w:rsid w:val="00F06958"/>
    <w:rsid w:val="00F0772E"/>
    <w:rsid w:val="00F11A25"/>
    <w:rsid w:val="00F214F7"/>
    <w:rsid w:val="00F21AB1"/>
    <w:rsid w:val="00F21E93"/>
    <w:rsid w:val="00F22EFC"/>
    <w:rsid w:val="00F23795"/>
    <w:rsid w:val="00F300AE"/>
    <w:rsid w:val="00F30F9C"/>
    <w:rsid w:val="00F339AF"/>
    <w:rsid w:val="00F37EFB"/>
    <w:rsid w:val="00F404C6"/>
    <w:rsid w:val="00F41134"/>
    <w:rsid w:val="00F4156D"/>
    <w:rsid w:val="00F42CCD"/>
    <w:rsid w:val="00F53011"/>
    <w:rsid w:val="00F53414"/>
    <w:rsid w:val="00F565BD"/>
    <w:rsid w:val="00F5734B"/>
    <w:rsid w:val="00F61461"/>
    <w:rsid w:val="00F6405A"/>
    <w:rsid w:val="00F665E3"/>
    <w:rsid w:val="00F7454B"/>
    <w:rsid w:val="00F83E44"/>
    <w:rsid w:val="00F8408E"/>
    <w:rsid w:val="00F848C4"/>
    <w:rsid w:val="00F850B3"/>
    <w:rsid w:val="00F909CF"/>
    <w:rsid w:val="00F93CAB"/>
    <w:rsid w:val="00FA667F"/>
    <w:rsid w:val="00FA7E4D"/>
    <w:rsid w:val="00FB0757"/>
    <w:rsid w:val="00FB442D"/>
    <w:rsid w:val="00FB5AFE"/>
    <w:rsid w:val="00FC4D2A"/>
    <w:rsid w:val="00FC5AE8"/>
    <w:rsid w:val="00FD03CB"/>
    <w:rsid w:val="00FD30B4"/>
    <w:rsid w:val="00FD7139"/>
    <w:rsid w:val="00FE208C"/>
    <w:rsid w:val="00FE2DFD"/>
    <w:rsid w:val="00FF16A6"/>
    <w:rsid w:val="00FF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2FA7"/>
  <w15:docId w15:val="{7D258F3E-401F-45A7-B00A-553D20A4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3B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2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83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E05A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A46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A4610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BC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F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7EB9"/>
  </w:style>
  <w:style w:type="paragraph" w:styleId="Podnoje">
    <w:name w:val="footer"/>
    <w:basedOn w:val="Normal"/>
    <w:link w:val="PodnojeChar"/>
    <w:uiPriority w:val="99"/>
    <w:unhideWhenUsed/>
    <w:rsid w:val="000F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7EB9"/>
  </w:style>
  <w:style w:type="paragraph" w:styleId="Bezproreda">
    <w:name w:val="No Spacing"/>
    <w:uiPriority w:val="1"/>
    <w:qFormat/>
    <w:rsid w:val="00282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2549-7001-45BC-BA1E-C3C33275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2630</Words>
  <Characters>14997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Željko Bregar</cp:lastModifiedBy>
  <cp:revision>34</cp:revision>
  <cp:lastPrinted>2014-04-28T09:50:00Z</cp:lastPrinted>
  <dcterms:created xsi:type="dcterms:W3CDTF">2014-05-09T11:39:00Z</dcterms:created>
  <dcterms:modified xsi:type="dcterms:W3CDTF">2017-03-13T10:26:00Z</dcterms:modified>
</cp:coreProperties>
</file>