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D4327E" w:rsidRPr="00D4327E" w14:paraId="22FCCA24" w14:textId="77777777" w:rsidTr="00120F6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EE2845E" w14:textId="36E08F8E" w:rsidR="00D4327E" w:rsidRPr="00D4327E" w:rsidRDefault="00D4327E" w:rsidP="00D4327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D4327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2AB24CD" wp14:editId="53386DFE">
                  <wp:extent cx="581025" cy="723900"/>
                  <wp:effectExtent l="0" t="0" r="9525" b="0"/>
                  <wp:docPr id="185172889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27E" w:rsidRPr="00D4327E" w14:paraId="7093A33D" w14:textId="77777777" w:rsidTr="00120F6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6E37F33" w14:textId="77777777" w:rsidR="00D4327E" w:rsidRPr="00D4327E" w:rsidRDefault="00D4327E" w:rsidP="00D4327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D4327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D4327E" w:rsidRPr="00D4327E" w14:paraId="37E2FD05" w14:textId="77777777" w:rsidTr="00120F6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AEA4196" w14:textId="77777777" w:rsidR="00D4327E" w:rsidRPr="00D4327E" w:rsidRDefault="00D4327E" w:rsidP="00D4327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D4327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D4327E" w:rsidRPr="00D4327E" w14:paraId="0FFCA3C9" w14:textId="77777777" w:rsidTr="00120F60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1A118774" w14:textId="403FF10E" w:rsidR="00D4327E" w:rsidRPr="00D4327E" w:rsidRDefault="00D4327E" w:rsidP="00D4327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D4327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AAFA1E5" wp14:editId="3DEDD695">
                  <wp:extent cx="238125" cy="323850"/>
                  <wp:effectExtent l="0" t="0" r="9525" b="0"/>
                  <wp:docPr id="144099101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2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2D86306D" w14:textId="77777777" w:rsidR="00D4327E" w:rsidRPr="00D4327E" w:rsidRDefault="00D4327E" w:rsidP="00D4327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D432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412145A3" w14:textId="77777777" w:rsidR="00E65048" w:rsidRDefault="00E65048" w:rsidP="00507D24">
      <w:pPr>
        <w:spacing w:after="0" w:line="240" w:lineRule="auto"/>
        <w:rPr>
          <w:b/>
          <w:bCs/>
        </w:rPr>
      </w:pPr>
    </w:p>
    <w:p w14:paraId="648820E5" w14:textId="5C9D82CF" w:rsidR="00D12132" w:rsidRDefault="00D12132" w:rsidP="00507D24">
      <w:pPr>
        <w:spacing w:after="0" w:line="240" w:lineRule="auto"/>
      </w:pPr>
      <w:r w:rsidRPr="00507D24">
        <w:rPr>
          <w:b/>
          <w:bCs/>
        </w:rPr>
        <w:t>KLASA</w:t>
      </w:r>
      <w:r>
        <w:t xml:space="preserve">: </w:t>
      </w:r>
      <w:r w:rsidR="00D4327E" w:rsidRPr="00D4327E">
        <w:t>402-02/23-01/2</w:t>
      </w:r>
    </w:p>
    <w:p w14:paraId="7528BA61" w14:textId="00916EB3" w:rsidR="00D12132" w:rsidRDefault="00D12132" w:rsidP="00507D24">
      <w:pPr>
        <w:spacing w:after="0" w:line="240" w:lineRule="auto"/>
      </w:pPr>
      <w:r w:rsidRPr="00507D24">
        <w:rPr>
          <w:b/>
          <w:bCs/>
        </w:rPr>
        <w:t>URBROJ</w:t>
      </w:r>
      <w:r>
        <w:t>: 2133-22-02-22-</w:t>
      </w:r>
      <w:r w:rsidR="00D4327E">
        <w:t>2</w:t>
      </w:r>
    </w:p>
    <w:p w14:paraId="6EA2BCE1" w14:textId="705E7867" w:rsidR="00D12132" w:rsidRDefault="00D12132" w:rsidP="00507D24">
      <w:pPr>
        <w:spacing w:after="0" w:line="240" w:lineRule="auto"/>
      </w:pPr>
      <w:r w:rsidRPr="00507D24">
        <w:rPr>
          <w:b/>
          <w:bCs/>
        </w:rPr>
        <w:t>Žakanje</w:t>
      </w:r>
      <w:r>
        <w:t>,</w:t>
      </w:r>
      <w:r w:rsidR="005B551E">
        <w:t xml:space="preserve"> </w:t>
      </w:r>
      <w:r w:rsidR="00D4327E">
        <w:t>13.10.</w:t>
      </w:r>
      <w:r w:rsidR="005B551E">
        <w:t>202</w:t>
      </w:r>
      <w:r w:rsidR="00D4327E">
        <w:t>3</w:t>
      </w:r>
      <w:r w:rsidR="005B551E">
        <w:t>.</w:t>
      </w:r>
    </w:p>
    <w:p w14:paraId="301AFC7A" w14:textId="77777777" w:rsidR="00D12132" w:rsidRDefault="00D12132" w:rsidP="00507D24">
      <w:pPr>
        <w:spacing w:after="0" w:line="240" w:lineRule="auto"/>
      </w:pPr>
    </w:p>
    <w:p w14:paraId="6FD7735D" w14:textId="13618532" w:rsidR="00D12132" w:rsidRDefault="000201B2" w:rsidP="00507D24">
      <w:pPr>
        <w:spacing w:after="0" w:line="240" w:lineRule="auto"/>
        <w:jc w:val="both"/>
      </w:pPr>
      <w:r>
        <w:t xml:space="preserve">Temeljem članka </w:t>
      </w:r>
      <w:r w:rsidR="00D12132">
        <w:t>4</w:t>
      </w:r>
      <w:r>
        <w:t xml:space="preserve">. </w:t>
      </w:r>
      <w:r w:rsidR="00D12132">
        <w:t>Odluke o sufinanciranju energetske obnove obiteljskih kuća na području općine Žakanje</w:t>
      </w:r>
      <w:r>
        <w:t xml:space="preserve"> (Službeni glasnik </w:t>
      </w:r>
      <w:r w:rsidR="00D12132">
        <w:t>Općine Žakanje, 0</w:t>
      </w:r>
      <w:r w:rsidR="00D4327E">
        <w:t>7</w:t>
      </w:r>
      <w:r w:rsidR="00D12132">
        <w:t>/2</w:t>
      </w:r>
      <w:r w:rsidR="00D4327E">
        <w:t>3</w:t>
      </w:r>
      <w:r>
        <w:t>)</w:t>
      </w:r>
      <w:r w:rsidR="00D12132">
        <w:t xml:space="preserve"> i </w:t>
      </w:r>
      <w:r>
        <w:t xml:space="preserve">članka </w:t>
      </w:r>
      <w:r w:rsidR="00D12132">
        <w:t>50</w:t>
      </w:r>
      <w:r>
        <w:t xml:space="preserve">. Statuta Općine </w:t>
      </w:r>
      <w:r w:rsidR="00D12132">
        <w:t>Žakanje</w:t>
      </w:r>
      <w:r>
        <w:t xml:space="preserve"> (Službeni glasnik Općine </w:t>
      </w:r>
      <w:r w:rsidR="00D12132">
        <w:t>Žakanje, 0</w:t>
      </w:r>
      <w:r>
        <w:t xml:space="preserve">1/21), Općinski načelnik Općine </w:t>
      </w:r>
      <w:r w:rsidR="00D12132">
        <w:t>Žakanje</w:t>
      </w:r>
      <w:r>
        <w:t xml:space="preserve"> objavljuje </w:t>
      </w:r>
    </w:p>
    <w:p w14:paraId="2C2B9A2B" w14:textId="77777777" w:rsidR="00E65048" w:rsidRDefault="00E65048" w:rsidP="00507D24">
      <w:pPr>
        <w:spacing w:after="0" w:line="240" w:lineRule="auto"/>
        <w:jc w:val="both"/>
      </w:pPr>
    </w:p>
    <w:p w14:paraId="2777AFDB" w14:textId="77777777" w:rsidR="00D12132" w:rsidRPr="00D12132" w:rsidRDefault="00D12132" w:rsidP="00507D24">
      <w:pPr>
        <w:spacing w:after="0" w:line="240" w:lineRule="auto"/>
        <w:jc w:val="center"/>
        <w:rPr>
          <w:b/>
          <w:bCs/>
        </w:rPr>
      </w:pPr>
      <w:r w:rsidRPr="00D12132">
        <w:rPr>
          <w:b/>
          <w:bCs/>
        </w:rPr>
        <w:t xml:space="preserve">JAVNI POZIV </w:t>
      </w:r>
    </w:p>
    <w:p w14:paraId="2B634AB0" w14:textId="7A93D0DE" w:rsidR="00D12132" w:rsidRPr="00D12132" w:rsidRDefault="00D12132" w:rsidP="00507D24">
      <w:pPr>
        <w:spacing w:after="0" w:line="240" w:lineRule="auto"/>
        <w:jc w:val="center"/>
        <w:rPr>
          <w:b/>
          <w:bCs/>
        </w:rPr>
      </w:pPr>
      <w:r w:rsidRPr="00D12132">
        <w:rPr>
          <w:b/>
          <w:bCs/>
        </w:rPr>
        <w:t xml:space="preserve">ZA </w:t>
      </w:r>
      <w:r w:rsidR="00C87118">
        <w:rPr>
          <w:b/>
          <w:bCs/>
        </w:rPr>
        <w:t xml:space="preserve">PODNOŠENJE ZAHTJEVA ZA </w:t>
      </w:r>
      <w:r w:rsidRPr="00D12132">
        <w:rPr>
          <w:b/>
          <w:bCs/>
        </w:rPr>
        <w:t xml:space="preserve">SUFINANCIRANJE ENERGETSKE OBNOVE OBITELJSKIH KUĆA </w:t>
      </w:r>
    </w:p>
    <w:p w14:paraId="68C8752D" w14:textId="625B610F" w:rsidR="00D12132" w:rsidRDefault="00D12132" w:rsidP="00507D24">
      <w:pPr>
        <w:spacing w:after="0" w:line="240" w:lineRule="auto"/>
        <w:jc w:val="center"/>
        <w:rPr>
          <w:b/>
          <w:bCs/>
        </w:rPr>
      </w:pPr>
      <w:r w:rsidRPr="00D12132">
        <w:rPr>
          <w:b/>
          <w:bCs/>
        </w:rPr>
        <w:t>NA PODRUČJU OPĆINE ŽAKANJE U 202</w:t>
      </w:r>
      <w:r w:rsidR="00D4327E">
        <w:rPr>
          <w:b/>
          <w:bCs/>
        </w:rPr>
        <w:t>3</w:t>
      </w:r>
      <w:r w:rsidRPr="00D12132">
        <w:rPr>
          <w:b/>
          <w:bCs/>
        </w:rPr>
        <w:t>. GODINI</w:t>
      </w:r>
    </w:p>
    <w:p w14:paraId="0FEC2F2D" w14:textId="77777777" w:rsidR="00E65048" w:rsidRPr="00D12132" w:rsidRDefault="00E65048" w:rsidP="00507D24">
      <w:pPr>
        <w:spacing w:after="0" w:line="240" w:lineRule="auto"/>
        <w:jc w:val="center"/>
        <w:rPr>
          <w:b/>
          <w:bCs/>
        </w:rPr>
      </w:pPr>
    </w:p>
    <w:p w14:paraId="541CE5B6" w14:textId="77777777" w:rsidR="00E65048" w:rsidRDefault="00E65048" w:rsidP="00507D24">
      <w:pPr>
        <w:spacing w:after="0" w:line="240" w:lineRule="auto"/>
        <w:rPr>
          <w:b/>
          <w:bCs/>
        </w:rPr>
      </w:pPr>
    </w:p>
    <w:p w14:paraId="4883AEEE" w14:textId="4CFE5558" w:rsidR="000201B2" w:rsidRPr="00D12132" w:rsidRDefault="000201B2" w:rsidP="00507D24">
      <w:pPr>
        <w:spacing w:after="0" w:line="240" w:lineRule="auto"/>
        <w:rPr>
          <w:b/>
          <w:bCs/>
        </w:rPr>
      </w:pPr>
      <w:r w:rsidRPr="00D12132">
        <w:rPr>
          <w:b/>
          <w:bCs/>
        </w:rPr>
        <w:t>UVOD</w:t>
      </w:r>
    </w:p>
    <w:p w14:paraId="2954E032" w14:textId="6E873BED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E65048">
        <w:rPr>
          <w:b/>
          <w:bCs/>
        </w:rPr>
        <w:t>I.</w:t>
      </w:r>
    </w:p>
    <w:p w14:paraId="5512F579" w14:textId="77777777" w:rsidR="00E65048" w:rsidRP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327C5BEF" w14:textId="3EF054AA" w:rsidR="000201B2" w:rsidRDefault="000201B2" w:rsidP="00507D24">
      <w:pPr>
        <w:spacing w:after="0" w:line="240" w:lineRule="auto"/>
        <w:jc w:val="both"/>
      </w:pPr>
      <w:r>
        <w:t xml:space="preserve">Općina </w:t>
      </w:r>
      <w:r w:rsidR="00D12132">
        <w:t>Žakanje</w:t>
      </w:r>
      <w:r>
        <w:t xml:space="preserve"> ima za cilj dodatno potaknuti energetsku obnovu obiteljskih kuća kojom će se smanjiti</w:t>
      </w:r>
      <w:r w:rsidR="00D12132">
        <w:t xml:space="preserve"> </w:t>
      </w:r>
      <w:r>
        <w:t>potrošnja energije, utjecati na smanjenje emisija CO2 u atmosferu te smanjiti mjesečni troškovi za energente čime se izravno utječe na poboljšanje kvalitete života.</w:t>
      </w:r>
    </w:p>
    <w:p w14:paraId="2AA09BD6" w14:textId="77777777" w:rsidR="00E65048" w:rsidRDefault="00E65048" w:rsidP="00507D24">
      <w:pPr>
        <w:spacing w:after="0" w:line="240" w:lineRule="auto"/>
      </w:pPr>
    </w:p>
    <w:p w14:paraId="0C24C8F8" w14:textId="77777777" w:rsidR="000201B2" w:rsidRPr="00D12132" w:rsidRDefault="000201B2" w:rsidP="00507D24">
      <w:pPr>
        <w:spacing w:after="0" w:line="240" w:lineRule="auto"/>
        <w:rPr>
          <w:b/>
          <w:bCs/>
        </w:rPr>
      </w:pPr>
      <w:r w:rsidRPr="00D12132">
        <w:rPr>
          <w:b/>
          <w:bCs/>
        </w:rPr>
        <w:t>PREDMET JAVNOG POZIVA</w:t>
      </w:r>
    </w:p>
    <w:p w14:paraId="4C09FE8A" w14:textId="535FFEE5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E65048">
        <w:rPr>
          <w:b/>
          <w:bCs/>
        </w:rPr>
        <w:t>II.</w:t>
      </w:r>
    </w:p>
    <w:p w14:paraId="24C26C29" w14:textId="77777777" w:rsidR="00E65048" w:rsidRP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05082F4F" w14:textId="69FF6DF7" w:rsidR="000201B2" w:rsidRDefault="000201B2" w:rsidP="00507D24">
      <w:pPr>
        <w:spacing w:after="0" w:line="240" w:lineRule="auto"/>
        <w:jc w:val="both"/>
      </w:pPr>
      <w:r>
        <w:t xml:space="preserve">Predmet Javnog poziva je javno prikupljanje prijava za neposredno sudjelovanje Općine </w:t>
      </w:r>
      <w:r w:rsidR="00D12132">
        <w:t>Žakanje</w:t>
      </w:r>
      <w:r>
        <w:t xml:space="preserve"> u sufinanciranju energetske </w:t>
      </w:r>
      <w:r w:rsidR="00D12132">
        <w:t>obnove</w:t>
      </w:r>
      <w:r>
        <w:t xml:space="preserve"> obiteljskih kuća na području Općine </w:t>
      </w:r>
      <w:r w:rsidR="00D12132">
        <w:t>Žakanje</w:t>
      </w:r>
      <w:r>
        <w:t xml:space="preserve"> za korisnike koji su ostvarili državnu potporu Fonda za zaštitu okoliša i energetske učinkovitosti, za radove/opremu koji su izvedeni u 202</w:t>
      </w:r>
      <w:r w:rsidR="00D4327E">
        <w:t>3</w:t>
      </w:r>
      <w:r>
        <w:t>. godini.</w:t>
      </w:r>
    </w:p>
    <w:p w14:paraId="7CC807F7" w14:textId="77777777" w:rsidR="00D4327E" w:rsidRDefault="00D4327E" w:rsidP="00D4327E">
      <w:pPr>
        <w:spacing w:after="0" w:line="240" w:lineRule="auto"/>
        <w:jc w:val="both"/>
      </w:pPr>
    </w:p>
    <w:p w14:paraId="20E683EC" w14:textId="77777777" w:rsidR="00D4327E" w:rsidRDefault="00D4327E" w:rsidP="00D4327E">
      <w:pPr>
        <w:spacing w:after="0" w:line="240" w:lineRule="auto"/>
        <w:jc w:val="both"/>
      </w:pPr>
      <w:r>
        <w:t>Postojeća građevina sukladno odredbama Zakona o gradnji (Narodne novine, 153/13, 20/17, 39/19 i 125/19) je građevina izgrađena na temelju građevinske dozvole ili drugog odgovarajućeg akta i svaka druga građevina koja je prema navedenom zakonu ili posebnom propisu s njom izjednačena.</w:t>
      </w:r>
    </w:p>
    <w:p w14:paraId="465FAB82" w14:textId="77777777" w:rsidR="00D4327E" w:rsidRDefault="00D4327E" w:rsidP="00D4327E">
      <w:pPr>
        <w:spacing w:after="0" w:line="240" w:lineRule="auto"/>
        <w:jc w:val="both"/>
      </w:pPr>
    </w:p>
    <w:p w14:paraId="5F436B99" w14:textId="77777777" w:rsidR="00D4327E" w:rsidRDefault="00D4327E" w:rsidP="00D4327E">
      <w:pPr>
        <w:spacing w:after="0" w:line="240" w:lineRule="auto"/>
        <w:jc w:val="both"/>
      </w:pPr>
      <w:r>
        <w:t>Obiteljska kuća u smislu ove Odluke je zgrada:</w:t>
      </w:r>
    </w:p>
    <w:p w14:paraId="3883B076" w14:textId="3B1EA438" w:rsidR="00D4327E" w:rsidRDefault="00D4327E" w:rsidP="00D4327E">
      <w:pPr>
        <w:pStyle w:val="Odlomakpopisa"/>
        <w:numPr>
          <w:ilvl w:val="0"/>
          <w:numId w:val="6"/>
        </w:numPr>
        <w:spacing w:after="0" w:line="240" w:lineRule="auto"/>
        <w:ind w:left="851" w:hanging="284"/>
        <w:jc w:val="both"/>
      </w:pPr>
      <w:r>
        <w:t>Koja je zakonita- izgrađena temeljem građevinske dozvole ili dugog odgovarajućeg akta sukladno Zakonu o gradnji (Narodne novine,  153/13, 20/17, 39/19 i 125/19) i svaka druga koja je navedenim ili posebnim zakonom s njom izjednačena (ukoliko se radi o upravnom katu, isti mora biti izvršan, tj. Mora imati klauzulu izvršnosti ili pravomoćnosti),</w:t>
      </w:r>
    </w:p>
    <w:p w14:paraId="2F157D94" w14:textId="0DF91183" w:rsidR="00D4327E" w:rsidRDefault="00D4327E" w:rsidP="00D4327E">
      <w:pPr>
        <w:pStyle w:val="Odlomakpopisa"/>
        <w:numPr>
          <w:ilvl w:val="0"/>
          <w:numId w:val="6"/>
        </w:numPr>
        <w:spacing w:after="0" w:line="240" w:lineRule="auto"/>
        <w:ind w:left="851" w:hanging="284"/>
        <w:jc w:val="both"/>
      </w:pPr>
      <w:r>
        <w:t>Koja nije dograđivana ili mijenjana u odnosu na akt koji dokazuje njenu zakonitost te</w:t>
      </w:r>
    </w:p>
    <w:p w14:paraId="470FB155" w14:textId="2655DE0F" w:rsidR="00D4327E" w:rsidRDefault="00D4327E" w:rsidP="00D4327E">
      <w:pPr>
        <w:pStyle w:val="Odlomakpopisa"/>
        <w:numPr>
          <w:ilvl w:val="0"/>
          <w:numId w:val="6"/>
        </w:numPr>
        <w:spacing w:after="0" w:line="240" w:lineRule="auto"/>
        <w:ind w:left="851" w:hanging="284"/>
        <w:jc w:val="both"/>
      </w:pPr>
      <w:r>
        <w:t>U kojoj je više od 50% bruto podne površine namijenjeno za stanovanje.</w:t>
      </w:r>
    </w:p>
    <w:p w14:paraId="229EFCE0" w14:textId="77777777" w:rsidR="00EF28AE" w:rsidRDefault="00EF28AE" w:rsidP="00507D24">
      <w:pPr>
        <w:spacing w:after="0" w:line="240" w:lineRule="auto"/>
        <w:rPr>
          <w:b/>
          <w:bCs/>
        </w:rPr>
      </w:pPr>
    </w:p>
    <w:p w14:paraId="49561D43" w14:textId="77777777" w:rsidR="00F67CA2" w:rsidRDefault="00F67CA2" w:rsidP="00F67CA2">
      <w:pPr>
        <w:spacing w:after="0" w:line="240" w:lineRule="auto"/>
        <w:rPr>
          <w:b/>
          <w:bCs/>
        </w:rPr>
      </w:pPr>
    </w:p>
    <w:p w14:paraId="23D208EB" w14:textId="77777777" w:rsidR="00F67CA2" w:rsidRDefault="00F67CA2" w:rsidP="00F67CA2">
      <w:pPr>
        <w:spacing w:after="0" w:line="240" w:lineRule="auto"/>
        <w:rPr>
          <w:b/>
          <w:bCs/>
        </w:rPr>
      </w:pPr>
    </w:p>
    <w:p w14:paraId="43ADF7A3" w14:textId="77777777" w:rsidR="00F67CA2" w:rsidRDefault="00F67CA2" w:rsidP="00F67CA2">
      <w:pPr>
        <w:spacing w:after="0" w:line="240" w:lineRule="auto"/>
        <w:rPr>
          <w:b/>
          <w:bCs/>
        </w:rPr>
      </w:pPr>
    </w:p>
    <w:p w14:paraId="04D655B7" w14:textId="4BACEA86" w:rsidR="0053432B" w:rsidRDefault="0053432B" w:rsidP="00F67CA2">
      <w:pPr>
        <w:spacing w:after="0" w:line="240" w:lineRule="auto"/>
      </w:pPr>
      <w:r>
        <w:rPr>
          <w:b/>
          <w:bCs/>
        </w:rPr>
        <w:lastRenderedPageBreak/>
        <w:t>KORISNICI</w:t>
      </w:r>
    </w:p>
    <w:p w14:paraId="3FC6E540" w14:textId="01D4B5A1" w:rsidR="000201B2" w:rsidRDefault="000201B2" w:rsidP="0053432B">
      <w:pPr>
        <w:spacing w:after="0" w:line="240" w:lineRule="auto"/>
        <w:jc w:val="center"/>
        <w:rPr>
          <w:b/>
          <w:bCs/>
        </w:rPr>
      </w:pPr>
      <w:r w:rsidRPr="005665D9">
        <w:rPr>
          <w:b/>
          <w:bCs/>
        </w:rPr>
        <w:t>I</w:t>
      </w:r>
      <w:r w:rsidR="00B26F28">
        <w:rPr>
          <w:b/>
          <w:bCs/>
        </w:rPr>
        <w:t>II</w:t>
      </w:r>
      <w:r w:rsidRPr="005665D9">
        <w:rPr>
          <w:b/>
          <w:bCs/>
        </w:rPr>
        <w:t>.</w:t>
      </w:r>
    </w:p>
    <w:p w14:paraId="37A560E7" w14:textId="77777777" w:rsidR="00E65048" w:rsidRPr="005665D9" w:rsidRDefault="00E65048" w:rsidP="00507D24">
      <w:pPr>
        <w:spacing w:after="0" w:line="240" w:lineRule="auto"/>
        <w:jc w:val="center"/>
        <w:rPr>
          <w:b/>
          <w:bCs/>
        </w:rPr>
      </w:pPr>
    </w:p>
    <w:p w14:paraId="717B7DC2" w14:textId="77777777" w:rsidR="00EF28AE" w:rsidRPr="00EF28AE" w:rsidRDefault="00EF28AE" w:rsidP="00EF28AE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Pravo na korištenje sredstava Općine Žakanje mogu ostvariti prijavitelji koji:</w:t>
      </w:r>
    </w:p>
    <w:p w14:paraId="29947948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Su vlasnici ili suvlasnici (uz suglasnost svih suvlasnika) subvencioniranog objekta,</w:t>
      </w:r>
    </w:p>
    <w:p w14:paraId="3FFD9819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Imaju prebivalište na adresi subvencioniranog objekta,</w:t>
      </w:r>
    </w:p>
    <w:p w14:paraId="3459279E" w14:textId="2AB0ACFC" w:rsidR="00EF28AE" w:rsidRPr="00EF28AE" w:rsidRDefault="00EF28AE" w:rsidP="00057483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Imaju sklopljen Ugovor o sufinanciranju projekta energetske obnove s Fondom</w:t>
      </w:r>
      <w:r w:rsidR="00057483">
        <w:rPr>
          <w:rFonts w:ascii="Calibri" w:eastAsia="Times New Roman" w:hAnsi="Calibri" w:cs="Calibri"/>
          <w:lang w:eastAsia="zh-CN"/>
        </w:rPr>
        <w:t>,</w:t>
      </w:r>
    </w:p>
    <w:p w14:paraId="5B51A220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su projekt u potpunosti proveli i svi prijavljeni radovi su završeni sukladno ugovoru o sufinanciranju projekta energetske obnove sklopljenim s Fondom</w:t>
      </w:r>
    </w:p>
    <w:p w14:paraId="65C59BA3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za provedeni projekt su isplaćena sredstva subvencije Fonda</w:t>
      </w:r>
    </w:p>
    <w:p w14:paraId="68F09946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imaju podmirene sve obaveze prema Općini Žakanje.</w:t>
      </w:r>
    </w:p>
    <w:p w14:paraId="71350332" w14:textId="77777777" w:rsidR="00EF28AE" w:rsidRPr="00EF28AE" w:rsidRDefault="00EF28AE" w:rsidP="00EF28AE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19C87D2B" w14:textId="77777777" w:rsidR="00EF28AE" w:rsidRPr="00EF28AE" w:rsidRDefault="00EF28AE" w:rsidP="00EF28A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Predmet sufinanciranja ne mogu biti:</w:t>
      </w:r>
    </w:p>
    <w:p w14:paraId="3B769298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zgrade koje nisu privedene svrsi sukladno aktu kojim se dozvoljava građenje (koje su u gradnji, za koje je pokrenut postupak legalizacije odnosno koje su u postupku ishođenja Rješenja o izvedenom stanju, no isto nije pravomoćno).</w:t>
      </w:r>
    </w:p>
    <w:p w14:paraId="4EE29EFE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Zgrade kojima je suvlasnik pravna osoba</w:t>
      </w:r>
    </w:p>
    <w:p w14:paraId="66FA64F1" w14:textId="77777777" w:rsidR="00EF28AE" w:rsidRPr="00EF28AE" w:rsidRDefault="00EF28AE" w:rsidP="00EF28A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Zgrada u kojoj je narušena mehanička otpornost i stabilnost konstrukcijskih elemenata zgrade.</w:t>
      </w:r>
    </w:p>
    <w:p w14:paraId="24989B9E" w14:textId="77777777" w:rsidR="00057483" w:rsidRDefault="00057483" w:rsidP="00057483">
      <w:pPr>
        <w:spacing w:after="0" w:line="240" w:lineRule="auto"/>
        <w:jc w:val="both"/>
        <w:rPr>
          <w:b/>
          <w:bCs/>
        </w:rPr>
      </w:pPr>
    </w:p>
    <w:p w14:paraId="1CFEF926" w14:textId="78744CA7" w:rsidR="00057483" w:rsidRPr="00057483" w:rsidRDefault="00057483" w:rsidP="00057483">
      <w:pPr>
        <w:spacing w:after="0" w:line="240" w:lineRule="auto"/>
        <w:jc w:val="both"/>
        <w:rPr>
          <w:b/>
          <w:bCs/>
        </w:rPr>
      </w:pPr>
      <w:r w:rsidRPr="00057483">
        <w:rPr>
          <w:b/>
          <w:bCs/>
        </w:rPr>
        <w:t>MJERE I VISINA POTPORA</w:t>
      </w:r>
    </w:p>
    <w:p w14:paraId="60B867B8" w14:textId="5848A05A" w:rsidR="000201B2" w:rsidRDefault="00B26F28" w:rsidP="00507D2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0201B2" w:rsidRPr="00286E12">
        <w:rPr>
          <w:b/>
          <w:bCs/>
        </w:rPr>
        <w:t>V.</w:t>
      </w:r>
    </w:p>
    <w:p w14:paraId="74361458" w14:textId="77777777" w:rsidR="00057483" w:rsidRDefault="00057483" w:rsidP="00507D24">
      <w:pPr>
        <w:spacing w:after="0" w:line="240" w:lineRule="auto"/>
        <w:jc w:val="both"/>
      </w:pPr>
    </w:p>
    <w:p w14:paraId="77800A48" w14:textId="77777777" w:rsidR="00057483" w:rsidRPr="00057483" w:rsidRDefault="00057483" w:rsidP="0005748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057483">
        <w:rPr>
          <w:rFonts w:ascii="Calibri" w:eastAsia="Times New Roman" w:hAnsi="Calibri" w:cs="Calibri"/>
          <w:lang w:eastAsia="zh-CN"/>
        </w:rPr>
        <w:t>Udio sufinanciranja energetske obnove obiteljskih kuća s područja općine Žakanje za opravdane troškove iznosit će najviše 10 % prihvatljivih troškova, ali ne više od 1.400,00 eura / 10.548,30 kn po korisniku i to:</w:t>
      </w:r>
    </w:p>
    <w:p w14:paraId="06176F23" w14:textId="77777777" w:rsidR="00057483" w:rsidRPr="00057483" w:rsidRDefault="00057483" w:rsidP="00057483">
      <w:pPr>
        <w:pStyle w:val="Odlomakpopisa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057483">
        <w:rPr>
          <w:rFonts w:ascii="Calibri" w:eastAsia="Times New Roman" w:hAnsi="Calibri" w:cs="Calibri"/>
          <w:lang w:eastAsia="zh-CN"/>
        </w:rPr>
        <w:t>za toplinsku izolaciju vanjske ovojnice do maksimalno 660,00 EUR / 4.972,77 kn;</w:t>
      </w:r>
    </w:p>
    <w:p w14:paraId="4C0F4963" w14:textId="77777777" w:rsidR="00057483" w:rsidRPr="00057483" w:rsidRDefault="00057483" w:rsidP="00057483">
      <w:pPr>
        <w:pStyle w:val="Odlomakpopisa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057483">
        <w:rPr>
          <w:rFonts w:ascii="Calibri" w:eastAsia="Times New Roman" w:hAnsi="Calibri" w:cs="Calibri"/>
          <w:lang w:eastAsia="zh-CN"/>
        </w:rPr>
        <w:t>za zamjenu vanjske stolarije do maksimalno 660,00 EUR / 4.972,77 kn;</w:t>
      </w:r>
    </w:p>
    <w:p w14:paraId="017F333C" w14:textId="77777777" w:rsidR="00057483" w:rsidRPr="00057483" w:rsidRDefault="00057483" w:rsidP="00057483">
      <w:pPr>
        <w:pStyle w:val="Odlomakpopisa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057483">
        <w:rPr>
          <w:rFonts w:ascii="Calibri" w:eastAsia="Times New Roman" w:hAnsi="Calibri" w:cs="Calibri"/>
          <w:lang w:eastAsia="zh-CN"/>
        </w:rPr>
        <w:t xml:space="preserve">za kotlove na drvnu sječku/ pelete ili </w:t>
      </w:r>
      <w:proofErr w:type="spellStart"/>
      <w:r w:rsidRPr="00057483">
        <w:rPr>
          <w:rFonts w:ascii="Calibri" w:eastAsia="Times New Roman" w:hAnsi="Calibri" w:cs="Calibri"/>
          <w:lang w:eastAsia="zh-CN"/>
        </w:rPr>
        <w:t>pirolitički</w:t>
      </w:r>
      <w:proofErr w:type="spellEnd"/>
      <w:r w:rsidRPr="00057483">
        <w:rPr>
          <w:rFonts w:ascii="Calibri" w:eastAsia="Times New Roman" w:hAnsi="Calibri" w:cs="Calibri"/>
          <w:lang w:eastAsia="zh-CN"/>
        </w:rPr>
        <w:t xml:space="preserve"> kotao na drva za grijanje prostora ili prostora i potrošne vode do maksimalno 400,00 EUR / 3.013,8 kn; </w:t>
      </w:r>
    </w:p>
    <w:p w14:paraId="07DD373A" w14:textId="77777777" w:rsidR="00057483" w:rsidRPr="00057483" w:rsidRDefault="00057483" w:rsidP="00057483">
      <w:pPr>
        <w:pStyle w:val="Odlomakpopisa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057483">
        <w:rPr>
          <w:rFonts w:ascii="Calibri" w:eastAsia="Times New Roman" w:hAnsi="Calibri" w:cs="Calibri"/>
          <w:lang w:eastAsia="zh-CN"/>
        </w:rPr>
        <w:t>za dizalice topline za grijanje potrošne vode i grijanje prostora ili za grijanje potrošne vode i grijanje i hlađenje prostora do maksimalno 400,00 EUR / 3.013,18 kn;</w:t>
      </w:r>
    </w:p>
    <w:p w14:paraId="4C9C68EA" w14:textId="77777777" w:rsidR="00057483" w:rsidRPr="00057483" w:rsidRDefault="00057483" w:rsidP="00057483">
      <w:pPr>
        <w:pStyle w:val="Odlomakpopisa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057483">
        <w:rPr>
          <w:rFonts w:ascii="Calibri" w:eastAsia="Times New Roman" w:hAnsi="Calibri" w:cs="Calibri"/>
          <w:lang w:eastAsia="zh-CN"/>
        </w:rPr>
        <w:t>za sustave sa sunčanim toplinskim kolektorima do maksimalno 400,00 EUR / 3.013,18 EUR kn;</w:t>
      </w:r>
    </w:p>
    <w:p w14:paraId="2771AADE" w14:textId="77777777" w:rsidR="00057483" w:rsidRPr="00057483" w:rsidRDefault="00057483" w:rsidP="00057483">
      <w:pPr>
        <w:pStyle w:val="Odlomakpopisa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057483">
        <w:rPr>
          <w:rFonts w:ascii="Calibri" w:eastAsia="Times New Roman" w:hAnsi="Calibri" w:cs="Calibri"/>
          <w:lang w:eastAsia="zh-CN"/>
        </w:rPr>
        <w:t>za izgradnju fotonaponske elektrane za proizvodnju električne energije za vlastitu potrošnju, u samostalnom ili mrežnom radu do maksimalno 400,00 EUR / 3.013,18 kn.</w:t>
      </w:r>
    </w:p>
    <w:p w14:paraId="78B43084" w14:textId="77777777" w:rsidR="00057483" w:rsidRDefault="00057483" w:rsidP="00507D24">
      <w:pPr>
        <w:spacing w:after="0" w:line="240" w:lineRule="auto"/>
        <w:jc w:val="both"/>
      </w:pPr>
    </w:p>
    <w:p w14:paraId="7044ABE6" w14:textId="3CEFBD8F" w:rsidR="00057483" w:rsidRDefault="00057483" w:rsidP="00507D24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764AE">
        <w:rPr>
          <w:rFonts w:ascii="Calibri" w:hAnsi="Calibri" w:cs="Calibri"/>
          <w:b/>
          <w:bCs/>
        </w:rPr>
        <w:t>KRITERIJI ZA OSTVARIVANJE POTPORA I POTREBNA DOKUMENTACIJA</w:t>
      </w:r>
    </w:p>
    <w:p w14:paraId="72523A9B" w14:textId="1850338B" w:rsidR="00057483" w:rsidRPr="00057483" w:rsidRDefault="00057483" w:rsidP="00057483">
      <w:pPr>
        <w:spacing w:after="0" w:line="240" w:lineRule="auto"/>
        <w:jc w:val="center"/>
        <w:rPr>
          <w:b/>
          <w:bCs/>
        </w:rPr>
      </w:pPr>
      <w:r w:rsidRPr="00057483">
        <w:rPr>
          <w:b/>
          <w:bCs/>
        </w:rPr>
        <w:t>V.</w:t>
      </w:r>
    </w:p>
    <w:p w14:paraId="115ED346" w14:textId="77777777" w:rsidR="00057483" w:rsidRDefault="00057483" w:rsidP="00507D24">
      <w:pPr>
        <w:spacing w:after="0" w:line="240" w:lineRule="auto"/>
        <w:jc w:val="both"/>
      </w:pPr>
    </w:p>
    <w:p w14:paraId="2BA3D1A2" w14:textId="579F3270" w:rsidR="00057483" w:rsidRDefault="00057483" w:rsidP="00507D24">
      <w:pPr>
        <w:spacing w:after="0" w:line="240" w:lineRule="auto"/>
        <w:jc w:val="both"/>
      </w:pPr>
      <w:r w:rsidRPr="00057483">
        <w:t xml:space="preserve">Kriteriji za ostvarivanje potpora, visina potpore i potrebna dokumentacija, definirani su </w:t>
      </w:r>
      <w:r>
        <w:t xml:space="preserve">Odlukom </w:t>
      </w:r>
      <w:r w:rsidRPr="00057483">
        <w:t>o sufinanciranju energetske obnove obiteljskih kuća na području općine Žakanje koj</w:t>
      </w:r>
      <w:r>
        <w:t>a</w:t>
      </w:r>
      <w:r w:rsidRPr="00057483">
        <w:t xml:space="preserve"> je objavljen</w:t>
      </w:r>
      <w:r>
        <w:t>a</w:t>
      </w:r>
      <w:r w:rsidRPr="00057483">
        <w:t xml:space="preserve"> na web stranici Općine Žakanje.</w:t>
      </w:r>
    </w:p>
    <w:p w14:paraId="01362B35" w14:textId="77777777" w:rsidR="00E65048" w:rsidRPr="00286E12" w:rsidRDefault="00E65048" w:rsidP="00057483">
      <w:pPr>
        <w:spacing w:after="0" w:line="240" w:lineRule="auto"/>
        <w:rPr>
          <w:b/>
          <w:bCs/>
        </w:rPr>
      </w:pPr>
    </w:p>
    <w:p w14:paraId="0DCF430B" w14:textId="77777777" w:rsidR="000201B2" w:rsidRDefault="000201B2" w:rsidP="00507D24">
      <w:pPr>
        <w:spacing w:after="0" w:line="240" w:lineRule="auto"/>
        <w:jc w:val="both"/>
      </w:pPr>
      <w:r>
        <w:t>Dokumentacija se smatra potpunom ukoliko sadržava:</w:t>
      </w:r>
    </w:p>
    <w:p w14:paraId="72C31475" w14:textId="3B660EE7" w:rsidR="00EF28AE" w:rsidRPr="00EF28AE" w:rsidRDefault="00EF28AE" w:rsidP="00EF28AE">
      <w:pPr>
        <w:pStyle w:val="Odlomakpopisa"/>
        <w:numPr>
          <w:ilvl w:val="0"/>
          <w:numId w:val="8"/>
        </w:numPr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 xml:space="preserve">Uvjerenje o prebivalištu ili elektronski zapis o prebivalištu (iz sustava </w:t>
      </w:r>
      <w:proofErr w:type="spellStart"/>
      <w:r w:rsidRPr="00EF28AE">
        <w:rPr>
          <w:rFonts w:ascii="Calibri" w:eastAsia="Times New Roman" w:hAnsi="Calibri" w:cs="Calibri"/>
          <w:lang w:eastAsia="zh-CN"/>
        </w:rPr>
        <w:t>eGrađani</w:t>
      </w:r>
      <w:proofErr w:type="spellEnd"/>
      <w:r w:rsidRPr="00EF28AE">
        <w:rPr>
          <w:rFonts w:ascii="Calibri" w:eastAsia="Times New Roman" w:hAnsi="Calibri" w:cs="Calibri"/>
          <w:lang w:eastAsia="zh-CN"/>
        </w:rPr>
        <w:t>) ili obostranu presliku osobne iskaznice iz koje/kojeg je razvidno da prijavitelj ima prebivalište na adresi obiteljske kuće, u kojoj se sustav postavlja;</w:t>
      </w:r>
    </w:p>
    <w:p w14:paraId="40F4AFB6" w14:textId="71860ED7" w:rsidR="00EF28AE" w:rsidRPr="00EF28AE" w:rsidRDefault="00EF28AE" w:rsidP="00EF28AE">
      <w:pPr>
        <w:pStyle w:val="Odlomakpopisa"/>
        <w:numPr>
          <w:ilvl w:val="0"/>
          <w:numId w:val="8"/>
        </w:numPr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presliku dokaza zakonitosti (legalnosti) obiteljske kuće;</w:t>
      </w:r>
      <w:r w:rsidRPr="00EF28AE">
        <w:t xml:space="preserve"> </w:t>
      </w:r>
      <w:r w:rsidRPr="00EF28AE">
        <w:rPr>
          <w:rFonts w:ascii="Calibri" w:eastAsia="Times New Roman" w:hAnsi="Calibri" w:cs="Calibri"/>
          <w:lang w:eastAsia="zh-CN"/>
        </w:rPr>
        <w:t>građevinska dozvola, rješenje o izvedenom stanju ili potvrda izvedenog stanja, uvjerenje katastarskog ureda, odnosno Središnjeg ureda Državne geodetske uprave iz članka 330. stavka 2. ZPUG-a da je zgrada izgrađena do 15. veljače 1968. godine ili uvjerenje upravnog tijela nadležnog za poslove graditeljstva iz članka 330. stavka 3. ZPUG-a da je zgrada izgrađena do 15. veljače 1968. godine</w:t>
      </w:r>
    </w:p>
    <w:p w14:paraId="06059F7B" w14:textId="77777777" w:rsidR="00EF28AE" w:rsidRPr="00EF28AE" w:rsidRDefault="00EF28AE" w:rsidP="00EF28A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presliku zemljišno-knjižnog izvatka čestice na kojoj se kuća nalazi (može i neslužbeni izvadak s web stranice http://e-izvadak.pravosudje.hr/ );</w:t>
      </w:r>
    </w:p>
    <w:p w14:paraId="20C3D44D" w14:textId="77777777" w:rsidR="00EF28AE" w:rsidRPr="00EF28AE" w:rsidRDefault="00EF28AE" w:rsidP="00EF28A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lastRenderedPageBreak/>
        <w:t>presliku ugovora o sufinanciranju energetske obnove obiteljske kuće s Fondom za zaštitu okoliša i energetsku učinkovitost;</w:t>
      </w:r>
    </w:p>
    <w:p w14:paraId="13B464AB" w14:textId="77777777" w:rsidR="00EF28AE" w:rsidRPr="00EF28AE" w:rsidRDefault="00EF28AE" w:rsidP="00EF28A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presliku Zahtjev za isplatu sredstava s izvješćem o učincima projekta koji je dostavljan FZOEU-u nakon izvedenih radova</w:t>
      </w:r>
    </w:p>
    <w:p w14:paraId="0A86ADAB" w14:textId="77777777" w:rsidR="00EF28AE" w:rsidRPr="00EF28AE" w:rsidRDefault="00EF28AE" w:rsidP="00EF28A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dokaz o doznaci sredstava od strane FZOEU-a</w:t>
      </w:r>
    </w:p>
    <w:p w14:paraId="6BC13FC7" w14:textId="77777777" w:rsidR="00EF28AE" w:rsidRPr="00EF28AE" w:rsidRDefault="00EF28AE" w:rsidP="00EF28A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preslike Računa izvođača radova i dokaze o plaćanju tih računa;</w:t>
      </w:r>
    </w:p>
    <w:p w14:paraId="0E83BFFA" w14:textId="77777777" w:rsidR="00EF28AE" w:rsidRDefault="00EF28AE" w:rsidP="00EF28A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EF28AE">
        <w:rPr>
          <w:rFonts w:ascii="Calibri" w:eastAsia="Times New Roman" w:hAnsi="Calibri" w:cs="Calibri"/>
          <w:lang w:eastAsia="zh-CN"/>
        </w:rPr>
        <w:t>po potrebi i druge dokumente kojima se dokazuje ispunjenje uvjeta za dodjelu sredstava.</w:t>
      </w:r>
    </w:p>
    <w:p w14:paraId="432AAB41" w14:textId="7CBBE4C0" w:rsidR="000201B2" w:rsidRPr="00EF28AE" w:rsidRDefault="00411903" w:rsidP="00EF28AE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t>f</w:t>
      </w:r>
      <w:r w:rsidR="000201B2">
        <w:t xml:space="preserve">otodokumentaciju stanja </w:t>
      </w:r>
      <w:r w:rsidR="00EF28AE">
        <w:t xml:space="preserve">prije i </w:t>
      </w:r>
      <w:r w:rsidR="000201B2">
        <w:t>nakon energetske obnove</w:t>
      </w:r>
    </w:p>
    <w:p w14:paraId="119DCD96" w14:textId="77777777" w:rsidR="00057483" w:rsidRDefault="00057483" w:rsidP="00057483">
      <w:pPr>
        <w:spacing w:after="0" w:line="240" w:lineRule="auto"/>
        <w:jc w:val="both"/>
        <w:rPr>
          <w:b/>
          <w:bCs/>
        </w:rPr>
      </w:pPr>
    </w:p>
    <w:p w14:paraId="1CCDED43" w14:textId="3DDE3B82" w:rsidR="00057483" w:rsidRDefault="00057483" w:rsidP="0005748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PODNOŠENJE ZAHTJEVA</w:t>
      </w:r>
    </w:p>
    <w:p w14:paraId="1D49C1FD" w14:textId="57D629DF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411903">
        <w:rPr>
          <w:b/>
          <w:bCs/>
        </w:rPr>
        <w:t>VI.</w:t>
      </w:r>
    </w:p>
    <w:p w14:paraId="5B1A9B76" w14:textId="77777777" w:rsidR="00E65048" w:rsidRPr="00411903" w:rsidRDefault="00E65048" w:rsidP="00507D24">
      <w:pPr>
        <w:spacing w:after="0" w:line="240" w:lineRule="auto"/>
        <w:jc w:val="center"/>
        <w:rPr>
          <w:b/>
          <w:bCs/>
        </w:rPr>
      </w:pPr>
    </w:p>
    <w:p w14:paraId="777B7D2E" w14:textId="77777777" w:rsidR="00411903" w:rsidRDefault="00411903" w:rsidP="00507D24">
      <w:pPr>
        <w:spacing w:after="0" w:line="240" w:lineRule="auto"/>
      </w:pPr>
      <w:r>
        <w:t>Prijave se podnose isključivo putem web aplikacije, objavljene na internetskoj stranici Općine Žakanje.</w:t>
      </w:r>
    </w:p>
    <w:p w14:paraId="77C2ECAC" w14:textId="77777777" w:rsidR="00406805" w:rsidRDefault="00406805" w:rsidP="00507D24">
      <w:pPr>
        <w:spacing w:after="0" w:line="240" w:lineRule="auto"/>
      </w:pPr>
    </w:p>
    <w:p w14:paraId="218CFAC1" w14:textId="26CAD190" w:rsidR="000201B2" w:rsidRDefault="00411903" w:rsidP="00507D24">
      <w:pPr>
        <w:spacing w:after="0" w:line="240" w:lineRule="auto"/>
        <w:jc w:val="both"/>
      </w:pPr>
      <w:r>
        <w:t>Online prijavna mora biti u cijelosti popunjena te se istoj prilaže obavezna dokumentacija u elektronskom obliku.</w:t>
      </w:r>
    </w:p>
    <w:p w14:paraId="4DD65708" w14:textId="77777777" w:rsidR="00E65048" w:rsidRDefault="00E65048" w:rsidP="00507D24">
      <w:pPr>
        <w:spacing w:after="0" w:line="240" w:lineRule="auto"/>
        <w:jc w:val="both"/>
      </w:pPr>
    </w:p>
    <w:p w14:paraId="55C3102C" w14:textId="32D59FF4" w:rsidR="00411903" w:rsidRDefault="00411903" w:rsidP="00507D24">
      <w:pPr>
        <w:spacing w:after="0" w:line="240" w:lineRule="auto"/>
        <w:jc w:val="both"/>
      </w:pPr>
      <w:r w:rsidRPr="00411903">
        <w:t>Neprihvatljivi su računi i usluge dobavljača/izvođača s kojima je podnositelj prijave/korisnik potpore povezan vlasničkim ili upravljačkim odnosima.</w:t>
      </w:r>
    </w:p>
    <w:p w14:paraId="1ED3253F" w14:textId="77777777" w:rsidR="00E65048" w:rsidRDefault="00E65048" w:rsidP="00507D24">
      <w:pPr>
        <w:spacing w:after="0" w:line="240" w:lineRule="auto"/>
        <w:jc w:val="both"/>
      </w:pPr>
    </w:p>
    <w:p w14:paraId="25346025" w14:textId="25489C42" w:rsidR="00411903" w:rsidRDefault="00411903" w:rsidP="00507D24">
      <w:pPr>
        <w:spacing w:after="0" w:line="240" w:lineRule="auto"/>
        <w:jc w:val="both"/>
      </w:pPr>
      <w:r>
        <w:t>Općina Žakanje u tijeku postupka administrativne provjere podnesenih prijava zadržava pravo zatražiti nadopunu dokumentacije.</w:t>
      </w:r>
    </w:p>
    <w:p w14:paraId="6D9F568E" w14:textId="77777777" w:rsidR="00E65048" w:rsidRDefault="00E65048" w:rsidP="00507D24">
      <w:pPr>
        <w:spacing w:after="0" w:line="240" w:lineRule="auto"/>
        <w:jc w:val="both"/>
      </w:pPr>
    </w:p>
    <w:p w14:paraId="6C0E62D3" w14:textId="2EFE0170" w:rsidR="00411903" w:rsidRDefault="00411903" w:rsidP="00507D24">
      <w:pPr>
        <w:spacing w:after="0" w:line="240" w:lineRule="auto"/>
        <w:jc w:val="both"/>
      </w:pPr>
      <w:r>
        <w:t>E-obrazac popunjen i ispostavljen elektroničkim putem, pravovaljan je bez potpisa i pečata.</w:t>
      </w:r>
    </w:p>
    <w:p w14:paraId="6C5CA125" w14:textId="77777777" w:rsidR="00E65048" w:rsidRDefault="00E65048" w:rsidP="00507D24">
      <w:pPr>
        <w:spacing w:after="0" w:line="240" w:lineRule="auto"/>
        <w:jc w:val="both"/>
      </w:pPr>
    </w:p>
    <w:p w14:paraId="6189E1C7" w14:textId="389EF071" w:rsidR="00901E43" w:rsidRDefault="00901E43" w:rsidP="00507D24">
      <w:pPr>
        <w:spacing w:after="0" w:line="240" w:lineRule="auto"/>
        <w:jc w:val="both"/>
      </w:pPr>
      <w:r>
        <w:t xml:space="preserve">Prijavitelj može po ovom Javnom pozivu podnijeti samo jednu (1) prijavu. </w:t>
      </w:r>
    </w:p>
    <w:p w14:paraId="447AFD63" w14:textId="77777777" w:rsidR="00E65048" w:rsidRDefault="00E65048" w:rsidP="00507D24">
      <w:pPr>
        <w:spacing w:after="0" w:line="240" w:lineRule="auto"/>
        <w:jc w:val="both"/>
      </w:pPr>
    </w:p>
    <w:p w14:paraId="387C7E54" w14:textId="4E1129B3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9A49DE">
        <w:rPr>
          <w:b/>
          <w:bCs/>
        </w:rPr>
        <w:t>VII.</w:t>
      </w:r>
    </w:p>
    <w:p w14:paraId="62BF1D54" w14:textId="77777777" w:rsidR="00E65048" w:rsidRPr="009A49DE" w:rsidRDefault="00E65048" w:rsidP="00507D24">
      <w:pPr>
        <w:spacing w:after="0" w:line="240" w:lineRule="auto"/>
        <w:jc w:val="center"/>
        <w:rPr>
          <w:b/>
          <w:bCs/>
        </w:rPr>
      </w:pPr>
    </w:p>
    <w:p w14:paraId="05093166" w14:textId="179E7E46" w:rsidR="000201B2" w:rsidRDefault="000201B2" w:rsidP="00507D24">
      <w:pPr>
        <w:spacing w:after="0" w:line="240" w:lineRule="auto"/>
        <w:jc w:val="both"/>
        <w:rPr>
          <w:b/>
          <w:bCs/>
        </w:rPr>
      </w:pPr>
      <w:r>
        <w:t xml:space="preserve">Rok za podnošenje prijava počinje danom objave javnog poziva i traje </w:t>
      </w:r>
      <w:r w:rsidRPr="00901E43">
        <w:rPr>
          <w:b/>
          <w:bCs/>
        </w:rPr>
        <w:t xml:space="preserve">do </w:t>
      </w:r>
      <w:r w:rsidR="00EF28AE">
        <w:rPr>
          <w:b/>
          <w:bCs/>
        </w:rPr>
        <w:t>01. prosinca 2023</w:t>
      </w:r>
      <w:r w:rsidR="009A49DE" w:rsidRPr="00901E43">
        <w:rPr>
          <w:b/>
          <w:bCs/>
        </w:rPr>
        <w:t>. godine.</w:t>
      </w:r>
    </w:p>
    <w:p w14:paraId="4A9E3081" w14:textId="77777777" w:rsidR="00406805" w:rsidRDefault="00406805" w:rsidP="00507D24">
      <w:pPr>
        <w:spacing w:after="0" w:line="240" w:lineRule="auto"/>
        <w:jc w:val="both"/>
        <w:rPr>
          <w:b/>
          <w:bCs/>
        </w:rPr>
      </w:pPr>
    </w:p>
    <w:p w14:paraId="6C89AE79" w14:textId="7864AF22" w:rsidR="00406805" w:rsidRPr="00406805" w:rsidRDefault="00406805" w:rsidP="00507D24">
      <w:pPr>
        <w:spacing w:after="0" w:line="240" w:lineRule="auto"/>
        <w:jc w:val="both"/>
      </w:pPr>
      <w:r w:rsidRPr="00406805">
        <w:t>Općina Žakanje zadržava pravo izmjene i poništenje ovog Javnog poziva, pri čemu ne snosi nikakvu odgovornost prema podnositeljima prijava, neposrednu ili posrednu, za troškove proizašle iz bilo koje aktivnosti glede sudjelovanja na Javnom pozivu.</w:t>
      </w:r>
    </w:p>
    <w:p w14:paraId="3919AED5" w14:textId="58D50438" w:rsidR="00901E43" w:rsidRPr="00406805" w:rsidRDefault="00901E43" w:rsidP="00507D24">
      <w:pPr>
        <w:spacing w:after="0" w:line="240" w:lineRule="auto"/>
        <w:jc w:val="both"/>
      </w:pPr>
    </w:p>
    <w:p w14:paraId="489B5F6E" w14:textId="77777777" w:rsidR="000201B2" w:rsidRPr="00901E43" w:rsidRDefault="000201B2" w:rsidP="00507D24">
      <w:pPr>
        <w:spacing w:after="0" w:line="240" w:lineRule="auto"/>
        <w:rPr>
          <w:b/>
          <w:bCs/>
        </w:rPr>
      </w:pPr>
      <w:r w:rsidRPr="00901E43">
        <w:rPr>
          <w:b/>
          <w:bCs/>
        </w:rPr>
        <w:t>OBRADA PRIJAVA</w:t>
      </w:r>
    </w:p>
    <w:p w14:paraId="65F134E5" w14:textId="1A2971E1" w:rsidR="000201B2" w:rsidRDefault="00B26F28" w:rsidP="00507D2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VIII</w:t>
      </w:r>
      <w:r w:rsidR="000201B2" w:rsidRPr="00901E43">
        <w:rPr>
          <w:b/>
          <w:bCs/>
        </w:rPr>
        <w:t>.</w:t>
      </w:r>
    </w:p>
    <w:p w14:paraId="1D5F9FEE" w14:textId="77777777" w:rsidR="00E65048" w:rsidRPr="00901E43" w:rsidRDefault="00E65048" w:rsidP="00507D24">
      <w:pPr>
        <w:spacing w:after="0" w:line="240" w:lineRule="auto"/>
        <w:jc w:val="center"/>
        <w:rPr>
          <w:b/>
          <w:bCs/>
        </w:rPr>
      </w:pPr>
    </w:p>
    <w:p w14:paraId="249C9794" w14:textId="77777777" w:rsidR="000201B2" w:rsidRDefault="000201B2" w:rsidP="00507D24">
      <w:pPr>
        <w:spacing w:after="0" w:line="240" w:lineRule="auto"/>
      </w:pPr>
      <w:r>
        <w:t>Neće se razmatrati prijave koje:</w:t>
      </w:r>
    </w:p>
    <w:p w14:paraId="5EAE4C6A" w14:textId="77777777" w:rsidR="00DA3E4A" w:rsidRDefault="000201B2" w:rsidP="00507D24">
      <w:pPr>
        <w:pStyle w:val="Odlomakpopisa"/>
        <w:numPr>
          <w:ilvl w:val="0"/>
          <w:numId w:val="3"/>
        </w:numPr>
        <w:spacing w:after="0" w:line="240" w:lineRule="auto"/>
      </w:pPr>
      <w:r>
        <w:t>nisu dostavljene na propisani način;</w:t>
      </w:r>
    </w:p>
    <w:p w14:paraId="7AE8BF3E" w14:textId="77777777" w:rsidR="00DA3E4A" w:rsidRDefault="000201B2" w:rsidP="00507D24">
      <w:pPr>
        <w:pStyle w:val="Odlomakpopisa"/>
        <w:numPr>
          <w:ilvl w:val="0"/>
          <w:numId w:val="3"/>
        </w:numPr>
        <w:spacing w:after="0" w:line="240" w:lineRule="auto"/>
      </w:pPr>
      <w:r>
        <w:t>nisu predmet ovog javnog poziva;</w:t>
      </w:r>
    </w:p>
    <w:p w14:paraId="5E136417" w14:textId="77777777" w:rsidR="00DA3E4A" w:rsidRDefault="000201B2" w:rsidP="00507D24">
      <w:pPr>
        <w:pStyle w:val="Odlomakpopisa"/>
        <w:numPr>
          <w:ilvl w:val="0"/>
          <w:numId w:val="3"/>
        </w:numPr>
        <w:spacing w:after="0" w:line="240" w:lineRule="auto"/>
      </w:pPr>
      <w:r>
        <w:t>ne sadrže svu dokumentaciju koja je propisana ovim javnim pozivom;</w:t>
      </w:r>
    </w:p>
    <w:p w14:paraId="76F85B77" w14:textId="77777777" w:rsidR="00E65048" w:rsidRDefault="00E65048" w:rsidP="00507D24">
      <w:pPr>
        <w:spacing w:after="0" w:line="240" w:lineRule="auto"/>
      </w:pPr>
    </w:p>
    <w:p w14:paraId="3A6FD264" w14:textId="78873B3C" w:rsidR="000201B2" w:rsidRDefault="000201B2" w:rsidP="00776EA7">
      <w:pPr>
        <w:spacing w:after="0" w:line="240" w:lineRule="auto"/>
        <w:jc w:val="both"/>
      </w:pPr>
      <w:r>
        <w:t>Razmatrat će se samo pravodobno dostavljene prijave koje u cijelosti zadovoljavaju propisane uvjete ovog Javnog poziva.</w:t>
      </w:r>
    </w:p>
    <w:p w14:paraId="2E013768" w14:textId="77777777" w:rsidR="00E65048" w:rsidRDefault="00E65048" w:rsidP="00507D24">
      <w:pPr>
        <w:spacing w:after="0" w:line="240" w:lineRule="auto"/>
        <w:jc w:val="both"/>
      </w:pPr>
    </w:p>
    <w:p w14:paraId="4DFFCECD" w14:textId="7A882CDA" w:rsidR="000201B2" w:rsidRDefault="00DA3E4A" w:rsidP="00507D24">
      <w:pPr>
        <w:spacing w:after="0" w:line="240" w:lineRule="auto"/>
        <w:jc w:val="both"/>
      </w:pPr>
      <w:r w:rsidRPr="00DA3E4A">
        <w:t xml:space="preserve">Po provedenom postupku administrativne kontrole, </w:t>
      </w:r>
      <w:r w:rsidR="009F7DF0">
        <w:t xml:space="preserve">Općinski načelnik donijet će </w:t>
      </w:r>
      <w:r w:rsidRPr="00DA3E4A">
        <w:t>Odluk</w:t>
      </w:r>
      <w:r w:rsidR="009F7DF0">
        <w:t>u</w:t>
      </w:r>
      <w:r w:rsidRPr="00DA3E4A">
        <w:t xml:space="preserve"> o dodjeli potpore odnosno Odluk</w:t>
      </w:r>
      <w:r w:rsidR="009F7DF0">
        <w:t>u</w:t>
      </w:r>
      <w:r w:rsidRPr="00DA3E4A">
        <w:t xml:space="preserve"> o odbijanju prijave</w:t>
      </w:r>
      <w:r w:rsidR="00406805">
        <w:t xml:space="preserve"> </w:t>
      </w:r>
      <w:r w:rsidR="009F7DF0" w:rsidRPr="009F7DF0">
        <w:t>te isplatiti subvenciju na IBAN korisnika</w:t>
      </w:r>
      <w:r w:rsidR="009F7DF0">
        <w:t>.</w:t>
      </w:r>
    </w:p>
    <w:p w14:paraId="5A0B11C2" w14:textId="77777777" w:rsidR="00406805" w:rsidRDefault="00406805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C54E1E9" w14:textId="77777777" w:rsidR="00F67CA2" w:rsidRDefault="00F67CA2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1DEB1A56" w14:textId="77777777" w:rsidR="00F67CA2" w:rsidRDefault="00F67CA2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3907E3E8" w14:textId="77777777" w:rsidR="00F67CA2" w:rsidRDefault="00F67CA2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051586DE" w14:textId="77777777" w:rsidR="00F67CA2" w:rsidRDefault="00F67CA2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2854F7B7" w14:textId="77777777" w:rsidR="00F67CA2" w:rsidRDefault="00F67CA2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4589D6B5" w14:textId="0649D8B3" w:rsidR="00406805" w:rsidRPr="00406805" w:rsidRDefault="00406805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  <w:r w:rsidRPr="00406805">
        <w:rPr>
          <w:rFonts w:ascii="Calibri" w:eastAsia="Times New Roman" w:hAnsi="Calibri" w:cs="Calibri"/>
          <w:b/>
          <w:bCs/>
          <w:lang w:eastAsia="zh-CN"/>
        </w:rPr>
        <w:lastRenderedPageBreak/>
        <w:t>KONTROLA NAMJENSKOG KORIŠTENJA SREDSTAVA POTPORA MALE VRIJEDNOSTI</w:t>
      </w:r>
    </w:p>
    <w:p w14:paraId="424AEB0F" w14:textId="430292E3" w:rsidR="00406805" w:rsidRPr="00406805" w:rsidRDefault="00B26F28" w:rsidP="0040680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406805" w:rsidRPr="00406805">
        <w:rPr>
          <w:b/>
          <w:bCs/>
        </w:rPr>
        <w:t xml:space="preserve">X. </w:t>
      </w:r>
    </w:p>
    <w:p w14:paraId="15B0CA42" w14:textId="77777777" w:rsidR="00406805" w:rsidRDefault="00406805" w:rsidP="00507D24">
      <w:pPr>
        <w:spacing w:after="0" w:line="240" w:lineRule="auto"/>
        <w:rPr>
          <w:b/>
          <w:bCs/>
        </w:rPr>
      </w:pPr>
    </w:p>
    <w:p w14:paraId="11F5145E" w14:textId="3AEF0E35" w:rsidR="00406805" w:rsidRPr="00406805" w:rsidRDefault="00406805" w:rsidP="00406805">
      <w:pPr>
        <w:spacing w:after="0" w:line="240" w:lineRule="auto"/>
        <w:jc w:val="both"/>
      </w:pPr>
      <w:r w:rsidRPr="00406805">
        <w:t>Korisnik potpora dužan je omogućiti davatelju potpore kontrolu namjenskog korištenja dodijeljenih sredstava. Kontrolu na terenu provodi Jedinstveni upravni odjel Općine Žakanje, slučajnim odabirom korisnika.</w:t>
      </w:r>
    </w:p>
    <w:p w14:paraId="43CE9002" w14:textId="77777777" w:rsidR="00406805" w:rsidRDefault="00406805" w:rsidP="00507D24">
      <w:pPr>
        <w:spacing w:after="0" w:line="240" w:lineRule="auto"/>
        <w:rPr>
          <w:b/>
          <w:bCs/>
        </w:rPr>
      </w:pPr>
    </w:p>
    <w:p w14:paraId="5FAE9994" w14:textId="720ED1C0" w:rsidR="00E65048" w:rsidRDefault="000201B2" w:rsidP="00406805">
      <w:pPr>
        <w:spacing w:after="0" w:line="240" w:lineRule="auto"/>
        <w:rPr>
          <w:b/>
          <w:bCs/>
        </w:rPr>
      </w:pPr>
      <w:r w:rsidRPr="00DB796E">
        <w:rPr>
          <w:b/>
          <w:bCs/>
        </w:rPr>
        <w:t>ZAKLJUČNE NAPOMENE</w:t>
      </w:r>
    </w:p>
    <w:p w14:paraId="1A6C8909" w14:textId="54C9F99D" w:rsidR="00750530" w:rsidRDefault="00750530" w:rsidP="00507D24">
      <w:pPr>
        <w:spacing w:after="0" w:line="240" w:lineRule="auto"/>
        <w:jc w:val="center"/>
        <w:rPr>
          <w:b/>
          <w:bCs/>
        </w:rPr>
      </w:pPr>
      <w:r w:rsidRPr="00750530">
        <w:rPr>
          <w:b/>
          <w:bCs/>
        </w:rPr>
        <w:t>X.</w:t>
      </w:r>
    </w:p>
    <w:p w14:paraId="59516834" w14:textId="77777777" w:rsidR="00E65048" w:rsidRPr="00750530" w:rsidRDefault="00E65048" w:rsidP="00507D24">
      <w:pPr>
        <w:spacing w:after="0" w:line="240" w:lineRule="auto"/>
        <w:jc w:val="center"/>
        <w:rPr>
          <w:b/>
          <w:bCs/>
        </w:rPr>
      </w:pPr>
    </w:p>
    <w:p w14:paraId="458FDD87" w14:textId="77777777" w:rsidR="00406805" w:rsidRPr="00406805" w:rsidRDefault="00406805" w:rsidP="0040680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406805">
        <w:rPr>
          <w:rFonts w:ascii="Calibri" w:eastAsia="Times New Roman" w:hAnsi="Calibri" w:cs="Calibri"/>
          <w:lang w:eastAsia="zh-CN"/>
        </w:rPr>
        <w:t xml:space="preserve">Sve informacije u svezi ovog Javnog poziva mogu se dobiti u Jedinstvenom upravnom odjelu Općine Žakanje putem elektroničke pošte:  </w:t>
      </w:r>
      <w:hyperlink r:id="rId7" w:history="1">
        <w:r w:rsidRPr="00406805">
          <w:rPr>
            <w:rFonts w:ascii="Calibri" w:eastAsia="Times New Roman" w:hAnsi="Calibri" w:cs="Calibri"/>
            <w:color w:val="0563C1"/>
            <w:u w:val="single"/>
            <w:lang w:eastAsia="zh-CN"/>
          </w:rPr>
          <w:t>natjecaji@opcina-zakanje.hr</w:t>
        </w:r>
      </w:hyperlink>
      <w:r w:rsidRPr="00406805">
        <w:rPr>
          <w:rFonts w:ascii="Calibri" w:eastAsia="Times New Roman" w:hAnsi="Calibri" w:cs="Calibri"/>
          <w:lang w:eastAsia="zh-CN"/>
        </w:rPr>
        <w:t xml:space="preserve"> </w:t>
      </w:r>
    </w:p>
    <w:p w14:paraId="5C12A973" w14:textId="77777777" w:rsidR="00713891" w:rsidRDefault="00713891" w:rsidP="00507D24">
      <w:pPr>
        <w:spacing w:after="0" w:line="240" w:lineRule="auto"/>
        <w:jc w:val="both"/>
      </w:pPr>
    </w:p>
    <w:p w14:paraId="42B8C533" w14:textId="3E495722" w:rsidR="007D633A" w:rsidRDefault="00750530" w:rsidP="00507D24">
      <w:pPr>
        <w:spacing w:after="0" w:line="240" w:lineRule="auto"/>
        <w:jc w:val="right"/>
        <w:rPr>
          <w:b/>
          <w:bCs/>
        </w:rPr>
      </w:pPr>
      <w:r w:rsidRPr="00750530">
        <w:rPr>
          <w:b/>
          <w:bCs/>
        </w:rPr>
        <w:t>O</w:t>
      </w:r>
      <w:r w:rsidR="000201B2" w:rsidRPr="00750530">
        <w:rPr>
          <w:b/>
          <w:bCs/>
        </w:rPr>
        <w:t>PĆINSKI NAČELNIK</w:t>
      </w:r>
    </w:p>
    <w:p w14:paraId="1EA075BE" w14:textId="563E7B6E" w:rsidR="00750530" w:rsidRPr="00750530" w:rsidRDefault="00750530" w:rsidP="00750530">
      <w:pPr>
        <w:jc w:val="right"/>
        <w:rPr>
          <w:b/>
          <w:bCs/>
        </w:rPr>
      </w:pPr>
      <w:r>
        <w:rPr>
          <w:b/>
          <w:bCs/>
        </w:rPr>
        <w:t>Danijel Jurkaš</w:t>
      </w:r>
    </w:p>
    <w:sectPr w:rsidR="00750530" w:rsidRPr="00750530" w:rsidSect="000201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F5"/>
    <w:multiLevelType w:val="hybridMultilevel"/>
    <w:tmpl w:val="DCE25430"/>
    <w:lvl w:ilvl="0" w:tplc="F2C40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7083"/>
    <w:multiLevelType w:val="hybridMultilevel"/>
    <w:tmpl w:val="4F98E1BC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07382"/>
    <w:multiLevelType w:val="hybridMultilevel"/>
    <w:tmpl w:val="E05262BE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22E4"/>
    <w:multiLevelType w:val="hybridMultilevel"/>
    <w:tmpl w:val="7610A58E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74AA"/>
    <w:multiLevelType w:val="hybridMultilevel"/>
    <w:tmpl w:val="24ECF170"/>
    <w:lvl w:ilvl="0" w:tplc="3502DD6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94D38"/>
    <w:multiLevelType w:val="hybridMultilevel"/>
    <w:tmpl w:val="683A0F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A0648"/>
    <w:multiLevelType w:val="hybridMultilevel"/>
    <w:tmpl w:val="9F2CCD32"/>
    <w:lvl w:ilvl="0" w:tplc="041A0019">
      <w:start w:val="1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72A43"/>
    <w:multiLevelType w:val="hybridMultilevel"/>
    <w:tmpl w:val="F6CEE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74E09"/>
    <w:multiLevelType w:val="hybridMultilevel"/>
    <w:tmpl w:val="0EE6038A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B439E"/>
    <w:multiLevelType w:val="hybridMultilevel"/>
    <w:tmpl w:val="903AA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077B4"/>
    <w:multiLevelType w:val="hybridMultilevel"/>
    <w:tmpl w:val="F66AE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77695">
    <w:abstractNumId w:val="2"/>
  </w:num>
  <w:num w:numId="2" w16cid:durableId="1532380450">
    <w:abstractNumId w:val="8"/>
  </w:num>
  <w:num w:numId="3" w16cid:durableId="1578520192">
    <w:abstractNumId w:val="3"/>
  </w:num>
  <w:num w:numId="4" w16cid:durableId="3020631">
    <w:abstractNumId w:val="1"/>
  </w:num>
  <w:num w:numId="5" w16cid:durableId="277294618">
    <w:abstractNumId w:val="7"/>
  </w:num>
  <w:num w:numId="6" w16cid:durableId="869873501">
    <w:abstractNumId w:val="4"/>
  </w:num>
  <w:num w:numId="7" w16cid:durableId="1894583491">
    <w:abstractNumId w:val="0"/>
  </w:num>
  <w:num w:numId="8" w16cid:durableId="542600470">
    <w:abstractNumId w:val="9"/>
  </w:num>
  <w:num w:numId="9" w16cid:durableId="1396926979">
    <w:abstractNumId w:val="6"/>
  </w:num>
  <w:num w:numId="10" w16cid:durableId="749427833">
    <w:abstractNumId w:val="5"/>
  </w:num>
  <w:num w:numId="11" w16cid:durableId="1209415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B2"/>
    <w:rsid w:val="000201B2"/>
    <w:rsid w:val="00057483"/>
    <w:rsid w:val="001A122E"/>
    <w:rsid w:val="00286E12"/>
    <w:rsid w:val="003C2162"/>
    <w:rsid w:val="00406805"/>
    <w:rsid w:val="00411903"/>
    <w:rsid w:val="004F681C"/>
    <w:rsid w:val="00507D24"/>
    <w:rsid w:val="0053432B"/>
    <w:rsid w:val="005665D9"/>
    <w:rsid w:val="005B551E"/>
    <w:rsid w:val="00713891"/>
    <w:rsid w:val="00750530"/>
    <w:rsid w:val="00776EA7"/>
    <w:rsid w:val="007D633A"/>
    <w:rsid w:val="00822FEB"/>
    <w:rsid w:val="00901E43"/>
    <w:rsid w:val="009A49DE"/>
    <w:rsid w:val="009A5523"/>
    <w:rsid w:val="009F7DF0"/>
    <w:rsid w:val="00B10F5E"/>
    <w:rsid w:val="00B26F28"/>
    <w:rsid w:val="00C846C5"/>
    <w:rsid w:val="00C87118"/>
    <w:rsid w:val="00D12132"/>
    <w:rsid w:val="00D4327E"/>
    <w:rsid w:val="00DA3E4A"/>
    <w:rsid w:val="00DB796E"/>
    <w:rsid w:val="00E65048"/>
    <w:rsid w:val="00EF28AE"/>
    <w:rsid w:val="00F6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29E"/>
  <w15:chartTrackingRefBased/>
  <w15:docId w15:val="{83D90410-031F-48E4-85AD-EB71F6AB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jecaji@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20</cp:revision>
  <dcterms:created xsi:type="dcterms:W3CDTF">2022-11-03T13:53:00Z</dcterms:created>
  <dcterms:modified xsi:type="dcterms:W3CDTF">2023-10-09T12:36:00Z</dcterms:modified>
</cp:coreProperties>
</file>