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587777CF" w14:textId="41857C01" w:rsidR="00723015" w:rsidRPr="006248CF" w:rsidRDefault="00723015" w:rsidP="00723015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KLASA: </w:t>
      </w:r>
      <w:r w:rsidR="00B43BD4">
        <w:rPr>
          <w:rFonts w:ascii="Calibri" w:hAnsi="Calibri"/>
          <w:bCs/>
          <w:sz w:val="22"/>
          <w:szCs w:val="22"/>
        </w:rPr>
        <w:t>406-06/23-01/4</w:t>
      </w:r>
    </w:p>
    <w:p w14:paraId="7A3C13F7" w14:textId="64A21986" w:rsidR="00723015" w:rsidRPr="006248CF" w:rsidRDefault="00723015" w:rsidP="00723015">
      <w:pPr>
        <w:rPr>
          <w:rFonts w:ascii="Calibri" w:hAnsi="Calibri"/>
          <w:b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URBROJ: </w:t>
      </w:r>
      <w:r w:rsidR="00940ED6" w:rsidRPr="006248CF">
        <w:rPr>
          <w:rFonts w:ascii="Calibri" w:hAnsi="Calibri"/>
          <w:bCs/>
          <w:sz w:val="22"/>
          <w:szCs w:val="22"/>
        </w:rPr>
        <w:t>2133-22-02-2</w:t>
      </w:r>
      <w:r w:rsidR="00BF7700">
        <w:rPr>
          <w:rFonts w:ascii="Calibri" w:hAnsi="Calibri"/>
          <w:bCs/>
          <w:sz w:val="22"/>
          <w:szCs w:val="22"/>
        </w:rPr>
        <w:t>3</w:t>
      </w:r>
      <w:r w:rsidR="00940ED6" w:rsidRPr="006248CF">
        <w:rPr>
          <w:rFonts w:ascii="Calibri" w:hAnsi="Calibri"/>
          <w:bCs/>
          <w:sz w:val="22"/>
          <w:szCs w:val="22"/>
        </w:rPr>
        <w:t>-</w:t>
      </w:r>
      <w:r w:rsidR="00B43BD4">
        <w:rPr>
          <w:rFonts w:ascii="Calibri" w:hAnsi="Calibri"/>
          <w:bCs/>
          <w:sz w:val="22"/>
          <w:szCs w:val="22"/>
        </w:rPr>
        <w:t>10</w:t>
      </w:r>
    </w:p>
    <w:p w14:paraId="6DD6EDC7" w14:textId="7F80F7A1" w:rsidR="00E81DA0" w:rsidRPr="006248CF" w:rsidRDefault="00723015" w:rsidP="000F3A99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Žakanje, </w:t>
      </w:r>
      <w:r w:rsidR="00B43BD4">
        <w:rPr>
          <w:rFonts w:ascii="Calibri" w:hAnsi="Calibri"/>
          <w:bCs/>
          <w:sz w:val="22"/>
          <w:szCs w:val="22"/>
        </w:rPr>
        <w:t>0</w:t>
      </w:r>
      <w:r w:rsidR="00CE3ECA">
        <w:rPr>
          <w:rFonts w:ascii="Calibri" w:hAnsi="Calibri"/>
          <w:bCs/>
          <w:sz w:val="22"/>
          <w:szCs w:val="22"/>
        </w:rPr>
        <w:t>3</w:t>
      </w:r>
      <w:r w:rsidR="00B43BD4">
        <w:rPr>
          <w:rFonts w:ascii="Calibri" w:hAnsi="Calibri"/>
          <w:bCs/>
          <w:sz w:val="22"/>
          <w:szCs w:val="22"/>
        </w:rPr>
        <w:t>.08.2023.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302283C2" w:rsidR="00E81DA0" w:rsidRPr="006248CF" w:rsidRDefault="0066084B" w:rsidP="000F2EDA">
      <w:pPr>
        <w:jc w:val="both"/>
        <w:rPr>
          <w:rFonts w:ascii="Calibri" w:hAnsi="Calibri" w:cs="Arial"/>
          <w:sz w:val="22"/>
          <w:szCs w:val="22"/>
        </w:rPr>
      </w:pPr>
      <w:r w:rsidRPr="006248CF">
        <w:rPr>
          <w:rFonts w:ascii="Calibri" w:hAnsi="Calibri" w:cs="Arial"/>
          <w:sz w:val="22"/>
          <w:szCs w:val="22"/>
        </w:rPr>
        <w:t>Temeljem članka 9. stavka 9. Pravilnika o provedbi postupaka jednostavne nabave (Službeni glasnik Općine Žakanje</w:t>
      </w:r>
      <w:r w:rsidR="00BC661F" w:rsidRPr="006248CF">
        <w:rPr>
          <w:rFonts w:ascii="Calibri" w:hAnsi="Calibri" w:cs="Arial"/>
          <w:sz w:val="22"/>
          <w:szCs w:val="22"/>
        </w:rPr>
        <w:t>,</w:t>
      </w:r>
      <w:r w:rsidRPr="006248CF">
        <w:rPr>
          <w:rFonts w:ascii="Calibri" w:hAnsi="Calibri" w:cs="Arial"/>
          <w:sz w:val="22"/>
          <w:szCs w:val="22"/>
        </w:rPr>
        <w:t xml:space="preserve"> 06/17</w:t>
      </w:r>
      <w:r w:rsidR="00BC661F" w:rsidRPr="006248CF">
        <w:rPr>
          <w:rFonts w:ascii="Calibri" w:hAnsi="Calibri" w:cs="Arial"/>
          <w:sz w:val="22"/>
          <w:szCs w:val="22"/>
        </w:rPr>
        <w:t xml:space="preserve"> i 01/18</w:t>
      </w:r>
      <w:r w:rsidRPr="006248CF">
        <w:rPr>
          <w:rFonts w:ascii="Calibri" w:hAnsi="Calibri" w:cs="Arial"/>
          <w:sz w:val="22"/>
          <w:szCs w:val="22"/>
        </w:rPr>
        <w:t xml:space="preserve">) 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31C5C345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CA45BC">
        <w:rPr>
          <w:rFonts w:asciiTheme="minorHAnsi" w:hAnsiTheme="minorHAnsi"/>
          <w:sz w:val="22"/>
          <w:szCs w:val="22"/>
        </w:rPr>
        <w:t xml:space="preserve">za predmet nabave: </w:t>
      </w:r>
      <w:r w:rsidR="00B43BD4">
        <w:rPr>
          <w:rFonts w:asciiTheme="minorHAnsi" w:hAnsiTheme="minorHAnsi"/>
          <w:sz w:val="22"/>
          <w:szCs w:val="22"/>
        </w:rPr>
        <w:t>Nabava školskog pribora za učenike OŠ Žakanje</w:t>
      </w:r>
      <w:r w:rsidR="00BC661F" w:rsidRPr="006248CF">
        <w:rPr>
          <w:rFonts w:asciiTheme="minorHAnsi" w:hAnsiTheme="minorHAnsi"/>
          <w:sz w:val="22"/>
          <w:szCs w:val="22"/>
        </w:rPr>
        <w:t>, E-JN-</w:t>
      </w:r>
      <w:r w:rsidR="000A7486">
        <w:rPr>
          <w:rFonts w:asciiTheme="minorHAnsi" w:hAnsiTheme="minorHAnsi"/>
          <w:sz w:val="22"/>
          <w:szCs w:val="22"/>
        </w:rPr>
        <w:t>0</w:t>
      </w:r>
      <w:r w:rsidR="00B43BD4">
        <w:rPr>
          <w:rFonts w:asciiTheme="minorHAnsi" w:hAnsiTheme="minorHAnsi"/>
          <w:sz w:val="22"/>
          <w:szCs w:val="22"/>
        </w:rPr>
        <w:t>8</w:t>
      </w:r>
      <w:r w:rsidR="00BF7700">
        <w:rPr>
          <w:rFonts w:asciiTheme="minorHAnsi" w:hAnsiTheme="minorHAnsi"/>
          <w:sz w:val="22"/>
          <w:szCs w:val="22"/>
        </w:rPr>
        <w:t>/23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B43BD4" w:rsidRPr="00B43BD4">
        <w:t xml:space="preserve"> </w:t>
      </w:r>
      <w:r w:rsidR="00B43BD4" w:rsidRPr="00B43BD4">
        <w:rPr>
          <w:rFonts w:asciiTheme="minorHAnsi" w:hAnsiTheme="minorHAnsi"/>
          <w:sz w:val="22"/>
          <w:szCs w:val="22"/>
        </w:rPr>
        <w:t>LIN TRGOVINA d.o.o., dr. Vladka Mačeka 26, Karlovac</w:t>
      </w:r>
      <w:r w:rsidR="000B5FCC" w:rsidRPr="006248CF">
        <w:rPr>
          <w:rFonts w:asciiTheme="minorHAnsi" w:hAnsiTheme="minorHAnsi"/>
          <w:b/>
          <w:bCs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B43BD4">
        <w:rPr>
          <w:rFonts w:asciiTheme="minorHAnsi" w:hAnsiTheme="minorHAnsi"/>
          <w:sz w:val="22"/>
          <w:szCs w:val="22"/>
        </w:rPr>
        <w:t>81136376163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Ponudbenom listu u iznosu od </w:t>
      </w:r>
      <w:r w:rsidR="00B43BD4">
        <w:rPr>
          <w:rFonts w:asciiTheme="minorHAnsi" w:hAnsiTheme="minorHAnsi"/>
          <w:b/>
          <w:bCs/>
          <w:sz w:val="22"/>
          <w:szCs w:val="22"/>
        </w:rPr>
        <w:t>11.110,60 e</w:t>
      </w:r>
      <w:r w:rsidR="00BF7700">
        <w:rPr>
          <w:rFonts w:asciiTheme="minorHAnsi" w:hAnsiTheme="minorHAnsi"/>
          <w:b/>
          <w:bCs/>
          <w:sz w:val="22"/>
          <w:szCs w:val="22"/>
        </w:rPr>
        <w:t>ura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bez PDV-a, odnosno </w:t>
      </w:r>
      <w:r w:rsidR="00B43BD4">
        <w:rPr>
          <w:rFonts w:asciiTheme="minorHAnsi" w:hAnsiTheme="minorHAnsi"/>
          <w:b/>
          <w:bCs/>
          <w:sz w:val="22"/>
          <w:szCs w:val="22"/>
        </w:rPr>
        <w:t>11.666,13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6C7513ED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="0070286A">
        <w:rPr>
          <w:rFonts w:asciiTheme="minorHAnsi" w:hAnsiTheme="minorHAnsi"/>
          <w:sz w:val="22"/>
          <w:szCs w:val="22"/>
        </w:rPr>
        <w:t>.</w:t>
      </w:r>
    </w:p>
    <w:p w14:paraId="7E3AE2F9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342256E1" w14:textId="0270DB55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4.</w:t>
      </w:r>
    </w:p>
    <w:p w14:paraId="3E9AFE4E" w14:textId="77777777" w:rsidR="000F2EDA" w:rsidRPr="006248CF" w:rsidRDefault="000F2EDA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6BC949" w14:textId="77777777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objaviti će se na internetskoj stranici Općine Žakanje </w:t>
      </w:r>
      <w:hyperlink r:id="rId10" w:history="1">
        <w:r w:rsidR="00025140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096DEF10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Naručitelj – Općina Žakanje, Žakanje 58, Žakanje, OIB 22280655264 je na temelju članka 9. Pravilnika o provedbi postupaka jednostavne nabave (Službeni glasnik Općine Žakanje, 06/17</w:t>
      </w:r>
      <w:r w:rsidR="00BC661F" w:rsidRPr="006248CF">
        <w:rPr>
          <w:rFonts w:asciiTheme="minorHAnsi" w:hAnsiTheme="minorHAnsi"/>
          <w:sz w:val="22"/>
          <w:szCs w:val="22"/>
        </w:rPr>
        <w:t xml:space="preserve"> i 01/18</w:t>
      </w:r>
      <w:r w:rsidRPr="006248CF">
        <w:rPr>
          <w:rFonts w:asciiTheme="minorHAnsi" w:hAnsiTheme="minorHAnsi"/>
          <w:sz w:val="22"/>
          <w:szCs w:val="22"/>
        </w:rPr>
        <w:t>) prove</w:t>
      </w:r>
      <w:r w:rsidR="00CA45BC">
        <w:rPr>
          <w:rFonts w:asciiTheme="minorHAnsi" w:hAnsiTheme="minorHAnsi"/>
          <w:sz w:val="22"/>
          <w:szCs w:val="22"/>
        </w:rPr>
        <w:t>o</w:t>
      </w:r>
      <w:r w:rsidRPr="006248CF">
        <w:rPr>
          <w:rFonts w:asciiTheme="minorHAnsi" w:hAnsiTheme="minorHAnsi"/>
          <w:sz w:val="22"/>
          <w:szCs w:val="22"/>
        </w:rPr>
        <w:t xml:space="preserve"> postupak jednostavne nabave </w:t>
      </w:r>
      <w:r w:rsidR="00CA45BC">
        <w:rPr>
          <w:rFonts w:asciiTheme="minorHAnsi" w:hAnsiTheme="minorHAnsi"/>
          <w:sz w:val="22"/>
          <w:szCs w:val="22"/>
        </w:rPr>
        <w:t xml:space="preserve">za predmet nabave: </w:t>
      </w:r>
      <w:r w:rsidR="0070286A">
        <w:rPr>
          <w:rFonts w:asciiTheme="minorHAnsi" w:hAnsiTheme="minorHAnsi"/>
          <w:sz w:val="22"/>
          <w:szCs w:val="22"/>
        </w:rPr>
        <w:t>Nabava školskog pribora za učenike OŠ Žakanje</w:t>
      </w:r>
      <w:r w:rsidR="00CA45BC">
        <w:rPr>
          <w:rFonts w:asciiTheme="minorHAnsi" w:hAnsiTheme="minorHAnsi"/>
          <w:sz w:val="22"/>
          <w:szCs w:val="22"/>
        </w:rPr>
        <w:t xml:space="preserve">, </w:t>
      </w:r>
      <w:r w:rsidRPr="006248CF">
        <w:rPr>
          <w:rFonts w:asciiTheme="minorHAnsi" w:hAnsiTheme="minorHAnsi"/>
          <w:sz w:val="22"/>
          <w:szCs w:val="22"/>
        </w:rPr>
        <w:t>slanjem Poziva na dostavu ponuda na tri adrese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te objavom na mrežnim stranicama </w:t>
      </w:r>
      <w:hyperlink r:id="rId11" w:history="1">
        <w:r w:rsidR="00BC661F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  <w:r w:rsidR="00BC661F" w:rsidRPr="006248CF">
        <w:rPr>
          <w:rFonts w:asciiTheme="minorHAnsi" w:hAnsiTheme="minorHAnsi"/>
          <w:sz w:val="22"/>
          <w:szCs w:val="22"/>
        </w:rPr>
        <w:t>,</w:t>
      </w:r>
      <w:r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o </w:t>
      </w:r>
      <w:r w:rsidR="0070286A">
        <w:rPr>
          <w:rFonts w:asciiTheme="minorHAnsi" w:hAnsiTheme="minorHAnsi"/>
          <w:sz w:val="22"/>
          <w:szCs w:val="22"/>
        </w:rPr>
        <w:t>nabavi školskog pribora za učenike OŠ Žakanje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pristigl</w:t>
      </w:r>
      <w:r w:rsidR="0070286A">
        <w:rPr>
          <w:rFonts w:asciiTheme="minorHAnsi" w:hAnsiTheme="minorHAnsi"/>
          <w:sz w:val="22"/>
          <w:szCs w:val="22"/>
        </w:rPr>
        <w:t>e</w:t>
      </w:r>
      <w:r w:rsidR="00BF7700">
        <w:rPr>
          <w:rFonts w:asciiTheme="minorHAnsi" w:hAnsiTheme="minorHAnsi"/>
          <w:sz w:val="22"/>
          <w:szCs w:val="22"/>
        </w:rPr>
        <w:t xml:space="preserve">  </w:t>
      </w:r>
      <w:r w:rsidR="0070286A">
        <w:rPr>
          <w:rFonts w:asciiTheme="minorHAnsi" w:hAnsiTheme="minorHAnsi"/>
          <w:sz w:val="22"/>
          <w:szCs w:val="22"/>
        </w:rPr>
        <w:t>su 3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70286A">
        <w:rPr>
          <w:rFonts w:asciiTheme="minorHAnsi" w:hAnsiTheme="minorHAnsi"/>
          <w:sz w:val="22"/>
          <w:szCs w:val="22"/>
        </w:rPr>
        <w:t>e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70286A">
        <w:rPr>
          <w:rFonts w:asciiTheme="minorHAnsi" w:hAnsiTheme="minorHAnsi"/>
          <w:sz w:val="22"/>
          <w:szCs w:val="22"/>
        </w:rPr>
        <w:t>ih</w:t>
      </w:r>
      <w:r w:rsidR="00BF7700">
        <w:rPr>
          <w:rFonts w:asciiTheme="minorHAnsi" w:hAnsiTheme="minorHAnsi"/>
          <w:sz w:val="22"/>
          <w:szCs w:val="22"/>
        </w:rPr>
        <w:t xml:space="preserve"> ponud</w:t>
      </w:r>
      <w:r w:rsidR="0070286A">
        <w:rPr>
          <w:rFonts w:asciiTheme="minorHAnsi" w:hAnsiTheme="minorHAnsi"/>
          <w:sz w:val="22"/>
          <w:szCs w:val="22"/>
        </w:rPr>
        <w:t>a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381780BA" w14:textId="5A7992BF" w:rsidR="005F66CC" w:rsidRPr="006248CF" w:rsidRDefault="0070286A" w:rsidP="00FF5992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OPĆINSKI </w:t>
      </w:r>
      <w:r w:rsidR="00FF5992"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A277C2">
      <w:footerReference w:type="default" r:id="rId12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E0E0" w14:textId="77777777" w:rsidR="00374641" w:rsidRDefault="00374641" w:rsidP="00E81DA0">
      <w:r>
        <w:separator/>
      </w:r>
    </w:p>
  </w:endnote>
  <w:endnote w:type="continuationSeparator" w:id="0">
    <w:p w14:paraId="09234E15" w14:textId="77777777" w:rsidR="00374641" w:rsidRDefault="00374641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D76A" w14:textId="77777777" w:rsidR="00374641" w:rsidRDefault="00374641" w:rsidP="00E81DA0">
      <w:r>
        <w:separator/>
      </w:r>
    </w:p>
  </w:footnote>
  <w:footnote w:type="continuationSeparator" w:id="0">
    <w:p w14:paraId="4205135B" w14:textId="77777777" w:rsidR="00374641" w:rsidRDefault="00374641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74641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4CA7"/>
    <w:rsid w:val="003D7352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0286A"/>
    <w:rsid w:val="007105FB"/>
    <w:rsid w:val="00713FA3"/>
    <w:rsid w:val="00716FCA"/>
    <w:rsid w:val="0072003D"/>
    <w:rsid w:val="00723015"/>
    <w:rsid w:val="0072492A"/>
    <w:rsid w:val="00747289"/>
    <w:rsid w:val="00754B37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3C34"/>
    <w:rsid w:val="0094677A"/>
    <w:rsid w:val="00947175"/>
    <w:rsid w:val="00951EDB"/>
    <w:rsid w:val="00953AC2"/>
    <w:rsid w:val="009620E4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92720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34806"/>
    <w:rsid w:val="00B36954"/>
    <w:rsid w:val="00B43BD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7ED9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A45BC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CE3ECA"/>
    <w:rsid w:val="00D04B90"/>
    <w:rsid w:val="00D05DE9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7717E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cina-zakanj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16</cp:revision>
  <cp:lastPrinted>2016-04-20T23:32:00Z</cp:lastPrinted>
  <dcterms:created xsi:type="dcterms:W3CDTF">2019-07-10T11:32:00Z</dcterms:created>
  <dcterms:modified xsi:type="dcterms:W3CDTF">2023-08-02T11:24:00Z</dcterms:modified>
</cp:coreProperties>
</file>