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282"/>
        <w:gridCol w:w="6006"/>
      </w:tblGrid>
      <w:tr w:rsidR="0033164E" w:rsidRPr="00622617" w:rsidTr="00E15252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33164E" w:rsidRPr="00622617" w:rsidRDefault="0033164E" w:rsidP="00E1525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622617">
              <w:rPr>
                <w:rFonts w:ascii="Calibri" w:eastAsia="Times New Roman" w:hAnsi="Calibri" w:cs="Calibri"/>
                <w:noProof/>
              </w:rPr>
              <w:drawing>
                <wp:inline distT="0" distB="0" distL="0" distR="0">
                  <wp:extent cx="285750" cy="361950"/>
                  <wp:effectExtent l="0" t="0" r="0" b="0"/>
                  <wp:docPr id="1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:rsidR="0033164E" w:rsidRPr="00622617" w:rsidRDefault="0033164E" w:rsidP="00E1525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3164E" w:rsidRPr="00622617" w:rsidTr="00E15252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33164E" w:rsidRPr="00622617" w:rsidRDefault="0033164E" w:rsidP="00E1525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622617">
              <w:rPr>
                <w:rFonts w:ascii="Calibri" w:eastAsia="Times New Roman" w:hAnsi="Calibri" w:cs="Calibri"/>
                <w:b/>
                <w:bCs/>
                <w:lang w:eastAsia="zh-CN"/>
              </w:rPr>
              <w:t>REPUBLIKA HRVATSKA</w:t>
            </w:r>
          </w:p>
        </w:tc>
        <w:tc>
          <w:tcPr>
            <w:tcW w:w="6345" w:type="dxa"/>
            <w:vMerge/>
          </w:tcPr>
          <w:p w:rsidR="0033164E" w:rsidRPr="00622617" w:rsidRDefault="0033164E" w:rsidP="00E1525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</w:tr>
      <w:tr w:rsidR="0033164E" w:rsidRPr="00622617" w:rsidTr="00E15252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33164E" w:rsidRPr="00622617" w:rsidRDefault="0033164E" w:rsidP="00E1525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622617">
              <w:rPr>
                <w:rFonts w:ascii="Calibri" w:eastAsia="Times New Roman" w:hAnsi="Calibri" w:cs="Calibri"/>
                <w:b/>
                <w:bCs/>
                <w:lang w:eastAsia="zh-CN"/>
              </w:rPr>
              <w:t>OPĆINA ŽAKANJE</w:t>
            </w:r>
          </w:p>
          <w:p w:rsidR="0033164E" w:rsidRPr="00622617" w:rsidRDefault="0033164E" w:rsidP="00E1525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6345" w:type="dxa"/>
            <w:vMerge/>
          </w:tcPr>
          <w:p w:rsidR="0033164E" w:rsidRPr="00622617" w:rsidRDefault="0033164E" w:rsidP="00E1525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</w:tr>
      <w:tr w:rsidR="0033164E" w:rsidRPr="00622617" w:rsidTr="00E15252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33164E" w:rsidRPr="003670C0" w:rsidRDefault="0033164E" w:rsidP="00E1525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3670C0">
              <w:rPr>
                <w:rFonts w:ascii="Calibri" w:eastAsia="Times New Roman" w:hAnsi="Calibri" w:cs="Calibri"/>
                <w:b/>
                <w:bCs/>
                <w:lang w:eastAsia="zh-CN"/>
              </w:rPr>
              <w:t>DJEČJI VRTIĆ PČELICA ŽAKANJE</w:t>
            </w:r>
          </w:p>
        </w:tc>
        <w:tc>
          <w:tcPr>
            <w:tcW w:w="6345" w:type="dxa"/>
            <w:vMerge/>
          </w:tcPr>
          <w:p w:rsidR="0033164E" w:rsidRPr="00622617" w:rsidRDefault="0033164E" w:rsidP="00E1525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3164E" w:rsidRPr="00622617" w:rsidTr="00E15252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33164E" w:rsidRPr="00622617" w:rsidRDefault="0033164E" w:rsidP="00E1525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zh-CN"/>
              </w:rPr>
              <w:t>UPRAVNO VIJEĆE</w:t>
            </w:r>
          </w:p>
        </w:tc>
        <w:tc>
          <w:tcPr>
            <w:tcW w:w="6345" w:type="dxa"/>
            <w:vMerge/>
          </w:tcPr>
          <w:p w:rsidR="0033164E" w:rsidRPr="00622617" w:rsidRDefault="0033164E" w:rsidP="00E1525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zh-CN"/>
              </w:rPr>
            </w:pPr>
          </w:p>
        </w:tc>
      </w:tr>
    </w:tbl>
    <w:p w:rsidR="0033164E" w:rsidRPr="00622617" w:rsidRDefault="0033164E" w:rsidP="0033164E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33164E" w:rsidRPr="00622617" w:rsidRDefault="0033164E" w:rsidP="0033164E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622617">
        <w:rPr>
          <w:rFonts w:cstheme="minorHAnsi"/>
          <w:b/>
          <w:bCs/>
          <w:color w:val="000000" w:themeColor="text1"/>
        </w:rPr>
        <w:t>KLASA</w:t>
      </w:r>
      <w:r w:rsidRPr="00622617">
        <w:rPr>
          <w:rFonts w:cstheme="minorHAnsi"/>
          <w:color w:val="000000" w:themeColor="text1"/>
        </w:rPr>
        <w:t>:</w:t>
      </w:r>
      <w:r>
        <w:rPr>
          <w:rFonts w:cstheme="minorHAnsi"/>
          <w:color w:val="000000" w:themeColor="text1"/>
        </w:rPr>
        <w:t xml:space="preserve"> </w:t>
      </w:r>
      <w:r w:rsidRPr="00406A2B">
        <w:t>601-04/21-01</w:t>
      </w:r>
      <w:r>
        <w:t>/19</w:t>
      </w:r>
    </w:p>
    <w:p w:rsidR="0033164E" w:rsidRPr="00500E4D" w:rsidRDefault="0033164E" w:rsidP="0033164E">
      <w:pPr>
        <w:spacing w:after="0" w:line="240" w:lineRule="auto"/>
        <w:jc w:val="both"/>
      </w:pPr>
      <w:r w:rsidRPr="00622617">
        <w:rPr>
          <w:rFonts w:cstheme="minorHAnsi"/>
          <w:b/>
          <w:bCs/>
          <w:color w:val="000000" w:themeColor="text1"/>
        </w:rPr>
        <w:t>URBROJ</w:t>
      </w:r>
      <w:r w:rsidRPr="00622617">
        <w:rPr>
          <w:rFonts w:cstheme="minorHAnsi"/>
          <w:color w:val="000000" w:themeColor="text1"/>
        </w:rPr>
        <w:t>:</w:t>
      </w:r>
      <w:r>
        <w:rPr>
          <w:rFonts w:cstheme="minorHAnsi"/>
          <w:color w:val="000000" w:themeColor="text1"/>
        </w:rPr>
        <w:t xml:space="preserve"> </w:t>
      </w:r>
      <w:r w:rsidR="00345DBA">
        <w:t>2133/22-1-02-21-01</w:t>
      </w:r>
    </w:p>
    <w:p w:rsidR="0033164E" w:rsidRDefault="0033164E" w:rsidP="0033164E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622617">
        <w:rPr>
          <w:rFonts w:cstheme="minorHAnsi"/>
          <w:b/>
          <w:bCs/>
          <w:color w:val="000000" w:themeColor="text1"/>
        </w:rPr>
        <w:t>Žakanje</w:t>
      </w:r>
      <w:r w:rsidRPr="00622617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19. studenog 2021.</w:t>
      </w:r>
    </w:p>
    <w:p w:rsidR="0033164E" w:rsidRDefault="0033164E" w:rsidP="0033164E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D23851" w:rsidRPr="0033164E" w:rsidRDefault="00A50214" w:rsidP="0033164E">
      <w:pPr>
        <w:pStyle w:val="BodyText"/>
        <w:rPr>
          <w:rFonts w:asciiTheme="minorHAnsi" w:hAnsiTheme="minorHAnsi"/>
          <w:sz w:val="22"/>
          <w:szCs w:val="22"/>
        </w:rPr>
      </w:pPr>
      <w:r w:rsidRPr="0033164E">
        <w:rPr>
          <w:rFonts w:asciiTheme="minorHAnsi" w:hAnsiTheme="minorHAnsi"/>
          <w:sz w:val="22"/>
          <w:szCs w:val="22"/>
        </w:rPr>
        <w:t>Na temelju članka 59. Statuta Dječjeg vrtića Pčelica</w:t>
      </w:r>
      <w:r w:rsidR="0033164E">
        <w:rPr>
          <w:rFonts w:asciiTheme="minorHAnsi" w:hAnsiTheme="minorHAnsi"/>
          <w:sz w:val="22"/>
          <w:szCs w:val="22"/>
        </w:rPr>
        <w:t xml:space="preserve"> Žakanje</w:t>
      </w:r>
      <w:r w:rsidRPr="0033164E">
        <w:rPr>
          <w:rFonts w:asciiTheme="minorHAnsi" w:hAnsiTheme="minorHAnsi"/>
          <w:sz w:val="22"/>
          <w:szCs w:val="22"/>
        </w:rPr>
        <w:t>, Žakanje, Žakanje 59D, a u svezi sa Zakonom o pravu na pristup informacijama (NN 172/03,144</w:t>
      </w:r>
      <w:r w:rsidR="0033164E" w:rsidRPr="0033164E">
        <w:rPr>
          <w:rFonts w:asciiTheme="minorHAnsi" w:hAnsiTheme="minorHAnsi"/>
          <w:sz w:val="22"/>
          <w:szCs w:val="22"/>
        </w:rPr>
        <w:t>/10, 38/11 77/11, 25/13, 85/15</w:t>
      </w:r>
      <w:r w:rsidRPr="0033164E">
        <w:rPr>
          <w:rFonts w:asciiTheme="minorHAnsi" w:hAnsiTheme="minorHAnsi"/>
          <w:sz w:val="22"/>
          <w:szCs w:val="22"/>
        </w:rPr>
        <w:t xml:space="preserve">), Upravno vijeće Dječjeg vrtića Pčelica Žakanje, Žakanje, Žakanje 59D, na </w:t>
      </w:r>
      <w:r w:rsidR="0033164E">
        <w:rPr>
          <w:rFonts w:asciiTheme="minorHAnsi" w:hAnsiTheme="minorHAnsi"/>
          <w:sz w:val="22"/>
          <w:szCs w:val="22"/>
        </w:rPr>
        <w:t>6</w:t>
      </w:r>
      <w:r w:rsidRPr="0033164E">
        <w:rPr>
          <w:rFonts w:asciiTheme="minorHAnsi" w:hAnsiTheme="minorHAnsi"/>
          <w:sz w:val="22"/>
          <w:szCs w:val="22"/>
        </w:rPr>
        <w:t xml:space="preserve">. sjednici održanoj dana </w:t>
      </w:r>
      <w:r w:rsidR="0033164E">
        <w:rPr>
          <w:rFonts w:asciiTheme="minorHAnsi" w:hAnsiTheme="minorHAnsi"/>
          <w:sz w:val="22"/>
          <w:szCs w:val="22"/>
        </w:rPr>
        <w:t>19. studenog 2021.</w:t>
      </w:r>
      <w:r w:rsidRPr="0033164E">
        <w:rPr>
          <w:rFonts w:asciiTheme="minorHAnsi" w:hAnsiTheme="minorHAnsi"/>
          <w:sz w:val="22"/>
          <w:szCs w:val="22"/>
        </w:rPr>
        <w:t xml:space="preserve"> godine donijelo je</w:t>
      </w:r>
    </w:p>
    <w:p w:rsidR="00D23851" w:rsidRPr="0033164E" w:rsidRDefault="00997449" w:rsidP="0033164E">
      <w:pPr>
        <w:spacing w:after="0" w:line="240" w:lineRule="auto"/>
        <w:jc w:val="center"/>
        <w:rPr>
          <w:rFonts w:eastAsia="Times New Roman" w:cs="Times New Roman"/>
          <w:b/>
          <w:bCs/>
          <w:bdr w:val="none" w:sz="0" w:space="0" w:color="auto" w:frame="1"/>
        </w:rPr>
      </w:pPr>
      <w:r w:rsidRPr="0033164E">
        <w:rPr>
          <w:rFonts w:eastAsia="Times New Roman" w:cs="Times New Roman"/>
          <w:b/>
        </w:rPr>
        <w:br/>
      </w:r>
      <w:r w:rsidR="00A65E25" w:rsidRPr="0033164E">
        <w:rPr>
          <w:rFonts w:eastAsia="Times New Roman" w:cs="Times New Roman"/>
          <w:b/>
          <w:bCs/>
          <w:bdr w:val="none" w:sz="0" w:space="0" w:color="auto" w:frame="1"/>
        </w:rPr>
        <w:t>PRAVILNIK</w:t>
      </w:r>
    </w:p>
    <w:p w:rsidR="00A65E25" w:rsidRPr="0033164E" w:rsidRDefault="00A65E25" w:rsidP="0033164E">
      <w:pPr>
        <w:spacing w:after="0" w:line="240" w:lineRule="auto"/>
        <w:jc w:val="center"/>
        <w:rPr>
          <w:rFonts w:eastAsia="Times New Roman" w:cs="Times New Roman"/>
          <w:b/>
          <w:bCs/>
          <w:bdr w:val="none" w:sz="0" w:space="0" w:color="auto" w:frame="1"/>
        </w:rPr>
      </w:pPr>
      <w:r w:rsidRPr="0033164E">
        <w:rPr>
          <w:rFonts w:eastAsia="Times New Roman" w:cs="Times New Roman"/>
          <w:b/>
          <w:bCs/>
          <w:bdr w:val="none" w:sz="0" w:space="0" w:color="auto" w:frame="1"/>
        </w:rPr>
        <w:t>O PRAVU NA PRISTUP INFORMACIJAMA</w:t>
      </w:r>
    </w:p>
    <w:p w:rsidR="00C14F9E" w:rsidRPr="0033164E" w:rsidRDefault="00997449" w:rsidP="0033164E">
      <w:pPr>
        <w:spacing w:after="0" w:line="240" w:lineRule="auto"/>
        <w:rPr>
          <w:rFonts w:eastAsia="Times New Roman" w:cs="Times New Roman"/>
          <w:b/>
          <w:bCs/>
          <w:bdr w:val="none" w:sz="0" w:space="0" w:color="auto" w:frame="1"/>
        </w:rPr>
      </w:pPr>
      <w:r w:rsidRPr="0033164E">
        <w:rPr>
          <w:rFonts w:eastAsia="Times New Roman" w:cs="Times New Roman"/>
        </w:rPr>
        <w:br/>
      </w:r>
      <w:r w:rsidR="00D23851" w:rsidRPr="0033164E">
        <w:rPr>
          <w:rFonts w:eastAsia="Times New Roman" w:cs="Times New Roman"/>
          <w:b/>
        </w:rPr>
        <w:t>I. OPĆE ODREDBE</w:t>
      </w:r>
      <w:r w:rsidRPr="0033164E">
        <w:rPr>
          <w:rFonts w:eastAsia="Times New Roman" w:cs="Times New Roman"/>
        </w:rPr>
        <w:br/>
        <w:t>                                                              </w:t>
      </w:r>
      <w:r w:rsidRPr="0033164E">
        <w:rPr>
          <w:rFonts w:eastAsia="Times New Roman" w:cs="Times New Roman"/>
          <w:bCs/>
          <w:bdr w:val="none" w:sz="0" w:space="0" w:color="auto" w:frame="1"/>
        </w:rPr>
        <w:t>   </w:t>
      </w:r>
      <w:r w:rsidR="0033164E">
        <w:rPr>
          <w:rFonts w:eastAsia="Times New Roman" w:cs="Times New Roman"/>
          <w:bCs/>
          <w:bdr w:val="none" w:sz="0" w:space="0" w:color="auto" w:frame="1"/>
        </w:rPr>
        <w:t xml:space="preserve">                  </w:t>
      </w:r>
      <w:r w:rsidRPr="0033164E">
        <w:rPr>
          <w:rFonts w:eastAsia="Times New Roman" w:cs="Times New Roman"/>
          <w:bCs/>
          <w:bdr w:val="none" w:sz="0" w:space="0" w:color="auto" w:frame="1"/>
        </w:rPr>
        <w:t xml:space="preserve"> </w:t>
      </w:r>
      <w:r w:rsidRPr="0033164E">
        <w:rPr>
          <w:rFonts w:eastAsia="Times New Roman" w:cs="Times New Roman"/>
          <w:b/>
          <w:bCs/>
          <w:bdr w:val="none" w:sz="0" w:space="0" w:color="auto" w:frame="1"/>
        </w:rPr>
        <w:t>Članak 1.</w:t>
      </w:r>
    </w:p>
    <w:p w:rsidR="0033164E" w:rsidRDefault="00D23851" w:rsidP="0033164E">
      <w:pPr>
        <w:spacing w:after="0" w:line="240" w:lineRule="auto"/>
        <w:jc w:val="both"/>
        <w:rPr>
          <w:rFonts w:eastAsia="Times New Roman" w:cs="Times New Roman"/>
        </w:rPr>
      </w:pPr>
      <w:r w:rsidRPr="0033164E">
        <w:rPr>
          <w:rFonts w:eastAsia="Times New Roman" w:cs="Times New Roman"/>
        </w:rPr>
        <w:br/>
      </w:r>
      <w:r w:rsidR="00997449" w:rsidRPr="0033164E">
        <w:rPr>
          <w:rFonts w:eastAsia="Times New Roman" w:cs="Times New Roman"/>
        </w:rPr>
        <w:t>Pravilnikom o pravu na pristup informacijama (u daljnjem tekstu: Pravilnik) uređuju se uvjeti pod kojima svaka domaća ili strana pravna i fizička osoba odnosno korisnik prava na informaciju (u daljnjem tekstu: korisnik) ostvaruje svoje pravo na pristup informacijama koje posjeduje, kojima raspolaže i ko</w:t>
      </w:r>
      <w:r w:rsidRPr="0033164E">
        <w:rPr>
          <w:rFonts w:eastAsia="Times New Roman" w:cs="Times New Roman"/>
        </w:rPr>
        <w:t xml:space="preserve">je nadzire Dječji vrtić </w:t>
      </w:r>
      <w:r w:rsidR="00025D1C" w:rsidRPr="0033164E">
        <w:rPr>
          <w:rFonts w:eastAsia="Times New Roman" w:cs="Times New Roman"/>
        </w:rPr>
        <w:t>Pčelica</w:t>
      </w:r>
      <w:r w:rsidR="00C14F9E" w:rsidRPr="0033164E">
        <w:rPr>
          <w:rFonts w:eastAsia="Times New Roman" w:cs="Times New Roman"/>
        </w:rPr>
        <w:t xml:space="preserve"> Žakanje</w:t>
      </w:r>
      <w:r w:rsidR="00997449" w:rsidRPr="0033164E">
        <w:rPr>
          <w:rFonts w:eastAsia="Times New Roman" w:cs="Times New Roman"/>
        </w:rPr>
        <w:t xml:space="preserve"> kao tijelo javne vlasti (u </w:t>
      </w:r>
      <w:r w:rsidRPr="0033164E">
        <w:rPr>
          <w:rFonts w:eastAsia="Times New Roman" w:cs="Times New Roman"/>
        </w:rPr>
        <w:t>daljnjem</w:t>
      </w:r>
      <w:r w:rsidR="00C14F9E" w:rsidRPr="0033164E">
        <w:rPr>
          <w:rFonts w:eastAsia="Times New Roman" w:cs="Times New Roman"/>
        </w:rPr>
        <w:t xml:space="preserve"> </w:t>
      </w:r>
      <w:r w:rsidR="00997449" w:rsidRPr="0033164E">
        <w:rPr>
          <w:rFonts w:eastAsia="Times New Roman" w:cs="Times New Roman"/>
        </w:rPr>
        <w:t xml:space="preserve">tekstu: </w:t>
      </w:r>
      <w:r w:rsidRPr="0033164E">
        <w:rPr>
          <w:rFonts w:eastAsia="Times New Roman" w:cs="Times New Roman"/>
        </w:rPr>
        <w:t>Dječji vrtić</w:t>
      </w:r>
      <w:r w:rsidR="00997449" w:rsidRPr="0033164E">
        <w:rPr>
          <w:rFonts w:eastAsia="Times New Roman" w:cs="Times New Roman"/>
        </w:rPr>
        <w:t xml:space="preserve">), uvjete i pravila postupka u kojem korisnik prava na informaciju ostvaruje svoje pravo na pristup informacijama, a </w:t>
      </w:r>
      <w:r w:rsidRPr="0033164E">
        <w:rPr>
          <w:rFonts w:eastAsia="Times New Roman" w:cs="Times New Roman"/>
        </w:rPr>
        <w:t>Dječji vrtić</w:t>
      </w:r>
      <w:r w:rsidR="00997449" w:rsidRPr="0033164E">
        <w:rPr>
          <w:rFonts w:eastAsia="Times New Roman" w:cs="Times New Roman"/>
        </w:rPr>
        <w:t xml:space="preserve"> ispunjava svoju obvezu omogućavanja pristupa zatraženoj informaciji te ograničenja pra</w:t>
      </w:r>
      <w:r w:rsidRPr="0033164E">
        <w:rPr>
          <w:rFonts w:eastAsia="Times New Roman" w:cs="Times New Roman"/>
        </w:rPr>
        <w:t>va na pristup informacijama.</w:t>
      </w:r>
    </w:p>
    <w:p w:rsidR="00C14F9E" w:rsidRPr="0033164E" w:rsidRDefault="00D23851" w:rsidP="0033164E">
      <w:pPr>
        <w:spacing w:after="0" w:line="240" w:lineRule="auto"/>
        <w:jc w:val="both"/>
        <w:rPr>
          <w:rFonts w:eastAsia="Times New Roman" w:cs="Times New Roman"/>
          <w:bCs/>
          <w:bdr w:val="none" w:sz="0" w:space="0" w:color="auto" w:frame="1"/>
        </w:rPr>
      </w:pPr>
      <w:r w:rsidRPr="0033164E">
        <w:rPr>
          <w:rFonts w:eastAsia="Times New Roman" w:cs="Times New Roman"/>
        </w:rPr>
        <w:br/>
      </w:r>
      <w:r w:rsidR="00997449" w:rsidRPr="0033164E">
        <w:rPr>
          <w:rFonts w:eastAsia="Times New Roman" w:cs="Times New Roman"/>
        </w:rPr>
        <w:t xml:space="preserve">Informacija je napisani, nacrtani, slikovni, tiskani, snimljeni, magnetni, optički, elektronički ili drugi zapis podataka u pojedinačnom predmetu koji čini sadržajnu cjelinu, a koji posjeduje, kojim </w:t>
      </w:r>
      <w:r w:rsidR="00C14F9E" w:rsidRPr="0033164E">
        <w:rPr>
          <w:rFonts w:eastAsia="Times New Roman" w:cs="Times New Roman"/>
        </w:rPr>
        <w:t>dječji vrtić raspolaže ili nadzire Dječji vrtić.</w:t>
      </w:r>
    </w:p>
    <w:p w:rsidR="007742EC" w:rsidRPr="0033164E" w:rsidRDefault="00D23851" w:rsidP="0033164E">
      <w:pPr>
        <w:spacing w:after="0" w:line="240" w:lineRule="auto"/>
        <w:jc w:val="both"/>
        <w:rPr>
          <w:rFonts w:eastAsia="Times New Roman" w:cs="Times New Roman"/>
          <w:lang w:val="en-GB"/>
        </w:rPr>
      </w:pPr>
      <w:r w:rsidRPr="0033164E">
        <w:rPr>
          <w:rFonts w:eastAsia="Times New Roman" w:cs="Times New Roman"/>
        </w:rPr>
        <w:br/>
      </w:r>
      <w:r w:rsidR="00C14F9E" w:rsidRPr="0033164E">
        <w:rPr>
          <w:rFonts w:eastAsia="Times New Roman" w:cs="Times New Roman"/>
          <w:lang w:val="en-GB"/>
        </w:rPr>
        <w:t>Izrazi navedeni u ovom Pravilniku neutralni su glede rodne pripadnosti i odnose se na osobe oba spola.</w:t>
      </w:r>
    </w:p>
    <w:p w:rsidR="00C14F9E" w:rsidRPr="0033164E" w:rsidRDefault="00997449" w:rsidP="0033164E">
      <w:pPr>
        <w:spacing w:after="0" w:line="240" w:lineRule="auto"/>
        <w:rPr>
          <w:rFonts w:eastAsia="Times New Roman" w:cs="Times New Roman"/>
          <w:bCs/>
          <w:bdr w:val="none" w:sz="0" w:space="0" w:color="auto" w:frame="1"/>
        </w:rPr>
      </w:pPr>
      <w:r w:rsidRPr="0033164E">
        <w:rPr>
          <w:rFonts w:eastAsia="Times New Roman" w:cs="Times New Roman"/>
          <w:b/>
        </w:rPr>
        <w:br/>
      </w:r>
      <w:r w:rsidR="00D23851" w:rsidRPr="0033164E">
        <w:rPr>
          <w:rFonts w:eastAsia="Times New Roman" w:cs="Times New Roman"/>
          <w:b/>
        </w:rPr>
        <w:t>II. NAČIN OSTVARIVANJA PRAVA NA PRISTUP INFORMACIJAMA</w:t>
      </w:r>
      <w:r w:rsidRPr="0033164E">
        <w:rPr>
          <w:rFonts w:eastAsia="Times New Roman" w:cs="Times New Roman"/>
        </w:rPr>
        <w:br/>
      </w:r>
      <w:r w:rsidRPr="0033164E">
        <w:rPr>
          <w:rFonts w:eastAsia="Times New Roman" w:cs="Times New Roman"/>
        </w:rPr>
        <w:br/>
      </w:r>
      <w:r w:rsidRPr="0033164E">
        <w:rPr>
          <w:rFonts w:eastAsia="Times New Roman" w:cs="Times New Roman"/>
          <w:b/>
        </w:rPr>
        <w:t>                                                               </w:t>
      </w:r>
      <w:r w:rsidRPr="0033164E">
        <w:rPr>
          <w:rFonts w:eastAsia="Times New Roman" w:cs="Times New Roman"/>
          <w:b/>
          <w:bCs/>
          <w:bdr w:val="none" w:sz="0" w:space="0" w:color="auto" w:frame="1"/>
        </w:rPr>
        <w:t xml:space="preserve">  </w:t>
      </w:r>
      <w:r w:rsidR="0033164E" w:rsidRPr="0033164E">
        <w:rPr>
          <w:rFonts w:eastAsia="Times New Roman" w:cs="Times New Roman"/>
          <w:b/>
          <w:bCs/>
          <w:bdr w:val="none" w:sz="0" w:space="0" w:color="auto" w:frame="1"/>
        </w:rPr>
        <w:t xml:space="preserve">                  </w:t>
      </w:r>
      <w:r w:rsidRPr="0033164E">
        <w:rPr>
          <w:rFonts w:eastAsia="Times New Roman" w:cs="Times New Roman"/>
          <w:b/>
          <w:bCs/>
          <w:bdr w:val="none" w:sz="0" w:space="0" w:color="auto" w:frame="1"/>
        </w:rPr>
        <w:t>Članak 2.</w:t>
      </w:r>
    </w:p>
    <w:p w:rsidR="00C14F9E" w:rsidRPr="0033164E" w:rsidRDefault="00997449" w:rsidP="0033164E">
      <w:pPr>
        <w:spacing w:after="0" w:line="240" w:lineRule="auto"/>
        <w:rPr>
          <w:rFonts w:eastAsia="Times New Roman" w:cs="Times New Roman"/>
        </w:rPr>
      </w:pPr>
      <w:r w:rsidRPr="0033164E">
        <w:rPr>
          <w:rFonts w:eastAsia="Times New Roman" w:cs="Times New Roman"/>
        </w:rPr>
        <w:br/>
      </w:r>
      <w:r w:rsidR="00C14F9E" w:rsidRPr="0033164E">
        <w:rPr>
          <w:rFonts w:eastAsia="Times New Roman" w:cs="Times New Roman"/>
        </w:rPr>
        <w:t xml:space="preserve"> </w:t>
      </w:r>
      <w:r w:rsidR="00D23851" w:rsidRPr="0033164E">
        <w:rPr>
          <w:rFonts w:eastAsia="Times New Roman" w:cs="Times New Roman"/>
        </w:rPr>
        <w:t>Dječji vrtić</w:t>
      </w:r>
      <w:r w:rsidRPr="0033164E">
        <w:rPr>
          <w:rFonts w:eastAsia="Times New Roman" w:cs="Times New Roman"/>
        </w:rPr>
        <w:t xml:space="preserve"> omogućava pristup informacijama na sljedeće načine: </w:t>
      </w:r>
      <w:r w:rsidRPr="0033164E">
        <w:rPr>
          <w:rFonts w:eastAsia="Times New Roman" w:cs="Times New Roman"/>
        </w:rPr>
        <w:br/>
        <w:t>- pravodobnim objavljivanjem info</w:t>
      </w:r>
      <w:r w:rsidR="00B87D3F" w:rsidRPr="0033164E">
        <w:rPr>
          <w:rFonts w:eastAsia="Times New Roman" w:cs="Times New Roman"/>
        </w:rPr>
        <w:t>rmacija</w:t>
      </w:r>
      <w:r w:rsidR="00D72B7D" w:rsidRPr="0033164E">
        <w:rPr>
          <w:rFonts w:eastAsia="Times New Roman" w:cs="Times New Roman"/>
        </w:rPr>
        <w:t xml:space="preserve"> na službenoj</w:t>
      </w:r>
      <w:r w:rsidRPr="0033164E">
        <w:rPr>
          <w:rFonts w:eastAsia="Times New Roman" w:cs="Times New Roman"/>
        </w:rPr>
        <w:t xml:space="preserve"> stranici </w:t>
      </w:r>
      <w:r w:rsidR="00D23851" w:rsidRPr="0033164E">
        <w:rPr>
          <w:rFonts w:eastAsia="Times New Roman" w:cs="Times New Roman"/>
        </w:rPr>
        <w:t>Dječjeg vrtića</w:t>
      </w:r>
      <w:r w:rsidR="007742EC" w:rsidRPr="0033164E">
        <w:rPr>
          <w:rFonts w:eastAsia="Times New Roman" w:cs="Times New Roman"/>
        </w:rPr>
        <w:t>, oglasnoj ploči</w:t>
      </w:r>
      <w:r w:rsidR="00C14F9E" w:rsidRPr="0033164E">
        <w:rPr>
          <w:rFonts w:eastAsia="Times New Roman" w:cs="Times New Roman"/>
        </w:rPr>
        <w:t xml:space="preserve"> </w:t>
      </w:r>
      <w:r w:rsidR="00B87D3F" w:rsidRPr="0033164E">
        <w:rPr>
          <w:rFonts w:eastAsia="Times New Roman" w:cs="Times New Roman"/>
        </w:rPr>
        <w:t>Dječjeg vrtića</w:t>
      </w:r>
      <w:r w:rsidRPr="0033164E">
        <w:rPr>
          <w:rFonts w:eastAsia="Times New Roman" w:cs="Times New Roman"/>
        </w:rPr>
        <w:t xml:space="preserve"> ili u javnom glasilu, radi upoznavanja javnosti, </w:t>
      </w:r>
      <w:r w:rsidRPr="0033164E">
        <w:rPr>
          <w:rFonts w:eastAsia="Times New Roman" w:cs="Times New Roman"/>
        </w:rPr>
        <w:br/>
        <w:t>- neposrednim pružanjem informacije korisniku ko</w:t>
      </w:r>
      <w:r w:rsidR="00C14F9E" w:rsidRPr="0033164E">
        <w:rPr>
          <w:rFonts w:eastAsia="Times New Roman" w:cs="Times New Roman"/>
        </w:rPr>
        <w:t xml:space="preserve">ji je podnio zahtjev za pristup </w:t>
      </w:r>
      <w:r w:rsidRPr="0033164E">
        <w:rPr>
          <w:rFonts w:eastAsia="Times New Roman" w:cs="Times New Roman"/>
        </w:rPr>
        <w:t>informacijama, </w:t>
      </w:r>
      <w:r w:rsidRPr="0033164E">
        <w:rPr>
          <w:rFonts w:eastAsia="Times New Roman" w:cs="Times New Roman"/>
        </w:rPr>
        <w:br/>
        <w:t>- davanjem informacije pisanim putem,</w:t>
      </w:r>
      <w:r w:rsidRPr="0033164E">
        <w:rPr>
          <w:rFonts w:eastAsia="Times New Roman" w:cs="Times New Roman"/>
        </w:rPr>
        <w:br/>
        <w:t xml:space="preserve">- uvidom u dokumente i izradom preslika dokumenata </w:t>
      </w:r>
      <w:r w:rsidR="00C14F9E" w:rsidRPr="0033164E">
        <w:rPr>
          <w:rFonts w:eastAsia="Times New Roman" w:cs="Times New Roman"/>
        </w:rPr>
        <w:t>koji sadrže tražene informacije</w:t>
      </w:r>
      <w:r w:rsidRPr="0033164E">
        <w:rPr>
          <w:rFonts w:eastAsia="Times New Roman" w:cs="Times New Roman"/>
        </w:rPr>
        <w:t>,</w:t>
      </w:r>
      <w:r w:rsidRPr="0033164E">
        <w:rPr>
          <w:rFonts w:eastAsia="Times New Roman" w:cs="Times New Roman"/>
        </w:rPr>
        <w:br/>
        <w:t>- dostavljanjem preslike dokumenata koji sadrže informaciju,  </w:t>
      </w:r>
      <w:r w:rsidRPr="0033164E">
        <w:rPr>
          <w:rFonts w:eastAsia="Times New Roman" w:cs="Times New Roman"/>
        </w:rPr>
        <w:br/>
        <w:t>- na drugi</w:t>
      </w:r>
      <w:r w:rsidR="00C14F9E" w:rsidRPr="0033164E">
        <w:rPr>
          <w:rFonts w:eastAsia="Times New Roman" w:cs="Times New Roman"/>
        </w:rPr>
        <w:t xml:space="preserve"> odgovarajući način. </w:t>
      </w:r>
      <w:r w:rsidR="00C14F9E" w:rsidRPr="0033164E">
        <w:rPr>
          <w:rFonts w:eastAsia="Times New Roman" w:cs="Times New Roman"/>
        </w:rPr>
        <w:br/>
      </w:r>
    </w:p>
    <w:p w:rsidR="007742EC" w:rsidRDefault="00D23851" w:rsidP="0033164E">
      <w:pPr>
        <w:spacing w:after="0" w:line="240" w:lineRule="auto"/>
        <w:rPr>
          <w:rFonts w:eastAsia="Times New Roman" w:cs="Times New Roman"/>
        </w:rPr>
      </w:pPr>
      <w:r w:rsidRPr="0033164E">
        <w:rPr>
          <w:rFonts w:eastAsia="Times New Roman" w:cs="Times New Roman"/>
        </w:rPr>
        <w:lastRenderedPageBreak/>
        <w:t>Dječji vrtić</w:t>
      </w:r>
      <w:r w:rsidR="00997449" w:rsidRPr="0033164E">
        <w:rPr>
          <w:rFonts w:eastAsia="Times New Roman" w:cs="Times New Roman"/>
        </w:rPr>
        <w:t xml:space="preserve"> ima pravo na naknadu stvarnih materijalnih</w:t>
      </w:r>
      <w:r w:rsidR="00C14F9E" w:rsidRPr="0033164E">
        <w:rPr>
          <w:rFonts w:eastAsia="Times New Roman" w:cs="Times New Roman"/>
        </w:rPr>
        <w:t xml:space="preserve"> troškova od korisnika nastalih </w:t>
      </w:r>
      <w:r w:rsidR="00997449" w:rsidRPr="0033164E">
        <w:rPr>
          <w:rFonts w:eastAsia="Times New Roman" w:cs="Times New Roman"/>
        </w:rPr>
        <w:t>pružanjem informacije.</w:t>
      </w:r>
    </w:p>
    <w:p w:rsidR="0033164E" w:rsidRPr="0033164E" w:rsidRDefault="0033164E" w:rsidP="0033164E">
      <w:pPr>
        <w:spacing w:after="0" w:line="240" w:lineRule="auto"/>
        <w:rPr>
          <w:rFonts w:eastAsia="Times New Roman" w:cs="Times New Roman"/>
        </w:rPr>
      </w:pPr>
    </w:p>
    <w:p w:rsidR="00C14F9E" w:rsidRPr="0033164E" w:rsidRDefault="00D72B7D" w:rsidP="0033164E">
      <w:pPr>
        <w:spacing w:after="0" w:line="240" w:lineRule="auto"/>
        <w:rPr>
          <w:rFonts w:eastAsia="Times New Roman" w:cs="Times New Roman"/>
          <w:b/>
          <w:bCs/>
          <w:bdr w:val="none" w:sz="0" w:space="0" w:color="auto" w:frame="1"/>
        </w:rPr>
      </w:pPr>
      <w:r w:rsidRPr="0033164E">
        <w:rPr>
          <w:rFonts w:eastAsia="Times New Roman" w:cs="Times New Roman"/>
          <w:b/>
          <w:i/>
        </w:rPr>
        <w:t>Katalog informacija</w:t>
      </w:r>
      <w:r w:rsidR="00997449" w:rsidRPr="0033164E">
        <w:rPr>
          <w:rFonts w:eastAsia="Times New Roman" w:cs="Times New Roman"/>
        </w:rPr>
        <w:br/>
      </w:r>
      <w:r w:rsidR="00997449" w:rsidRPr="0033164E">
        <w:rPr>
          <w:rFonts w:eastAsia="Times New Roman" w:cs="Times New Roman"/>
          <w:b/>
        </w:rPr>
        <w:t>                                                               </w:t>
      </w:r>
      <w:r w:rsidR="00997449" w:rsidRPr="0033164E">
        <w:rPr>
          <w:rFonts w:eastAsia="Times New Roman" w:cs="Times New Roman"/>
          <w:b/>
          <w:bCs/>
          <w:bdr w:val="none" w:sz="0" w:space="0" w:color="auto" w:frame="1"/>
        </w:rPr>
        <w:t xml:space="preserve">  </w:t>
      </w:r>
      <w:r w:rsidR="0033164E" w:rsidRPr="0033164E">
        <w:rPr>
          <w:rFonts w:eastAsia="Times New Roman" w:cs="Times New Roman"/>
          <w:b/>
          <w:bCs/>
          <w:bdr w:val="none" w:sz="0" w:space="0" w:color="auto" w:frame="1"/>
        </w:rPr>
        <w:t xml:space="preserve">                      </w:t>
      </w:r>
      <w:r w:rsidR="00997449" w:rsidRPr="0033164E">
        <w:rPr>
          <w:rFonts w:eastAsia="Times New Roman" w:cs="Times New Roman"/>
          <w:b/>
          <w:bCs/>
          <w:bdr w:val="none" w:sz="0" w:space="0" w:color="auto" w:frame="1"/>
        </w:rPr>
        <w:t>Članak 3.</w:t>
      </w:r>
    </w:p>
    <w:p w:rsidR="00C14F9E" w:rsidRPr="0033164E" w:rsidRDefault="00D72B7D" w:rsidP="0033164E">
      <w:pPr>
        <w:spacing w:after="0" w:line="240" w:lineRule="auto"/>
        <w:jc w:val="both"/>
        <w:rPr>
          <w:rFonts w:eastAsia="Times New Roman" w:cs="Times New Roman"/>
          <w:b/>
          <w:i/>
        </w:rPr>
      </w:pPr>
      <w:r w:rsidRPr="0033164E">
        <w:rPr>
          <w:rFonts w:eastAsia="Times New Roman" w:cs="Times New Roman"/>
        </w:rPr>
        <w:br/>
      </w:r>
      <w:r w:rsidR="00997449" w:rsidRPr="0033164E">
        <w:rPr>
          <w:rFonts w:eastAsia="Times New Roman" w:cs="Times New Roman"/>
        </w:rPr>
        <w:t xml:space="preserve">Odlukom ravnatelja </w:t>
      </w:r>
      <w:r w:rsidR="00D23851" w:rsidRPr="0033164E">
        <w:rPr>
          <w:rFonts w:eastAsia="Times New Roman" w:cs="Times New Roman"/>
        </w:rPr>
        <w:t>Dječjeg vrtića</w:t>
      </w:r>
      <w:r w:rsidR="00997449" w:rsidRPr="0033164E">
        <w:rPr>
          <w:rFonts w:eastAsia="Times New Roman" w:cs="Times New Roman"/>
        </w:rPr>
        <w:t xml:space="preserve"> ustrojava se Katalog informacija koje </w:t>
      </w:r>
      <w:r w:rsidR="00D23851" w:rsidRPr="0033164E">
        <w:rPr>
          <w:rFonts w:eastAsia="Times New Roman" w:cs="Times New Roman"/>
        </w:rPr>
        <w:t>Dječji vrtić</w:t>
      </w:r>
      <w:r w:rsidR="00997449" w:rsidRPr="0033164E">
        <w:rPr>
          <w:rFonts w:eastAsia="Times New Roman" w:cs="Times New Roman"/>
        </w:rPr>
        <w:t xml:space="preserve"> posjeduje, kojima raspolaže ili koje nadzire. Katalog informacija sadrži sistematizirani pregled informacija s opisom sadržaja, namjenom, načinom davanja i vremenom ostvarivanja prava na pristup. Katalog informacija se ob</w:t>
      </w:r>
      <w:r w:rsidRPr="0033164E">
        <w:rPr>
          <w:rFonts w:eastAsia="Times New Roman" w:cs="Times New Roman"/>
        </w:rPr>
        <w:t>vezno objavljuje na službenoj</w:t>
      </w:r>
      <w:r w:rsidR="00997449" w:rsidRPr="0033164E">
        <w:rPr>
          <w:rFonts w:eastAsia="Times New Roman" w:cs="Times New Roman"/>
        </w:rPr>
        <w:t xml:space="preserve"> stranici </w:t>
      </w:r>
      <w:r w:rsidR="00D23851" w:rsidRPr="0033164E">
        <w:rPr>
          <w:rFonts w:eastAsia="Times New Roman" w:cs="Times New Roman"/>
        </w:rPr>
        <w:t>Dječjeg vrtića</w:t>
      </w:r>
      <w:r w:rsidR="00997449" w:rsidRPr="0033164E">
        <w:rPr>
          <w:rFonts w:eastAsia="Times New Roman" w:cs="Times New Roman"/>
        </w:rPr>
        <w:t>.</w:t>
      </w:r>
    </w:p>
    <w:p w:rsidR="00DD67E4" w:rsidRPr="0033164E" w:rsidRDefault="00997449" w:rsidP="0033164E">
      <w:pPr>
        <w:spacing w:after="0" w:line="240" w:lineRule="auto"/>
        <w:jc w:val="both"/>
        <w:rPr>
          <w:rFonts w:eastAsia="Times New Roman" w:cs="Times New Roman"/>
          <w:b/>
          <w:i/>
        </w:rPr>
      </w:pPr>
      <w:r w:rsidRPr="0033164E">
        <w:rPr>
          <w:rFonts w:eastAsia="Times New Roman" w:cs="Times New Roman"/>
        </w:rPr>
        <w:br/>
      </w:r>
      <w:r w:rsidRPr="0033164E">
        <w:rPr>
          <w:rFonts w:eastAsia="Times New Roman" w:cs="Times New Roman"/>
          <w:b/>
          <w:i/>
        </w:rPr>
        <w:t>Izuzeci od prava na pristup informacijama</w:t>
      </w:r>
    </w:p>
    <w:p w:rsidR="00C14F9E" w:rsidRPr="0033164E" w:rsidRDefault="00997449" w:rsidP="0033164E">
      <w:pPr>
        <w:spacing w:after="0" w:line="240" w:lineRule="auto"/>
        <w:rPr>
          <w:rFonts w:eastAsia="Times New Roman" w:cs="Times New Roman"/>
          <w:b/>
          <w:bCs/>
          <w:bdr w:val="none" w:sz="0" w:space="0" w:color="auto" w:frame="1"/>
        </w:rPr>
      </w:pPr>
      <w:r w:rsidRPr="0033164E">
        <w:rPr>
          <w:rFonts w:eastAsia="Times New Roman" w:cs="Times New Roman"/>
        </w:rPr>
        <w:br/>
      </w:r>
      <w:r w:rsidRPr="0033164E">
        <w:rPr>
          <w:rFonts w:eastAsia="Times New Roman" w:cs="Times New Roman"/>
          <w:b/>
        </w:rPr>
        <w:t>                                                            </w:t>
      </w:r>
      <w:r w:rsidR="0033164E" w:rsidRPr="0033164E">
        <w:rPr>
          <w:rFonts w:eastAsia="Times New Roman" w:cs="Times New Roman"/>
          <w:b/>
        </w:rPr>
        <w:t xml:space="preserve">                    </w:t>
      </w:r>
      <w:r w:rsidRPr="0033164E">
        <w:rPr>
          <w:rFonts w:eastAsia="Times New Roman" w:cs="Times New Roman"/>
          <w:b/>
        </w:rPr>
        <w:t>   </w:t>
      </w:r>
      <w:r w:rsidRPr="0033164E">
        <w:rPr>
          <w:rFonts w:eastAsia="Times New Roman" w:cs="Times New Roman"/>
          <w:b/>
          <w:bCs/>
          <w:bdr w:val="none" w:sz="0" w:space="0" w:color="auto" w:frame="1"/>
        </w:rPr>
        <w:t>  Članak 4.</w:t>
      </w:r>
    </w:p>
    <w:p w:rsidR="00742BF1" w:rsidRPr="0033164E" w:rsidRDefault="00D72B7D" w:rsidP="0033164E">
      <w:pPr>
        <w:spacing w:after="0" w:line="240" w:lineRule="auto"/>
        <w:rPr>
          <w:rFonts w:eastAsia="Times New Roman" w:cs="Times New Roman"/>
        </w:rPr>
      </w:pPr>
      <w:r w:rsidRPr="0033164E">
        <w:rPr>
          <w:rFonts w:eastAsia="Times New Roman" w:cs="Times New Roman"/>
        </w:rPr>
        <w:br/>
      </w:r>
      <w:r w:rsidR="00D23851" w:rsidRPr="0033164E">
        <w:rPr>
          <w:rFonts w:eastAsia="Times New Roman" w:cs="Times New Roman"/>
        </w:rPr>
        <w:t>Dječji vrtić</w:t>
      </w:r>
      <w:r w:rsidR="00997449" w:rsidRPr="0033164E">
        <w:rPr>
          <w:rFonts w:eastAsia="Times New Roman" w:cs="Times New Roman"/>
        </w:rPr>
        <w:t xml:space="preserve"> će uskratiti pristup informaciji u sljedećim slučajevima: </w:t>
      </w:r>
      <w:r w:rsidR="00997449" w:rsidRPr="0033164E">
        <w:rPr>
          <w:rFonts w:eastAsia="Times New Roman" w:cs="Times New Roman"/>
        </w:rPr>
        <w:br/>
        <w:t xml:space="preserve">1. ako je informacija klasificirana stupnjem tajnosti sukladno zakonu ili općem aktu </w:t>
      </w:r>
      <w:r w:rsidR="00D23851" w:rsidRPr="0033164E">
        <w:rPr>
          <w:rFonts w:eastAsia="Times New Roman" w:cs="Times New Roman"/>
        </w:rPr>
        <w:t>Dječjeg vrtića</w:t>
      </w:r>
      <w:r w:rsidR="00997449" w:rsidRPr="0033164E">
        <w:rPr>
          <w:rFonts w:eastAsia="Times New Roman" w:cs="Times New Roman"/>
        </w:rPr>
        <w:t xml:space="preserve"> donesenom na temelju zakona, </w:t>
      </w:r>
      <w:r w:rsidR="00997449" w:rsidRPr="0033164E">
        <w:rPr>
          <w:rFonts w:eastAsia="Times New Roman" w:cs="Times New Roman"/>
        </w:rPr>
        <w:br/>
        <w:t>2. ako je informacija zaštićena zakonom koji uređuje zaštitu osobnih podataka, </w:t>
      </w:r>
      <w:r w:rsidR="00997449" w:rsidRPr="0033164E">
        <w:rPr>
          <w:rFonts w:eastAsia="Times New Roman" w:cs="Times New Roman"/>
        </w:rPr>
        <w:br/>
        <w:t>3. ako bi objavljivanje informacije onemogućilo: </w:t>
      </w:r>
      <w:r w:rsidR="00997449" w:rsidRPr="0033164E">
        <w:rPr>
          <w:rFonts w:eastAsia="Times New Roman" w:cs="Times New Roman"/>
        </w:rPr>
        <w:br/>
        <w:t>- učinkovito, neovisno i nepristrano vođenje sudskog, upravnog ili drugog pravno uređenog postupka, izvršenje sudske odluke ili kazne, </w:t>
      </w:r>
      <w:r w:rsidR="00997449" w:rsidRPr="0033164E">
        <w:rPr>
          <w:rFonts w:eastAsia="Times New Roman" w:cs="Times New Roman"/>
        </w:rPr>
        <w:br/>
        <w:t>- onemogućilo rad tijela koja vrše upravni nadzor, inspekcijski nadzor, odnosno nadzor zakonitosti, </w:t>
      </w:r>
      <w:r w:rsidR="00997449" w:rsidRPr="0033164E">
        <w:rPr>
          <w:rFonts w:eastAsia="Times New Roman" w:cs="Times New Roman"/>
        </w:rPr>
        <w:br/>
        <w:t>- povrijedilo pravo intelektualnog vlasništva, osim u slučaju izričitoga pisanog pristanka autora ili vlasnika.</w:t>
      </w:r>
      <w:r w:rsidR="00997449" w:rsidRPr="0033164E">
        <w:rPr>
          <w:rFonts w:eastAsia="Times New Roman" w:cs="Times New Roman"/>
        </w:rPr>
        <w:br/>
        <w:t>4. informacije koje se tiču svih postupaka koje vode nadležna tijela u predistražnim i istražnim radnjama za</w:t>
      </w:r>
      <w:r w:rsidR="00742BF1" w:rsidRPr="0033164E">
        <w:rPr>
          <w:rFonts w:eastAsia="Times New Roman" w:cs="Times New Roman"/>
        </w:rPr>
        <w:t xml:space="preserve"> vrijeme trajanja tih postupaka,</w:t>
      </w:r>
    </w:p>
    <w:p w:rsidR="00D72B7D" w:rsidRPr="0033164E" w:rsidRDefault="00742BF1" w:rsidP="0033164E">
      <w:pPr>
        <w:spacing w:after="0" w:line="240" w:lineRule="auto"/>
        <w:rPr>
          <w:rFonts w:eastAsia="Times New Roman" w:cs="Times New Roman"/>
        </w:rPr>
      </w:pPr>
      <w:r w:rsidRPr="0033164E">
        <w:rPr>
          <w:rFonts w:eastAsia="Times New Roman" w:cs="Times New Roman"/>
        </w:rPr>
        <w:t>5. ako</w:t>
      </w:r>
      <w:r w:rsidR="00997449" w:rsidRPr="0033164E">
        <w:rPr>
          <w:rFonts w:eastAsia="Times New Roman" w:cs="Times New Roman"/>
        </w:rPr>
        <w:t> </w:t>
      </w:r>
      <w:r w:rsidRPr="0033164E">
        <w:rPr>
          <w:rFonts w:eastAsia="Times New Roman" w:cs="Times New Roman"/>
        </w:rPr>
        <w:t>je poslovna, profesionalna ili porezna tajna, sukladno zakonu,</w:t>
      </w:r>
    </w:p>
    <w:p w:rsidR="00742BF1" w:rsidRPr="0033164E" w:rsidRDefault="00742BF1" w:rsidP="0033164E">
      <w:pPr>
        <w:spacing w:after="0" w:line="240" w:lineRule="auto"/>
        <w:rPr>
          <w:rFonts w:eastAsia="Times New Roman" w:cs="Times New Roman"/>
        </w:rPr>
      </w:pPr>
      <w:r w:rsidRPr="0033164E">
        <w:rPr>
          <w:rFonts w:eastAsia="Times New Roman" w:cs="Times New Roman"/>
        </w:rPr>
        <w:t>6. ako je pristup informaciji ograničen sukladno međunarodnim ugovorima,</w:t>
      </w:r>
    </w:p>
    <w:p w:rsidR="00742BF1" w:rsidRPr="0033164E" w:rsidRDefault="00742BF1" w:rsidP="0033164E">
      <w:pPr>
        <w:spacing w:after="0" w:line="240" w:lineRule="auto"/>
        <w:rPr>
          <w:rFonts w:eastAsia="Times New Roman" w:cs="Times New Roman"/>
          <w:b/>
          <w:i/>
        </w:rPr>
      </w:pPr>
      <w:r w:rsidRPr="0033164E">
        <w:rPr>
          <w:rFonts w:eastAsia="Times New Roman" w:cs="Times New Roman"/>
        </w:rPr>
        <w:t>7. u ostalim slučajevima utvrđenim zakonom.</w:t>
      </w:r>
    </w:p>
    <w:p w:rsidR="00C14F9E" w:rsidRPr="0033164E" w:rsidRDefault="00D72B7D" w:rsidP="0033164E">
      <w:pPr>
        <w:spacing w:after="0" w:line="240" w:lineRule="auto"/>
        <w:jc w:val="both"/>
        <w:rPr>
          <w:rFonts w:eastAsia="Times New Roman" w:cs="Times New Roman"/>
        </w:rPr>
      </w:pPr>
      <w:r w:rsidRPr="0033164E">
        <w:rPr>
          <w:rFonts w:eastAsia="Times New Roman" w:cs="Times New Roman"/>
        </w:rPr>
        <w:br/>
      </w:r>
      <w:r w:rsidR="00997449" w:rsidRPr="0033164E">
        <w:rPr>
          <w:rFonts w:eastAsia="Times New Roman" w:cs="Times New Roman"/>
          <w:b/>
        </w:rPr>
        <w:t>Poslovnom tajnom</w:t>
      </w:r>
      <w:r w:rsidR="00997449" w:rsidRPr="0033164E">
        <w:rPr>
          <w:rFonts w:eastAsia="Times New Roman" w:cs="Times New Roman"/>
        </w:rPr>
        <w:t xml:space="preserve"> se smatraju osobni podaci djece, roditelja, skrbnika i radnika, podaci sadržani u molbama, zahtjevima i prijedlozima građana i pravnih osoba upućenih </w:t>
      </w:r>
      <w:r w:rsidR="00D23851" w:rsidRPr="0033164E">
        <w:rPr>
          <w:rFonts w:eastAsia="Times New Roman" w:cs="Times New Roman"/>
        </w:rPr>
        <w:t>Dječjem vrtiću</w:t>
      </w:r>
      <w:r w:rsidR="00997449" w:rsidRPr="0033164E">
        <w:rPr>
          <w:rFonts w:eastAsia="Times New Roman" w:cs="Times New Roman"/>
        </w:rPr>
        <w:t xml:space="preserve"> te u privicima uz te podneske, podaci o poslovnim rezultatima prije izvješćivanja ovlaštenih tijela, podaci koje nadležno tijelo kao povjerljive priopći </w:t>
      </w:r>
      <w:r w:rsidR="00D23851" w:rsidRPr="0033164E">
        <w:rPr>
          <w:rFonts w:eastAsia="Times New Roman" w:cs="Times New Roman"/>
        </w:rPr>
        <w:t>Dječjem vrtiću</w:t>
      </w:r>
      <w:r w:rsidR="00997449" w:rsidRPr="0033164E">
        <w:rPr>
          <w:rFonts w:eastAsia="Times New Roman" w:cs="Times New Roman"/>
        </w:rPr>
        <w:t xml:space="preserve">, mjere i način postupanja u slučaju nastanka izvanrednih okolnosti, dokumenti koji se odnose na obranu, plan fizičke i tehničke zaštite radnika i imovine </w:t>
      </w:r>
      <w:r w:rsidR="00D23851" w:rsidRPr="0033164E">
        <w:rPr>
          <w:rFonts w:eastAsia="Times New Roman" w:cs="Times New Roman"/>
        </w:rPr>
        <w:t>Dječjeg vrtića</w:t>
      </w:r>
      <w:r w:rsidR="00997449" w:rsidRPr="0033164E">
        <w:rPr>
          <w:rFonts w:eastAsia="Times New Roman" w:cs="Times New Roman"/>
        </w:rPr>
        <w:t xml:space="preserve"> i druge isprave i podaci čije bi priopćavanje neovlaštenoj osobi bilo protivno interesima </w:t>
      </w:r>
      <w:r w:rsidR="00D23851" w:rsidRPr="0033164E">
        <w:rPr>
          <w:rFonts w:eastAsia="Times New Roman" w:cs="Times New Roman"/>
        </w:rPr>
        <w:t>Dječjeg vrtića</w:t>
      </w:r>
      <w:r w:rsidRPr="0033164E">
        <w:rPr>
          <w:rFonts w:eastAsia="Times New Roman" w:cs="Times New Roman"/>
        </w:rPr>
        <w:t xml:space="preserve"> i njegovog O</w:t>
      </w:r>
      <w:r w:rsidR="00997449" w:rsidRPr="0033164E">
        <w:rPr>
          <w:rFonts w:eastAsia="Times New Roman" w:cs="Times New Roman"/>
        </w:rPr>
        <w:t xml:space="preserve">snivača, podaci koji su kao poslovna tajna određeni zakonom i drugim propisima ili dokumenti </w:t>
      </w:r>
      <w:r w:rsidR="00C14F9E" w:rsidRPr="0033164E">
        <w:rPr>
          <w:rFonts w:eastAsia="Times New Roman" w:cs="Times New Roman"/>
        </w:rPr>
        <w:t>koje ravnatelj proglasi poslovnom tajnom.</w:t>
      </w:r>
    </w:p>
    <w:p w:rsidR="00D72B7D" w:rsidRPr="0033164E" w:rsidRDefault="00997449" w:rsidP="0033164E">
      <w:pPr>
        <w:spacing w:after="0" w:line="240" w:lineRule="auto"/>
        <w:jc w:val="both"/>
        <w:rPr>
          <w:rFonts w:eastAsia="Times New Roman" w:cs="Times New Roman"/>
        </w:rPr>
      </w:pPr>
      <w:r w:rsidRPr="0033164E">
        <w:rPr>
          <w:rFonts w:eastAsia="Times New Roman" w:cs="Times New Roman"/>
          <w:b/>
        </w:rPr>
        <w:t>Profesionalnom tajnom</w:t>
      </w:r>
      <w:r w:rsidRPr="0033164E">
        <w:rPr>
          <w:rFonts w:eastAsia="Times New Roman" w:cs="Times New Roman"/>
        </w:rPr>
        <w:t xml:space="preserve"> se smatra: sve što odgojitelji, stručni suradnici kao i drugi radnici </w:t>
      </w:r>
      <w:r w:rsidR="00D23851" w:rsidRPr="0033164E">
        <w:rPr>
          <w:rFonts w:eastAsia="Times New Roman" w:cs="Times New Roman"/>
        </w:rPr>
        <w:t>Dječjeg vrtića</w:t>
      </w:r>
      <w:r w:rsidRPr="0033164E">
        <w:rPr>
          <w:rFonts w:eastAsia="Times New Roman" w:cs="Times New Roman"/>
        </w:rPr>
        <w:t xml:space="preserve"> saznaju o djeci, o njihovim roditeljima i skrbnicima, te čije bi iznošenje u javnost moglo nanijeti štetu djeci, njihovim roditeljima ili skrbnicima.</w:t>
      </w:r>
    </w:p>
    <w:p w:rsidR="00C14F9E" w:rsidRPr="0033164E" w:rsidRDefault="00997449" w:rsidP="0033164E">
      <w:pPr>
        <w:spacing w:after="0" w:line="240" w:lineRule="auto"/>
        <w:jc w:val="both"/>
        <w:rPr>
          <w:rFonts w:eastAsia="Times New Roman" w:cs="Times New Roman"/>
        </w:rPr>
      </w:pPr>
      <w:r w:rsidRPr="0033164E">
        <w:rPr>
          <w:rFonts w:eastAsia="Times New Roman" w:cs="Times New Roman"/>
        </w:rPr>
        <w:t xml:space="preserve">Iznimno, </w:t>
      </w:r>
      <w:r w:rsidR="00D23851" w:rsidRPr="0033164E">
        <w:rPr>
          <w:rFonts w:eastAsia="Times New Roman" w:cs="Times New Roman"/>
        </w:rPr>
        <w:t>Dječji vrtić</w:t>
      </w:r>
      <w:r w:rsidRPr="0033164E">
        <w:rPr>
          <w:rFonts w:eastAsia="Times New Roman" w:cs="Times New Roman"/>
        </w:rPr>
        <w:t xml:space="preserve"> će omogućiti pristup informaciji iz stavka 1. ovoga članka, ako je takvo postupanje u interesu javnosti i nužno za postizanje zakonom utvrđene svrhe te razmjerno cilju koji treba postići. </w:t>
      </w:r>
    </w:p>
    <w:p w:rsidR="00DD02DD" w:rsidRPr="0033164E" w:rsidRDefault="00997449" w:rsidP="0033164E">
      <w:pPr>
        <w:spacing w:after="0" w:line="240" w:lineRule="auto"/>
        <w:jc w:val="both"/>
        <w:rPr>
          <w:rFonts w:eastAsia="Times New Roman" w:cs="Times New Roman"/>
        </w:rPr>
      </w:pPr>
      <w:r w:rsidRPr="0033164E">
        <w:rPr>
          <w:rFonts w:eastAsia="Times New Roman" w:cs="Times New Roman"/>
        </w:rPr>
        <w:br/>
      </w:r>
      <w:r w:rsidRPr="0033164E">
        <w:rPr>
          <w:rFonts w:eastAsia="Times New Roman" w:cs="Times New Roman"/>
          <w:b/>
          <w:i/>
        </w:rPr>
        <w:t>Službenik za informiranje</w:t>
      </w:r>
    </w:p>
    <w:p w:rsidR="00DD02DD" w:rsidRPr="0033164E" w:rsidRDefault="00997449" w:rsidP="0033164E">
      <w:pPr>
        <w:spacing w:after="0" w:line="240" w:lineRule="auto"/>
        <w:jc w:val="both"/>
        <w:rPr>
          <w:rFonts w:eastAsia="Times New Roman" w:cs="Times New Roman"/>
          <w:b/>
        </w:rPr>
      </w:pPr>
      <w:r w:rsidRPr="0033164E">
        <w:rPr>
          <w:rFonts w:eastAsia="Times New Roman" w:cs="Times New Roman"/>
        </w:rPr>
        <w:br/>
      </w:r>
      <w:r w:rsidRPr="0033164E">
        <w:rPr>
          <w:rFonts w:eastAsia="Times New Roman" w:cs="Times New Roman"/>
          <w:b/>
        </w:rPr>
        <w:t>                                                            </w:t>
      </w:r>
      <w:r w:rsidR="0033164E">
        <w:rPr>
          <w:rFonts w:eastAsia="Times New Roman" w:cs="Times New Roman"/>
          <w:b/>
        </w:rPr>
        <w:t xml:space="preserve">                     </w:t>
      </w:r>
      <w:r w:rsidRPr="0033164E">
        <w:rPr>
          <w:rFonts w:eastAsia="Times New Roman" w:cs="Times New Roman"/>
          <w:b/>
        </w:rPr>
        <w:t>   </w:t>
      </w:r>
      <w:r w:rsidRPr="0033164E">
        <w:rPr>
          <w:rFonts w:eastAsia="Times New Roman" w:cs="Times New Roman"/>
          <w:b/>
          <w:bCs/>
          <w:bdr w:val="none" w:sz="0" w:space="0" w:color="auto" w:frame="1"/>
        </w:rPr>
        <w:t>  Članak 5.</w:t>
      </w:r>
    </w:p>
    <w:p w:rsidR="00DD02DD" w:rsidRPr="0033164E" w:rsidRDefault="00D72B7D" w:rsidP="0033164E">
      <w:pPr>
        <w:spacing w:after="0" w:line="240" w:lineRule="auto"/>
        <w:jc w:val="both"/>
        <w:rPr>
          <w:rFonts w:eastAsia="Times New Roman" w:cs="Times New Roman"/>
        </w:rPr>
      </w:pPr>
      <w:r w:rsidRPr="0033164E">
        <w:rPr>
          <w:rFonts w:eastAsia="Times New Roman" w:cs="Times New Roman"/>
        </w:rPr>
        <w:br/>
      </w:r>
      <w:r w:rsidR="00997449" w:rsidRPr="0033164E">
        <w:rPr>
          <w:rFonts w:eastAsia="Times New Roman" w:cs="Times New Roman"/>
        </w:rPr>
        <w:t xml:space="preserve">Radi ostvarivanja prava na pristup informacijama ravnatelj </w:t>
      </w:r>
      <w:r w:rsidR="00D23851" w:rsidRPr="0033164E">
        <w:rPr>
          <w:rFonts w:eastAsia="Times New Roman" w:cs="Times New Roman"/>
        </w:rPr>
        <w:t>Dječjeg vrtića</w:t>
      </w:r>
      <w:r w:rsidR="00DD02DD" w:rsidRPr="0033164E">
        <w:rPr>
          <w:rFonts w:eastAsia="Times New Roman" w:cs="Times New Roman"/>
        </w:rPr>
        <w:t xml:space="preserve"> obvezan je O</w:t>
      </w:r>
      <w:r w:rsidR="00997449" w:rsidRPr="0033164E">
        <w:rPr>
          <w:rFonts w:eastAsia="Times New Roman" w:cs="Times New Roman"/>
        </w:rPr>
        <w:t xml:space="preserve">dlukom </w:t>
      </w:r>
      <w:r w:rsidR="00DD02DD" w:rsidRPr="0033164E">
        <w:rPr>
          <w:rFonts w:eastAsia="Times New Roman" w:cs="Times New Roman"/>
        </w:rPr>
        <w:t>odrediti službenika za informiranje.</w:t>
      </w:r>
    </w:p>
    <w:p w:rsidR="0033164E" w:rsidRDefault="00C14F9E" w:rsidP="0033164E">
      <w:pPr>
        <w:spacing w:after="0" w:line="240" w:lineRule="auto"/>
        <w:jc w:val="both"/>
        <w:rPr>
          <w:rFonts w:eastAsia="Times New Roman" w:cs="Times New Roman"/>
        </w:rPr>
      </w:pPr>
      <w:r w:rsidRPr="0033164E">
        <w:rPr>
          <w:rFonts w:eastAsia="Times New Roman" w:cs="Times New Roman"/>
        </w:rPr>
        <w:lastRenderedPageBreak/>
        <w:br/>
      </w:r>
      <w:r w:rsidR="00997449" w:rsidRPr="0033164E">
        <w:rPr>
          <w:rFonts w:eastAsia="Times New Roman" w:cs="Times New Roman"/>
        </w:rPr>
        <w:t xml:space="preserve">Službenik za informiranje može biti isključivo radnik </w:t>
      </w:r>
      <w:r w:rsidR="00D23851" w:rsidRPr="0033164E">
        <w:rPr>
          <w:rFonts w:eastAsia="Times New Roman" w:cs="Times New Roman"/>
        </w:rPr>
        <w:t>Dječjeg vrtića</w:t>
      </w:r>
      <w:r w:rsidR="00997449" w:rsidRPr="0033164E">
        <w:rPr>
          <w:rFonts w:eastAsia="Times New Roman" w:cs="Times New Roman"/>
        </w:rPr>
        <w:t>. </w:t>
      </w:r>
    </w:p>
    <w:p w:rsidR="0033164E" w:rsidRPr="0033164E" w:rsidRDefault="00D72B7D" w:rsidP="0033164E">
      <w:pPr>
        <w:spacing w:after="0" w:line="240" w:lineRule="auto"/>
        <w:jc w:val="both"/>
        <w:rPr>
          <w:rFonts w:eastAsia="Times New Roman" w:cs="Times New Roman"/>
        </w:rPr>
      </w:pPr>
      <w:r w:rsidRPr="0033164E">
        <w:rPr>
          <w:rFonts w:eastAsia="Times New Roman" w:cs="Times New Roman"/>
        </w:rPr>
        <w:br/>
      </w:r>
      <w:r w:rsidR="00D23851" w:rsidRPr="0033164E">
        <w:rPr>
          <w:rFonts w:eastAsia="Times New Roman" w:cs="Times New Roman"/>
        </w:rPr>
        <w:t>Dječji vrtić</w:t>
      </w:r>
      <w:r w:rsidRPr="0033164E">
        <w:rPr>
          <w:rFonts w:eastAsia="Times New Roman" w:cs="Times New Roman"/>
        </w:rPr>
        <w:t xml:space="preserve"> je dužan</w:t>
      </w:r>
      <w:r w:rsidR="00997449" w:rsidRPr="0033164E">
        <w:rPr>
          <w:rFonts w:eastAsia="Times New Roman" w:cs="Times New Roman"/>
        </w:rPr>
        <w:t xml:space="preserve"> objaviti službene podatke o službeniku za informiranje i o načinu njeg</w:t>
      </w:r>
      <w:r w:rsidRPr="0033164E">
        <w:rPr>
          <w:rFonts w:eastAsia="Times New Roman" w:cs="Times New Roman"/>
        </w:rPr>
        <w:t>ovog rada na svojoj službenoj stranici i oglasnoj ploči Dječjeg vrtića</w:t>
      </w:r>
      <w:r w:rsidR="0033164E">
        <w:rPr>
          <w:rFonts w:eastAsia="Times New Roman" w:cs="Times New Roman"/>
        </w:rPr>
        <w:t>.</w:t>
      </w:r>
    </w:p>
    <w:p w:rsidR="00DD02DD" w:rsidRPr="0033164E" w:rsidRDefault="00997449" w:rsidP="0033164E">
      <w:pPr>
        <w:spacing w:after="0" w:line="240" w:lineRule="auto"/>
        <w:rPr>
          <w:rFonts w:eastAsia="Times New Roman" w:cs="Times New Roman"/>
          <w:b/>
          <w:bCs/>
          <w:bdr w:val="none" w:sz="0" w:space="0" w:color="auto" w:frame="1"/>
        </w:rPr>
      </w:pPr>
      <w:r w:rsidRPr="0033164E">
        <w:rPr>
          <w:rFonts w:eastAsia="Times New Roman" w:cs="Times New Roman"/>
        </w:rPr>
        <w:br/>
      </w:r>
      <w:r w:rsidRPr="0033164E">
        <w:rPr>
          <w:rFonts w:eastAsia="Times New Roman" w:cs="Times New Roman"/>
          <w:b/>
        </w:rPr>
        <w:t>                                                               </w:t>
      </w:r>
      <w:r w:rsidR="00DD02DD" w:rsidRPr="0033164E">
        <w:rPr>
          <w:rFonts w:eastAsia="Times New Roman" w:cs="Times New Roman"/>
          <w:b/>
          <w:bCs/>
          <w:bdr w:val="none" w:sz="0" w:space="0" w:color="auto" w:frame="1"/>
        </w:rPr>
        <w:t> </w:t>
      </w:r>
      <w:r w:rsidR="0033164E" w:rsidRPr="0033164E">
        <w:rPr>
          <w:rFonts w:eastAsia="Times New Roman" w:cs="Times New Roman"/>
          <w:b/>
          <w:bCs/>
          <w:bdr w:val="none" w:sz="0" w:space="0" w:color="auto" w:frame="1"/>
        </w:rPr>
        <w:t xml:space="preserve">                      </w:t>
      </w:r>
      <w:r w:rsidR="00DD02DD" w:rsidRPr="0033164E">
        <w:rPr>
          <w:rFonts w:eastAsia="Times New Roman" w:cs="Times New Roman"/>
          <w:b/>
          <w:bCs/>
          <w:bdr w:val="none" w:sz="0" w:space="0" w:color="auto" w:frame="1"/>
        </w:rPr>
        <w:t>Članak 6.</w:t>
      </w:r>
    </w:p>
    <w:p w:rsidR="00DD02DD" w:rsidRPr="0033164E" w:rsidRDefault="00997449" w:rsidP="0033164E">
      <w:pPr>
        <w:spacing w:after="0" w:line="240" w:lineRule="auto"/>
        <w:jc w:val="both"/>
        <w:rPr>
          <w:rFonts w:eastAsia="Times New Roman" w:cs="Times New Roman"/>
        </w:rPr>
      </w:pPr>
      <w:r w:rsidRPr="0033164E">
        <w:rPr>
          <w:rFonts w:eastAsia="Times New Roman" w:cs="Times New Roman"/>
        </w:rPr>
        <w:br/>
        <w:t xml:space="preserve">Službenik za informiranje ovlašten je javno iznositi informacije koje posjeduje i kojima raspolaže </w:t>
      </w:r>
      <w:r w:rsidR="00D23851" w:rsidRPr="0033164E">
        <w:rPr>
          <w:rFonts w:eastAsia="Times New Roman" w:cs="Times New Roman"/>
        </w:rPr>
        <w:t>Dječji vrtić</w:t>
      </w:r>
      <w:r w:rsidR="00D72B7D" w:rsidRPr="0033164E">
        <w:rPr>
          <w:rFonts w:eastAsia="Times New Roman" w:cs="Times New Roman"/>
        </w:rPr>
        <w:t xml:space="preserve"> u skladu sa Zakonom</w:t>
      </w:r>
      <w:r w:rsidRPr="0033164E">
        <w:rPr>
          <w:rFonts w:eastAsia="Times New Roman" w:cs="Times New Roman"/>
        </w:rPr>
        <w:t xml:space="preserve"> o</w:t>
      </w:r>
      <w:r w:rsidR="00D72B7D" w:rsidRPr="0033164E">
        <w:rPr>
          <w:rFonts w:eastAsia="Times New Roman" w:cs="Times New Roman"/>
        </w:rPr>
        <w:t xml:space="preserve"> predškolskom odgoju i obrazovanju, Zakonom</w:t>
      </w:r>
      <w:r w:rsidRPr="0033164E">
        <w:rPr>
          <w:rFonts w:eastAsia="Times New Roman" w:cs="Times New Roman"/>
        </w:rPr>
        <w:t xml:space="preserve"> o pravu na pristup informacijama i drugim zakonima, podzakonskim aktima te Statutom </w:t>
      </w:r>
      <w:r w:rsidR="00D23851" w:rsidRPr="0033164E">
        <w:rPr>
          <w:rFonts w:eastAsia="Times New Roman" w:cs="Times New Roman"/>
        </w:rPr>
        <w:t>Dječjeg vrtića</w:t>
      </w:r>
      <w:r w:rsidRPr="0033164E">
        <w:rPr>
          <w:rFonts w:eastAsia="Times New Roman" w:cs="Times New Roman"/>
        </w:rPr>
        <w:t xml:space="preserve"> i drugim općim aktima </w:t>
      </w:r>
      <w:r w:rsidR="00D23851" w:rsidRPr="0033164E">
        <w:rPr>
          <w:rFonts w:eastAsia="Times New Roman" w:cs="Times New Roman"/>
        </w:rPr>
        <w:t>Dječjeg vrtića</w:t>
      </w:r>
      <w:r w:rsidRPr="0033164E">
        <w:rPr>
          <w:rFonts w:eastAsia="Times New Roman" w:cs="Times New Roman"/>
        </w:rPr>
        <w:t>. </w:t>
      </w:r>
    </w:p>
    <w:p w:rsidR="00DD02DD" w:rsidRPr="0033164E" w:rsidRDefault="00997449" w:rsidP="0033164E">
      <w:pPr>
        <w:spacing w:after="0" w:line="240" w:lineRule="auto"/>
        <w:jc w:val="both"/>
        <w:rPr>
          <w:rFonts w:eastAsia="Times New Roman" w:cs="Times New Roman"/>
          <w:b/>
        </w:rPr>
      </w:pPr>
      <w:r w:rsidRPr="0033164E">
        <w:rPr>
          <w:rFonts w:eastAsia="Times New Roman" w:cs="Times New Roman"/>
        </w:rPr>
        <w:br/>
        <w:t>                                                               </w:t>
      </w:r>
      <w:r w:rsidR="0033164E">
        <w:rPr>
          <w:rFonts w:eastAsia="Times New Roman" w:cs="Times New Roman"/>
        </w:rPr>
        <w:t xml:space="preserve">                   </w:t>
      </w:r>
      <w:r w:rsidRPr="0033164E">
        <w:rPr>
          <w:rFonts w:eastAsia="Times New Roman" w:cs="Times New Roman"/>
          <w:bCs/>
          <w:bdr w:val="none" w:sz="0" w:space="0" w:color="auto" w:frame="1"/>
        </w:rPr>
        <w:t xml:space="preserve">  </w:t>
      </w:r>
      <w:r w:rsidRPr="0033164E">
        <w:rPr>
          <w:rFonts w:eastAsia="Times New Roman" w:cs="Times New Roman"/>
          <w:b/>
          <w:bCs/>
          <w:bdr w:val="none" w:sz="0" w:space="0" w:color="auto" w:frame="1"/>
        </w:rPr>
        <w:t>Članak 7.</w:t>
      </w:r>
    </w:p>
    <w:p w:rsidR="00EA2808" w:rsidRPr="0033164E" w:rsidRDefault="00997449" w:rsidP="0033164E">
      <w:pPr>
        <w:spacing w:after="0" w:line="240" w:lineRule="auto"/>
        <w:rPr>
          <w:rFonts w:eastAsia="Times New Roman" w:cs="Times New Roman"/>
        </w:rPr>
      </w:pPr>
      <w:r w:rsidRPr="0033164E">
        <w:rPr>
          <w:rFonts w:eastAsia="Times New Roman" w:cs="Times New Roman"/>
        </w:rPr>
        <w:br/>
        <w:t>Službenik za informiranje ima sljedeće dužnosti: </w:t>
      </w:r>
      <w:r w:rsidRPr="0033164E">
        <w:rPr>
          <w:rFonts w:eastAsia="Times New Roman" w:cs="Times New Roman"/>
        </w:rPr>
        <w:br/>
        <w:t>1. obavlja poslove rješavanja pojedinačnih zahtjeva što uključuje da: </w:t>
      </w:r>
      <w:r w:rsidRPr="0033164E">
        <w:rPr>
          <w:rFonts w:eastAsia="Times New Roman" w:cs="Times New Roman"/>
        </w:rPr>
        <w:br/>
        <w:t>- zaprima usmeni zahtjev za pristup informacijama i sastavlja zapisnik ili službenu zabilješku o tome</w:t>
      </w:r>
      <w:r w:rsidR="00D72B7D" w:rsidRPr="0033164E">
        <w:rPr>
          <w:rFonts w:eastAsia="Times New Roman" w:cs="Times New Roman"/>
        </w:rPr>
        <w:t>,</w:t>
      </w:r>
      <w:r w:rsidRPr="0033164E">
        <w:rPr>
          <w:rFonts w:eastAsia="Times New Roman" w:cs="Times New Roman"/>
        </w:rPr>
        <w:t> </w:t>
      </w:r>
      <w:r w:rsidRPr="0033164E">
        <w:rPr>
          <w:rFonts w:eastAsia="Times New Roman" w:cs="Times New Roman"/>
        </w:rPr>
        <w:br/>
        <w:t>- poziva podnositelja zahtjeva da ispuni nepotpun ili nerazumljiv zahtjev</w:t>
      </w:r>
      <w:r w:rsidR="00D72B7D" w:rsidRPr="0033164E">
        <w:rPr>
          <w:rFonts w:eastAsia="Times New Roman" w:cs="Times New Roman"/>
        </w:rPr>
        <w:t>,</w:t>
      </w:r>
      <w:r w:rsidRPr="0033164E">
        <w:rPr>
          <w:rFonts w:eastAsia="Times New Roman" w:cs="Times New Roman"/>
        </w:rPr>
        <w:t> </w:t>
      </w:r>
      <w:r w:rsidRPr="0033164E">
        <w:rPr>
          <w:rFonts w:eastAsia="Times New Roman" w:cs="Times New Roman"/>
        </w:rPr>
        <w:br/>
        <w:t>- ustupa zahtjev nadležnom tijelu i o tome obavještava podnositelja zahtjeva</w:t>
      </w:r>
      <w:r w:rsidR="00D72B7D" w:rsidRPr="0033164E">
        <w:rPr>
          <w:rFonts w:eastAsia="Times New Roman" w:cs="Times New Roman"/>
        </w:rPr>
        <w:t>,</w:t>
      </w:r>
      <w:r w:rsidRPr="0033164E">
        <w:rPr>
          <w:rFonts w:eastAsia="Times New Roman" w:cs="Times New Roman"/>
        </w:rPr>
        <w:br/>
        <w:t>- obavještava podnositelja zahtjeva o produženju roka za dostavu informacije</w:t>
      </w:r>
      <w:r w:rsidR="00D72B7D" w:rsidRPr="0033164E">
        <w:rPr>
          <w:rFonts w:eastAsia="Times New Roman" w:cs="Times New Roman"/>
        </w:rPr>
        <w:t>,</w:t>
      </w:r>
      <w:r w:rsidRPr="0033164E">
        <w:rPr>
          <w:rFonts w:eastAsia="Times New Roman" w:cs="Times New Roman"/>
        </w:rPr>
        <w:t> </w:t>
      </w:r>
      <w:r w:rsidRPr="0033164E">
        <w:rPr>
          <w:rFonts w:eastAsia="Times New Roman" w:cs="Times New Roman"/>
        </w:rPr>
        <w:br/>
        <w:t>- sastavlja službenu zabilješku o primljenom zahtjevu za pristup informaciji putem  telefona/telekomunikacijskog uređaja</w:t>
      </w:r>
      <w:r w:rsidR="00D72B7D" w:rsidRPr="0033164E">
        <w:rPr>
          <w:rFonts w:eastAsia="Times New Roman" w:cs="Times New Roman"/>
        </w:rPr>
        <w:t>,</w:t>
      </w:r>
      <w:r w:rsidRPr="0033164E">
        <w:rPr>
          <w:rFonts w:eastAsia="Times New Roman" w:cs="Times New Roman"/>
        </w:rPr>
        <w:br/>
        <w:t>- obavještava podnositelja zahtjeva o tome gdje, kada i kako je tražena informacija objavljena</w:t>
      </w:r>
      <w:r w:rsidR="00D72B7D" w:rsidRPr="0033164E">
        <w:rPr>
          <w:rFonts w:eastAsia="Times New Roman" w:cs="Times New Roman"/>
        </w:rPr>
        <w:t>,</w:t>
      </w:r>
      <w:r w:rsidRPr="0033164E">
        <w:rPr>
          <w:rFonts w:eastAsia="Times New Roman" w:cs="Times New Roman"/>
        </w:rPr>
        <w:t> </w:t>
      </w:r>
      <w:r w:rsidRPr="0033164E">
        <w:rPr>
          <w:rFonts w:eastAsia="Times New Roman" w:cs="Times New Roman"/>
        </w:rPr>
        <w:br/>
        <w:t>- podnosi zahtjev prema podnositelju radi naknade stvarnih materijalnih troškova nastalih u vezi s pružanjem i dostavom tražene informacije</w:t>
      </w:r>
      <w:r w:rsidR="00D72B7D" w:rsidRPr="0033164E">
        <w:rPr>
          <w:rFonts w:eastAsia="Times New Roman" w:cs="Times New Roman"/>
        </w:rPr>
        <w:t>,</w:t>
      </w:r>
      <w:r w:rsidRPr="0033164E">
        <w:rPr>
          <w:rFonts w:eastAsia="Times New Roman" w:cs="Times New Roman"/>
        </w:rPr>
        <w:t> </w:t>
      </w:r>
      <w:r w:rsidRPr="0033164E">
        <w:rPr>
          <w:rFonts w:eastAsia="Times New Roman" w:cs="Times New Roman"/>
        </w:rPr>
        <w:br/>
        <w:t>2. izrađuje izvješća o provedbi Zakona o pravu na pristup informacijama</w:t>
      </w:r>
      <w:r w:rsidR="00D72B7D" w:rsidRPr="0033164E">
        <w:rPr>
          <w:rFonts w:eastAsia="Times New Roman" w:cs="Times New Roman"/>
        </w:rPr>
        <w:t>,</w:t>
      </w:r>
      <w:r w:rsidRPr="0033164E">
        <w:rPr>
          <w:rFonts w:eastAsia="Times New Roman" w:cs="Times New Roman"/>
        </w:rPr>
        <w:t> </w:t>
      </w:r>
      <w:r w:rsidRPr="0033164E">
        <w:rPr>
          <w:rFonts w:eastAsia="Times New Roman" w:cs="Times New Roman"/>
        </w:rPr>
        <w:br/>
        <w:t>3. organizira poslove redovitog objavljivanja informacija</w:t>
      </w:r>
      <w:r w:rsidR="00D72B7D" w:rsidRPr="0033164E">
        <w:rPr>
          <w:rFonts w:eastAsia="Times New Roman" w:cs="Times New Roman"/>
        </w:rPr>
        <w:t>,</w:t>
      </w:r>
      <w:r w:rsidRPr="0033164E">
        <w:rPr>
          <w:rFonts w:eastAsia="Times New Roman" w:cs="Times New Roman"/>
        </w:rPr>
        <w:t> </w:t>
      </w:r>
      <w:r w:rsidRPr="0033164E">
        <w:rPr>
          <w:rFonts w:eastAsia="Times New Roman" w:cs="Times New Roman"/>
        </w:rPr>
        <w:br/>
        <w:t>4. poduzima radnje i mjere urednog vođenja Kataloga informacija</w:t>
      </w:r>
      <w:r w:rsidR="00D72B7D" w:rsidRPr="0033164E">
        <w:rPr>
          <w:rFonts w:eastAsia="Times New Roman" w:cs="Times New Roman"/>
        </w:rPr>
        <w:t>,</w:t>
      </w:r>
      <w:r w:rsidRPr="0033164E">
        <w:rPr>
          <w:rFonts w:eastAsia="Times New Roman" w:cs="Times New Roman"/>
        </w:rPr>
        <w:t> </w:t>
      </w:r>
      <w:r w:rsidRPr="0033164E">
        <w:rPr>
          <w:rFonts w:eastAsia="Times New Roman" w:cs="Times New Roman"/>
        </w:rPr>
        <w:br/>
        <w:t xml:space="preserve">5. unapređuje način prikupljanja, obrade, klasificiranja, čuvanja i objavljivanja informacija koje su sadržane u službenim ispravama koje se odnose na rad i unutarnji ustroj </w:t>
      </w:r>
      <w:r w:rsidR="00D23851" w:rsidRPr="0033164E">
        <w:rPr>
          <w:rFonts w:eastAsia="Times New Roman" w:cs="Times New Roman"/>
        </w:rPr>
        <w:t>Dječjeg vrtića</w:t>
      </w:r>
      <w:r w:rsidR="00D72B7D" w:rsidRPr="0033164E">
        <w:rPr>
          <w:rFonts w:eastAsia="Times New Roman" w:cs="Times New Roman"/>
        </w:rPr>
        <w:t>,</w:t>
      </w:r>
      <w:r w:rsidRPr="0033164E">
        <w:rPr>
          <w:rFonts w:eastAsia="Times New Roman" w:cs="Times New Roman"/>
        </w:rPr>
        <w:br/>
        <w:t>6. pomaže podnositeljima zahtjeva s vezi s ostvarivanjem prava na pristup informacijama</w:t>
      </w:r>
      <w:r w:rsidR="00D72B7D" w:rsidRPr="0033164E">
        <w:rPr>
          <w:rFonts w:eastAsia="Times New Roman" w:cs="Times New Roman"/>
        </w:rPr>
        <w:t>,</w:t>
      </w:r>
      <w:r w:rsidRPr="0033164E">
        <w:rPr>
          <w:rFonts w:eastAsia="Times New Roman" w:cs="Times New Roman"/>
        </w:rPr>
        <w:t> </w:t>
      </w:r>
      <w:r w:rsidRPr="0033164E">
        <w:rPr>
          <w:rFonts w:eastAsia="Times New Roman" w:cs="Times New Roman"/>
        </w:rPr>
        <w:br/>
        <w:t>7. vodi upisnik o zahtjevima, postupcima i odlukama o ostvarivanju prava na pristup informacijama</w:t>
      </w:r>
      <w:r w:rsidR="00D72B7D" w:rsidRPr="0033164E">
        <w:rPr>
          <w:rFonts w:eastAsia="Times New Roman" w:cs="Times New Roman"/>
        </w:rPr>
        <w:t>,</w:t>
      </w:r>
      <w:r w:rsidRPr="0033164E">
        <w:rPr>
          <w:rFonts w:eastAsia="Times New Roman" w:cs="Times New Roman"/>
        </w:rPr>
        <w:t> </w:t>
      </w:r>
      <w:r w:rsidRPr="0033164E">
        <w:rPr>
          <w:rFonts w:eastAsia="Times New Roman" w:cs="Times New Roman"/>
        </w:rPr>
        <w:br/>
        <w:t>8. obavlja druge poslove vezane uz ostvarivanje prava na pristup informacijama. </w:t>
      </w:r>
      <w:r w:rsidRPr="0033164E">
        <w:rPr>
          <w:rFonts w:eastAsia="Times New Roman" w:cs="Times New Roman"/>
        </w:rPr>
        <w:br/>
      </w:r>
    </w:p>
    <w:p w:rsidR="00DD02DD" w:rsidRPr="0033164E" w:rsidRDefault="00997449" w:rsidP="0033164E">
      <w:pPr>
        <w:spacing w:after="0" w:line="240" w:lineRule="auto"/>
        <w:rPr>
          <w:rFonts w:eastAsia="Times New Roman" w:cs="Times New Roman"/>
          <w:b/>
          <w:bCs/>
          <w:bdr w:val="none" w:sz="0" w:space="0" w:color="auto" w:frame="1"/>
        </w:rPr>
      </w:pPr>
      <w:r w:rsidRPr="0033164E">
        <w:rPr>
          <w:rFonts w:eastAsia="Times New Roman" w:cs="Times New Roman"/>
          <w:b/>
        </w:rPr>
        <w:t>                                                               </w:t>
      </w:r>
      <w:r w:rsidRPr="0033164E">
        <w:rPr>
          <w:rFonts w:eastAsia="Times New Roman" w:cs="Times New Roman"/>
          <w:b/>
          <w:bCs/>
          <w:bdr w:val="none" w:sz="0" w:space="0" w:color="auto" w:frame="1"/>
        </w:rPr>
        <w:t xml:space="preserve">  </w:t>
      </w:r>
      <w:r w:rsidR="0033164E" w:rsidRPr="0033164E">
        <w:rPr>
          <w:rFonts w:eastAsia="Times New Roman" w:cs="Times New Roman"/>
          <w:b/>
          <w:bCs/>
          <w:bdr w:val="none" w:sz="0" w:space="0" w:color="auto" w:frame="1"/>
        </w:rPr>
        <w:t xml:space="preserve">                 </w:t>
      </w:r>
      <w:r w:rsidRPr="0033164E">
        <w:rPr>
          <w:rFonts w:eastAsia="Times New Roman" w:cs="Times New Roman"/>
          <w:b/>
          <w:bCs/>
          <w:bdr w:val="none" w:sz="0" w:space="0" w:color="auto" w:frame="1"/>
        </w:rPr>
        <w:t>Članak 8.</w:t>
      </w:r>
    </w:p>
    <w:p w:rsidR="00DD02DD" w:rsidRPr="0033164E" w:rsidRDefault="00D72B7D" w:rsidP="0033164E">
      <w:pPr>
        <w:spacing w:after="0" w:line="240" w:lineRule="auto"/>
        <w:jc w:val="both"/>
        <w:rPr>
          <w:rFonts w:eastAsia="Times New Roman" w:cs="Times New Roman"/>
        </w:rPr>
      </w:pPr>
      <w:r w:rsidRPr="0033164E">
        <w:rPr>
          <w:rFonts w:eastAsia="Times New Roman" w:cs="Times New Roman"/>
        </w:rPr>
        <w:br/>
      </w:r>
      <w:r w:rsidR="00997449" w:rsidRPr="0033164E">
        <w:rPr>
          <w:rFonts w:eastAsia="Times New Roman" w:cs="Times New Roman"/>
        </w:rPr>
        <w:t xml:space="preserve">Službenik za informiranje je dužan u obavljanju poslova iz članka 7. ovog Pravilnika surađivati s ravnateljem te ostalim radnicima </w:t>
      </w:r>
      <w:r w:rsidR="00D23851" w:rsidRPr="0033164E">
        <w:rPr>
          <w:rFonts w:eastAsia="Times New Roman" w:cs="Times New Roman"/>
        </w:rPr>
        <w:t>Dječjeg vrtića</w:t>
      </w:r>
      <w:r w:rsidR="00997449" w:rsidRPr="0033164E">
        <w:rPr>
          <w:rFonts w:eastAsia="Times New Roman" w:cs="Times New Roman"/>
        </w:rPr>
        <w:t xml:space="preserve"> s ciljem ostvarivanja prava na pristup</w:t>
      </w:r>
      <w:r w:rsidR="00DD02DD" w:rsidRPr="0033164E">
        <w:rPr>
          <w:rFonts w:eastAsia="Times New Roman" w:cs="Times New Roman"/>
        </w:rPr>
        <w:t xml:space="preserve"> informacijama.</w:t>
      </w:r>
    </w:p>
    <w:p w:rsidR="00DD02DD" w:rsidRDefault="00997449" w:rsidP="0033164E">
      <w:pPr>
        <w:spacing w:after="0" w:line="240" w:lineRule="auto"/>
        <w:jc w:val="both"/>
        <w:rPr>
          <w:rFonts w:eastAsia="Times New Roman" w:cs="Times New Roman"/>
        </w:rPr>
      </w:pPr>
      <w:r w:rsidRPr="0033164E">
        <w:rPr>
          <w:rFonts w:eastAsia="Times New Roman" w:cs="Times New Roman"/>
        </w:rPr>
        <w:t xml:space="preserve">Ravnatelj i drugi radnici </w:t>
      </w:r>
      <w:r w:rsidR="00D23851" w:rsidRPr="0033164E">
        <w:rPr>
          <w:rFonts w:eastAsia="Times New Roman" w:cs="Times New Roman"/>
        </w:rPr>
        <w:t>Dječjeg vrtića</w:t>
      </w:r>
      <w:r w:rsidRPr="0033164E">
        <w:rPr>
          <w:rFonts w:eastAsia="Times New Roman" w:cs="Times New Roman"/>
        </w:rPr>
        <w:t xml:space="preserve"> dužni su surađivati i pružiti potrebnu podršku i pomoć službeniku za informiranje u obavljanju poslova iz članka 7. ovog pravilnika. </w:t>
      </w:r>
      <w:r w:rsidR="00DD02DD" w:rsidRPr="0033164E">
        <w:rPr>
          <w:rFonts w:eastAsia="Times New Roman" w:cs="Times New Roman"/>
        </w:rPr>
        <w:t xml:space="preserve"> </w:t>
      </w:r>
      <w:r w:rsidRPr="0033164E">
        <w:rPr>
          <w:rFonts w:eastAsia="Times New Roman" w:cs="Times New Roman"/>
        </w:rPr>
        <w:t xml:space="preserve">Službenik za informiranje obavlja poslove iz članka 7. ovog Pravilnika pod nadzorom ravnatelja </w:t>
      </w:r>
      <w:r w:rsidR="00D23851" w:rsidRPr="0033164E">
        <w:rPr>
          <w:rFonts w:eastAsia="Times New Roman" w:cs="Times New Roman"/>
        </w:rPr>
        <w:t>Dječjeg vrtića</w:t>
      </w:r>
      <w:r w:rsidR="00DD02DD" w:rsidRPr="0033164E">
        <w:rPr>
          <w:rFonts w:eastAsia="Times New Roman" w:cs="Times New Roman"/>
        </w:rPr>
        <w:t>. </w:t>
      </w:r>
    </w:p>
    <w:p w:rsidR="0033164E" w:rsidRPr="0033164E" w:rsidRDefault="0033164E" w:rsidP="0033164E">
      <w:pPr>
        <w:spacing w:after="0" w:line="240" w:lineRule="auto"/>
        <w:jc w:val="both"/>
        <w:rPr>
          <w:rFonts w:eastAsia="Times New Roman" w:cs="Times New Roman"/>
          <w:bCs/>
          <w:bdr w:val="none" w:sz="0" w:space="0" w:color="auto" w:frame="1"/>
        </w:rPr>
      </w:pPr>
    </w:p>
    <w:p w:rsidR="00DD02DD" w:rsidRPr="0033164E" w:rsidRDefault="00997449" w:rsidP="0033164E">
      <w:pPr>
        <w:spacing w:after="0" w:line="240" w:lineRule="auto"/>
        <w:jc w:val="center"/>
        <w:rPr>
          <w:rFonts w:eastAsia="Times New Roman" w:cs="Times New Roman"/>
          <w:b/>
          <w:bCs/>
          <w:bdr w:val="none" w:sz="0" w:space="0" w:color="auto" w:frame="1"/>
        </w:rPr>
      </w:pPr>
      <w:r w:rsidRPr="0033164E">
        <w:rPr>
          <w:rFonts w:eastAsia="Times New Roman" w:cs="Times New Roman"/>
          <w:b/>
          <w:bCs/>
          <w:bdr w:val="none" w:sz="0" w:space="0" w:color="auto" w:frame="1"/>
        </w:rPr>
        <w:t>Članak 9.</w:t>
      </w:r>
    </w:p>
    <w:p w:rsidR="0033164E" w:rsidRPr="0033164E" w:rsidRDefault="0033164E" w:rsidP="0033164E">
      <w:pPr>
        <w:spacing w:after="0" w:line="240" w:lineRule="auto"/>
        <w:jc w:val="center"/>
        <w:rPr>
          <w:rFonts w:eastAsia="Times New Roman" w:cs="Times New Roman"/>
          <w:bCs/>
          <w:bdr w:val="none" w:sz="0" w:space="0" w:color="auto" w:frame="1"/>
        </w:rPr>
      </w:pPr>
    </w:p>
    <w:p w:rsidR="00DD02DD" w:rsidRDefault="00997449" w:rsidP="0033164E">
      <w:pPr>
        <w:spacing w:after="0" w:line="240" w:lineRule="auto"/>
        <w:jc w:val="both"/>
        <w:rPr>
          <w:rFonts w:eastAsia="Times New Roman" w:cs="Times New Roman"/>
        </w:rPr>
      </w:pPr>
      <w:r w:rsidRPr="0033164E">
        <w:rPr>
          <w:rFonts w:eastAsia="Times New Roman" w:cs="Times New Roman"/>
        </w:rPr>
        <w:t xml:space="preserve">Službenik za informiranje za svoj rad odgovara isključivo ravnatelju </w:t>
      </w:r>
      <w:r w:rsidR="00D23851" w:rsidRPr="0033164E">
        <w:rPr>
          <w:rFonts w:eastAsia="Times New Roman" w:cs="Times New Roman"/>
        </w:rPr>
        <w:t>Dječjeg vrtića</w:t>
      </w:r>
      <w:r w:rsidRPr="0033164E">
        <w:rPr>
          <w:rFonts w:eastAsia="Times New Roman" w:cs="Times New Roman"/>
        </w:rPr>
        <w:t>. </w:t>
      </w:r>
      <w:r w:rsidR="00D72B7D" w:rsidRPr="0033164E">
        <w:rPr>
          <w:rFonts w:eastAsia="Times New Roman" w:cs="Times New Roman"/>
        </w:rPr>
        <w:br/>
      </w:r>
      <w:r w:rsidRPr="0033164E">
        <w:rPr>
          <w:rFonts w:eastAsia="Times New Roman" w:cs="Times New Roman"/>
        </w:rPr>
        <w:t>Službenik za informiranje koji u dobroj vjeri, a radi točnog i potpunog obavješćivanja javnosti, izvan granica svojih ovlasti omogući pristup određenoj informaciji, ne može biti pozvan na odgovornost ako pristup takvoj informaciji ne podliježe ograničenjima iz članka 4. ovog</w:t>
      </w:r>
      <w:r w:rsidR="00DD02DD" w:rsidRPr="0033164E">
        <w:rPr>
          <w:rFonts w:eastAsia="Times New Roman" w:cs="Times New Roman"/>
        </w:rPr>
        <w:t xml:space="preserve"> pravilnika.</w:t>
      </w:r>
    </w:p>
    <w:p w:rsidR="0033164E" w:rsidRDefault="0033164E" w:rsidP="0033164E">
      <w:pPr>
        <w:spacing w:after="0" w:line="240" w:lineRule="auto"/>
        <w:jc w:val="both"/>
        <w:rPr>
          <w:rFonts w:eastAsia="Times New Roman" w:cs="Times New Roman"/>
        </w:rPr>
      </w:pPr>
    </w:p>
    <w:p w:rsidR="0033164E" w:rsidRDefault="0033164E" w:rsidP="0033164E">
      <w:pPr>
        <w:spacing w:after="0" w:line="240" w:lineRule="auto"/>
        <w:jc w:val="both"/>
        <w:rPr>
          <w:rFonts w:eastAsia="Times New Roman" w:cs="Times New Roman"/>
        </w:rPr>
      </w:pPr>
    </w:p>
    <w:p w:rsidR="0033164E" w:rsidRPr="0033164E" w:rsidRDefault="0033164E" w:rsidP="0033164E">
      <w:pPr>
        <w:spacing w:after="0" w:line="240" w:lineRule="auto"/>
        <w:jc w:val="both"/>
        <w:rPr>
          <w:rFonts w:eastAsia="Times New Roman" w:cs="Times New Roman"/>
        </w:rPr>
      </w:pPr>
    </w:p>
    <w:p w:rsidR="00C811AB" w:rsidRPr="0033164E" w:rsidRDefault="00997449" w:rsidP="0033164E">
      <w:pPr>
        <w:spacing w:after="0" w:line="240" w:lineRule="auto"/>
        <w:jc w:val="both"/>
        <w:rPr>
          <w:rFonts w:eastAsia="Times New Roman" w:cs="Times New Roman"/>
        </w:rPr>
      </w:pPr>
      <w:r w:rsidRPr="0033164E">
        <w:rPr>
          <w:rFonts w:eastAsia="Times New Roman" w:cs="Times New Roman"/>
          <w:b/>
          <w:i/>
        </w:rPr>
        <w:lastRenderedPageBreak/>
        <w:t>Službeni upisnik</w:t>
      </w:r>
    </w:p>
    <w:p w:rsidR="00C811AB" w:rsidRPr="0033164E" w:rsidRDefault="00997449" w:rsidP="0033164E">
      <w:pPr>
        <w:spacing w:after="0" w:line="240" w:lineRule="auto"/>
        <w:jc w:val="both"/>
        <w:rPr>
          <w:rFonts w:eastAsia="Times New Roman" w:cs="Times New Roman"/>
          <w:b/>
        </w:rPr>
      </w:pPr>
      <w:r w:rsidRPr="0033164E">
        <w:rPr>
          <w:rFonts w:eastAsia="Times New Roman" w:cs="Times New Roman"/>
        </w:rPr>
        <w:br/>
      </w:r>
      <w:r w:rsidRPr="0033164E">
        <w:rPr>
          <w:rFonts w:eastAsia="Times New Roman" w:cs="Times New Roman"/>
          <w:b/>
        </w:rPr>
        <w:t>                                                            </w:t>
      </w:r>
      <w:r w:rsidR="0033164E" w:rsidRPr="0033164E">
        <w:rPr>
          <w:rFonts w:eastAsia="Times New Roman" w:cs="Times New Roman"/>
          <w:b/>
        </w:rPr>
        <w:t xml:space="preserve">              </w:t>
      </w:r>
      <w:r w:rsidRPr="0033164E">
        <w:rPr>
          <w:rFonts w:eastAsia="Times New Roman" w:cs="Times New Roman"/>
          <w:b/>
        </w:rPr>
        <w:t>   </w:t>
      </w:r>
      <w:r w:rsidRPr="0033164E">
        <w:rPr>
          <w:rFonts w:eastAsia="Times New Roman" w:cs="Times New Roman"/>
          <w:b/>
          <w:bCs/>
          <w:bdr w:val="none" w:sz="0" w:space="0" w:color="auto" w:frame="1"/>
        </w:rPr>
        <w:t>  Članak 10.</w:t>
      </w:r>
    </w:p>
    <w:p w:rsidR="00C811AB" w:rsidRDefault="00997449" w:rsidP="0033164E">
      <w:pPr>
        <w:spacing w:after="0" w:line="240" w:lineRule="auto"/>
        <w:jc w:val="both"/>
        <w:rPr>
          <w:rFonts w:eastAsia="Times New Roman" w:cs="Times New Roman"/>
        </w:rPr>
      </w:pPr>
      <w:r w:rsidRPr="0033164E">
        <w:rPr>
          <w:rFonts w:eastAsia="Times New Roman" w:cs="Times New Roman"/>
        </w:rPr>
        <w:br/>
        <w:t>O zahtjevima, postupcima i odlukama o ostvarivanju prava na pristup informacijama službenik za informiranje vodi poseban službeni upisnik sukladno Zakonu o pravu na pristup informacijama i njegovim podzakonskim aktima. </w:t>
      </w:r>
    </w:p>
    <w:p w:rsidR="0033164E" w:rsidRPr="0033164E" w:rsidRDefault="0033164E" w:rsidP="0033164E">
      <w:pPr>
        <w:spacing w:after="0" w:line="240" w:lineRule="auto"/>
        <w:jc w:val="both"/>
        <w:rPr>
          <w:rFonts w:eastAsia="Times New Roman" w:cs="Times New Roman"/>
        </w:rPr>
      </w:pPr>
    </w:p>
    <w:p w:rsidR="0033164E" w:rsidRDefault="00997449" w:rsidP="0033164E">
      <w:pPr>
        <w:spacing w:after="0" w:line="240" w:lineRule="auto"/>
        <w:jc w:val="both"/>
        <w:rPr>
          <w:rFonts w:eastAsia="Times New Roman" w:cs="Times New Roman"/>
        </w:rPr>
      </w:pPr>
      <w:r w:rsidRPr="0033164E">
        <w:rPr>
          <w:rFonts w:eastAsia="Times New Roman" w:cs="Times New Roman"/>
          <w:b/>
          <w:i/>
        </w:rPr>
        <w:t>Podnošenje zahtjeva</w:t>
      </w:r>
    </w:p>
    <w:p w:rsidR="00C811AB" w:rsidRPr="0033164E" w:rsidRDefault="00997449" w:rsidP="0033164E">
      <w:pPr>
        <w:spacing w:after="0" w:line="240" w:lineRule="auto"/>
        <w:jc w:val="both"/>
        <w:rPr>
          <w:rFonts w:eastAsia="Times New Roman" w:cs="Times New Roman"/>
        </w:rPr>
      </w:pPr>
      <w:r w:rsidRPr="0033164E">
        <w:rPr>
          <w:rFonts w:eastAsia="Times New Roman" w:cs="Times New Roman"/>
        </w:rPr>
        <w:br/>
      </w:r>
      <w:r w:rsidRPr="0033164E">
        <w:rPr>
          <w:rFonts w:eastAsia="Times New Roman" w:cs="Times New Roman"/>
          <w:b/>
        </w:rPr>
        <w:t>                                                          </w:t>
      </w:r>
      <w:r w:rsidR="0033164E" w:rsidRPr="0033164E">
        <w:rPr>
          <w:rFonts w:eastAsia="Times New Roman" w:cs="Times New Roman"/>
          <w:b/>
        </w:rPr>
        <w:t xml:space="preserve">              </w:t>
      </w:r>
      <w:r w:rsidRPr="0033164E">
        <w:rPr>
          <w:rFonts w:eastAsia="Times New Roman" w:cs="Times New Roman"/>
          <w:b/>
        </w:rPr>
        <w:t>     </w:t>
      </w:r>
      <w:r w:rsidRPr="0033164E">
        <w:rPr>
          <w:rFonts w:eastAsia="Times New Roman" w:cs="Times New Roman"/>
          <w:b/>
          <w:bCs/>
          <w:bdr w:val="none" w:sz="0" w:space="0" w:color="auto" w:frame="1"/>
        </w:rPr>
        <w:t>  Članak 11.</w:t>
      </w:r>
    </w:p>
    <w:p w:rsidR="00C811AB" w:rsidRPr="0033164E" w:rsidRDefault="00A0559E" w:rsidP="0033164E">
      <w:pPr>
        <w:spacing w:after="0" w:line="240" w:lineRule="auto"/>
        <w:jc w:val="both"/>
        <w:rPr>
          <w:rFonts w:eastAsia="Times New Roman" w:cs="Times New Roman"/>
        </w:rPr>
      </w:pPr>
      <w:r w:rsidRPr="0033164E">
        <w:rPr>
          <w:rFonts w:eastAsia="Times New Roman" w:cs="Times New Roman"/>
        </w:rPr>
        <w:br/>
      </w:r>
      <w:r w:rsidR="00997449" w:rsidRPr="0033164E">
        <w:rPr>
          <w:rFonts w:eastAsia="Times New Roman" w:cs="Times New Roman"/>
        </w:rPr>
        <w:t>Pravo na pristup informacijama se ostvaruje podnošenjem pisanog ili usmenog zahtjeva službeniku za informiranje. Pisani zahtjev može se podnijeti osobno, poštom, faksom ili elektroničkom poštom. </w:t>
      </w:r>
      <w:r w:rsidR="00C811AB" w:rsidRPr="0033164E">
        <w:rPr>
          <w:rFonts w:eastAsia="Times New Roman" w:cs="Times New Roman"/>
        </w:rPr>
        <w:t xml:space="preserve">Pisani </w:t>
      </w:r>
      <w:r w:rsidR="00997449" w:rsidRPr="0033164E">
        <w:rPr>
          <w:rFonts w:eastAsia="Times New Roman" w:cs="Times New Roman"/>
        </w:rPr>
        <w:t>zahtjev se podnosi na obrascu zahtjeva za pristup informacijam</w:t>
      </w:r>
      <w:r w:rsidRPr="0033164E">
        <w:rPr>
          <w:rFonts w:eastAsia="Times New Roman" w:cs="Times New Roman"/>
        </w:rPr>
        <w:t>a koji se nalazi na službenoj</w:t>
      </w:r>
      <w:r w:rsidR="00997449" w:rsidRPr="0033164E">
        <w:rPr>
          <w:rFonts w:eastAsia="Times New Roman" w:cs="Times New Roman"/>
        </w:rPr>
        <w:t xml:space="preserve"> st</w:t>
      </w:r>
      <w:r w:rsidRPr="0033164E">
        <w:rPr>
          <w:rFonts w:eastAsia="Times New Roman" w:cs="Times New Roman"/>
        </w:rPr>
        <w:t>ranici Dječjeg v</w:t>
      </w:r>
      <w:r w:rsidR="00997449" w:rsidRPr="0033164E">
        <w:rPr>
          <w:rFonts w:eastAsia="Times New Roman" w:cs="Times New Roman"/>
        </w:rPr>
        <w:t>rtića i</w:t>
      </w:r>
      <w:r w:rsidRPr="0033164E">
        <w:rPr>
          <w:rFonts w:eastAsia="Times New Roman" w:cs="Times New Roman"/>
        </w:rPr>
        <w:t xml:space="preserve">li se može podignuti u </w:t>
      </w:r>
      <w:r w:rsidR="00742BF1" w:rsidRPr="0033164E">
        <w:rPr>
          <w:rFonts w:eastAsia="Times New Roman" w:cs="Times New Roman"/>
        </w:rPr>
        <w:t>Dječjem</w:t>
      </w:r>
      <w:r w:rsidRPr="0033164E">
        <w:rPr>
          <w:rFonts w:eastAsia="Times New Roman" w:cs="Times New Roman"/>
        </w:rPr>
        <w:t xml:space="preserve"> v</w:t>
      </w:r>
      <w:r w:rsidR="00742BF1" w:rsidRPr="0033164E">
        <w:rPr>
          <w:rFonts w:eastAsia="Times New Roman" w:cs="Times New Roman"/>
        </w:rPr>
        <w:t>rtiću</w:t>
      </w:r>
      <w:r w:rsidR="00997449" w:rsidRPr="0033164E">
        <w:rPr>
          <w:rFonts w:eastAsia="Times New Roman" w:cs="Times New Roman"/>
        </w:rPr>
        <w:t>. Ako je zahtjev podnesen usmeno o tome će se sastaviti zapisnik, a ako je podnesen putem telefona ili drugog telekomunikacijskog uređaja sastavit će se službena zabilješka. Pri zaprimanju usmenog zahtjeva od podnositelja će zatražiti isti podaci koji se zahtijevaju i u pisanom zahtjevu. Ako je zaprimljenom usmenom zahtjevu za pristupu informaciji službenik za informiranje odmah udovoljio, evidentiranje u službenom upisniku obavit će se nakna</w:t>
      </w:r>
      <w:r w:rsidR="00C811AB" w:rsidRPr="0033164E">
        <w:rPr>
          <w:rFonts w:eastAsia="Times New Roman" w:cs="Times New Roman"/>
        </w:rPr>
        <w:t>dno, u najkraćem mogućem roku.</w:t>
      </w:r>
    </w:p>
    <w:p w:rsidR="00C811AB" w:rsidRPr="0033164E" w:rsidRDefault="00997449" w:rsidP="0033164E">
      <w:pPr>
        <w:spacing w:after="0" w:line="240" w:lineRule="auto"/>
        <w:rPr>
          <w:rFonts w:eastAsia="Times New Roman" w:cs="Times New Roman"/>
          <w:b/>
          <w:bCs/>
          <w:bdr w:val="none" w:sz="0" w:space="0" w:color="auto" w:frame="1"/>
        </w:rPr>
      </w:pPr>
      <w:r w:rsidRPr="0033164E">
        <w:rPr>
          <w:rFonts w:eastAsia="Times New Roman" w:cs="Times New Roman"/>
        </w:rPr>
        <w:br/>
      </w:r>
      <w:r w:rsidRPr="0033164E">
        <w:rPr>
          <w:rFonts w:eastAsia="Times New Roman" w:cs="Times New Roman"/>
          <w:b/>
        </w:rPr>
        <w:t>                                                               </w:t>
      </w:r>
      <w:r w:rsidRPr="0033164E">
        <w:rPr>
          <w:rFonts w:eastAsia="Times New Roman" w:cs="Times New Roman"/>
          <w:b/>
          <w:bCs/>
          <w:bdr w:val="none" w:sz="0" w:space="0" w:color="auto" w:frame="1"/>
        </w:rPr>
        <w:t xml:space="preserve">  </w:t>
      </w:r>
      <w:r w:rsidR="0033164E" w:rsidRPr="0033164E">
        <w:rPr>
          <w:rFonts w:eastAsia="Times New Roman" w:cs="Times New Roman"/>
          <w:b/>
          <w:bCs/>
          <w:bdr w:val="none" w:sz="0" w:space="0" w:color="auto" w:frame="1"/>
        </w:rPr>
        <w:t xml:space="preserve">               </w:t>
      </w:r>
      <w:r w:rsidRPr="0033164E">
        <w:rPr>
          <w:rFonts w:eastAsia="Times New Roman" w:cs="Times New Roman"/>
          <w:b/>
          <w:bCs/>
          <w:bdr w:val="none" w:sz="0" w:space="0" w:color="auto" w:frame="1"/>
        </w:rPr>
        <w:t>Članak 12.</w:t>
      </w:r>
    </w:p>
    <w:p w:rsidR="00C811AB" w:rsidRPr="0033164E" w:rsidRDefault="00A0559E" w:rsidP="0033164E">
      <w:pPr>
        <w:spacing w:after="0" w:line="240" w:lineRule="auto"/>
        <w:rPr>
          <w:rFonts w:eastAsia="Times New Roman" w:cs="Times New Roman"/>
        </w:rPr>
      </w:pPr>
      <w:r w:rsidRPr="0033164E">
        <w:rPr>
          <w:rFonts w:eastAsia="Times New Roman" w:cs="Times New Roman"/>
        </w:rPr>
        <w:br/>
      </w:r>
      <w:r w:rsidR="00997449" w:rsidRPr="0033164E">
        <w:rPr>
          <w:rFonts w:eastAsia="Times New Roman" w:cs="Times New Roman"/>
        </w:rPr>
        <w:t>Pisani zahtjev za pristup informacijama mora sadržavati: </w:t>
      </w:r>
      <w:r w:rsidR="00997449" w:rsidRPr="0033164E">
        <w:rPr>
          <w:rFonts w:eastAsia="Times New Roman" w:cs="Times New Roman"/>
        </w:rPr>
        <w:br/>
        <w:t>- naznaku da se zahtjev</w:t>
      </w:r>
      <w:r w:rsidRPr="0033164E">
        <w:rPr>
          <w:rFonts w:eastAsia="Times New Roman" w:cs="Times New Roman"/>
        </w:rPr>
        <w:t xml:space="preserve"> podnosi Dječjem vrtiću </w:t>
      </w:r>
      <w:r w:rsidR="00025D1C" w:rsidRPr="0033164E">
        <w:rPr>
          <w:rFonts w:eastAsia="Times New Roman" w:cs="Times New Roman"/>
        </w:rPr>
        <w:t>Pčelica</w:t>
      </w:r>
      <w:r w:rsidR="00C811AB" w:rsidRPr="0033164E">
        <w:rPr>
          <w:rFonts w:eastAsia="Times New Roman" w:cs="Times New Roman"/>
        </w:rPr>
        <w:t xml:space="preserve"> Žakanje</w:t>
      </w:r>
      <w:r w:rsidRPr="0033164E">
        <w:rPr>
          <w:rFonts w:eastAsia="Times New Roman" w:cs="Times New Roman"/>
        </w:rPr>
        <w:t>,</w:t>
      </w:r>
      <w:r w:rsidR="00997449" w:rsidRPr="0033164E">
        <w:rPr>
          <w:rFonts w:eastAsia="Times New Roman" w:cs="Times New Roman"/>
        </w:rPr>
        <w:t> </w:t>
      </w:r>
      <w:r w:rsidR="00997449" w:rsidRPr="0033164E">
        <w:rPr>
          <w:rFonts w:eastAsia="Times New Roman" w:cs="Times New Roman"/>
        </w:rPr>
        <w:br/>
        <w:t>- ime, prezime i adresu ako je podnositelj zahtjeva fizička osoba, odnosno naziv i sjedište ako je podnositelj zahtjeva pravna osoba</w:t>
      </w:r>
      <w:r w:rsidRPr="0033164E">
        <w:rPr>
          <w:rFonts w:eastAsia="Times New Roman" w:cs="Times New Roman"/>
        </w:rPr>
        <w:t>,</w:t>
      </w:r>
      <w:r w:rsidR="00997449" w:rsidRPr="0033164E">
        <w:rPr>
          <w:rFonts w:eastAsia="Times New Roman" w:cs="Times New Roman"/>
        </w:rPr>
        <w:t> </w:t>
      </w:r>
      <w:r w:rsidR="00997449" w:rsidRPr="0033164E">
        <w:rPr>
          <w:rFonts w:eastAsia="Times New Roman" w:cs="Times New Roman"/>
        </w:rPr>
        <w:br/>
        <w:t>- opis tražene informacije, odnosno podatke koji su važni za prepoznavanje tražene informacije. </w:t>
      </w:r>
      <w:r w:rsidRPr="0033164E">
        <w:rPr>
          <w:rFonts w:eastAsia="Times New Roman" w:cs="Times New Roman"/>
        </w:rPr>
        <w:br/>
      </w:r>
    </w:p>
    <w:p w:rsidR="00C811AB" w:rsidRPr="0033164E" w:rsidRDefault="00997449" w:rsidP="0033164E">
      <w:pPr>
        <w:spacing w:after="0" w:line="240" w:lineRule="auto"/>
        <w:jc w:val="both"/>
        <w:rPr>
          <w:rFonts w:eastAsia="Times New Roman" w:cs="Times New Roman"/>
        </w:rPr>
      </w:pPr>
      <w:r w:rsidRPr="0033164E">
        <w:rPr>
          <w:rFonts w:eastAsia="Times New Roman" w:cs="Times New Roman"/>
        </w:rPr>
        <w:t>U zahtjevu nije obvezno navoditi razloge zbog kojeg se podnosi zahtjev, ali se može predložiti način na koji će se način informacija učiniti dostupnom.</w:t>
      </w:r>
    </w:p>
    <w:p w:rsidR="00C811AB" w:rsidRPr="0033164E" w:rsidRDefault="00997449" w:rsidP="0033164E">
      <w:pPr>
        <w:spacing w:after="0" w:line="240" w:lineRule="auto"/>
        <w:rPr>
          <w:rFonts w:eastAsia="Times New Roman" w:cs="Times New Roman"/>
          <w:b/>
          <w:bCs/>
          <w:bdr w:val="none" w:sz="0" w:space="0" w:color="auto" w:frame="1"/>
        </w:rPr>
      </w:pPr>
      <w:r w:rsidRPr="0033164E">
        <w:rPr>
          <w:rFonts w:eastAsia="Times New Roman" w:cs="Times New Roman"/>
        </w:rPr>
        <w:br/>
      </w:r>
      <w:r w:rsidRPr="0033164E">
        <w:rPr>
          <w:rFonts w:eastAsia="Times New Roman" w:cs="Times New Roman"/>
          <w:b/>
        </w:rPr>
        <w:t>                                                         </w:t>
      </w:r>
      <w:r w:rsidR="0033164E" w:rsidRPr="0033164E">
        <w:rPr>
          <w:rFonts w:eastAsia="Times New Roman" w:cs="Times New Roman"/>
          <w:b/>
        </w:rPr>
        <w:t xml:space="preserve">             </w:t>
      </w:r>
      <w:r w:rsidRPr="0033164E">
        <w:rPr>
          <w:rFonts w:eastAsia="Times New Roman" w:cs="Times New Roman"/>
          <w:b/>
        </w:rPr>
        <w:t>      </w:t>
      </w:r>
      <w:r w:rsidRPr="0033164E">
        <w:rPr>
          <w:rFonts w:eastAsia="Times New Roman" w:cs="Times New Roman"/>
          <w:b/>
          <w:bCs/>
          <w:bdr w:val="none" w:sz="0" w:space="0" w:color="auto" w:frame="1"/>
        </w:rPr>
        <w:t>  Članak 13.</w:t>
      </w:r>
    </w:p>
    <w:p w:rsidR="007742EC" w:rsidRPr="0033164E" w:rsidRDefault="00997449" w:rsidP="0033164E">
      <w:pPr>
        <w:spacing w:after="0" w:line="240" w:lineRule="auto"/>
        <w:jc w:val="both"/>
        <w:rPr>
          <w:rFonts w:eastAsia="Times New Roman" w:cs="Times New Roman"/>
        </w:rPr>
      </w:pPr>
      <w:r w:rsidRPr="0033164E">
        <w:rPr>
          <w:rFonts w:eastAsia="Times New Roman" w:cs="Times New Roman"/>
          <w:b/>
        </w:rPr>
        <w:br/>
      </w:r>
      <w:r w:rsidRPr="0033164E">
        <w:rPr>
          <w:rFonts w:eastAsia="Times New Roman" w:cs="Times New Roman"/>
        </w:rPr>
        <w:t xml:space="preserve">Svaki radnik </w:t>
      </w:r>
      <w:r w:rsidR="00D23851" w:rsidRPr="0033164E">
        <w:rPr>
          <w:rFonts w:eastAsia="Times New Roman" w:cs="Times New Roman"/>
        </w:rPr>
        <w:t>Dječjeg vrtića</w:t>
      </w:r>
      <w:r w:rsidR="00A0559E" w:rsidRPr="0033164E">
        <w:rPr>
          <w:rFonts w:eastAsia="Times New Roman" w:cs="Times New Roman"/>
        </w:rPr>
        <w:t xml:space="preserve"> ili član Upravnog vijeća Dječjeg v</w:t>
      </w:r>
      <w:r w:rsidRPr="0033164E">
        <w:rPr>
          <w:rFonts w:eastAsia="Times New Roman" w:cs="Times New Roman"/>
        </w:rPr>
        <w:t>rtića koji je zaprimio zahtjev za pristup informacijama dužan je bez odgode proslijediti zahtjev službeniku za informiranje radi daljnjeg postupanja ili uputiti podnositelja zahtjeva da se obrati službeniku za informiranje. </w:t>
      </w:r>
      <w:r w:rsidRPr="0033164E">
        <w:rPr>
          <w:rFonts w:eastAsia="Times New Roman" w:cs="Times New Roman"/>
        </w:rPr>
        <w:br/>
      </w:r>
      <w:r w:rsidRPr="0033164E">
        <w:rPr>
          <w:rFonts w:eastAsia="Times New Roman" w:cs="Times New Roman"/>
        </w:rPr>
        <w:br/>
      </w:r>
      <w:r w:rsidRPr="0033164E">
        <w:rPr>
          <w:rFonts w:eastAsia="Times New Roman" w:cs="Times New Roman"/>
          <w:b/>
          <w:i/>
        </w:rPr>
        <w:t>Postupanje u povodu zahtjeva</w:t>
      </w:r>
    </w:p>
    <w:p w:rsidR="00C811AB" w:rsidRPr="0033164E" w:rsidRDefault="00997449" w:rsidP="0033164E">
      <w:pPr>
        <w:spacing w:after="0" w:line="240" w:lineRule="auto"/>
        <w:rPr>
          <w:rFonts w:eastAsia="Times New Roman" w:cs="Times New Roman"/>
          <w:b/>
          <w:bCs/>
          <w:bdr w:val="none" w:sz="0" w:space="0" w:color="auto" w:frame="1"/>
        </w:rPr>
      </w:pPr>
      <w:r w:rsidRPr="0033164E">
        <w:rPr>
          <w:rFonts w:eastAsia="Times New Roman" w:cs="Times New Roman"/>
        </w:rPr>
        <w:br/>
      </w:r>
      <w:r w:rsidRPr="0033164E">
        <w:rPr>
          <w:rFonts w:eastAsia="Times New Roman" w:cs="Times New Roman"/>
          <w:b/>
        </w:rPr>
        <w:t>                                                        </w:t>
      </w:r>
      <w:r w:rsidR="0033164E" w:rsidRPr="0033164E">
        <w:rPr>
          <w:rFonts w:eastAsia="Times New Roman" w:cs="Times New Roman"/>
          <w:b/>
        </w:rPr>
        <w:t xml:space="preserve">           </w:t>
      </w:r>
      <w:r w:rsidRPr="0033164E">
        <w:rPr>
          <w:rFonts w:eastAsia="Times New Roman" w:cs="Times New Roman"/>
          <w:b/>
        </w:rPr>
        <w:t>      </w:t>
      </w:r>
      <w:r w:rsidRPr="0033164E">
        <w:rPr>
          <w:rFonts w:eastAsia="Times New Roman" w:cs="Times New Roman"/>
          <w:b/>
          <w:bCs/>
          <w:bdr w:val="none" w:sz="0" w:space="0" w:color="auto" w:frame="1"/>
        </w:rPr>
        <w:t>   Članak 14.</w:t>
      </w:r>
    </w:p>
    <w:p w:rsidR="00C811AB" w:rsidRPr="0033164E" w:rsidRDefault="00997449" w:rsidP="0033164E">
      <w:pPr>
        <w:spacing w:after="0" w:line="240" w:lineRule="auto"/>
        <w:rPr>
          <w:rFonts w:eastAsia="Times New Roman" w:cs="Times New Roman"/>
          <w:bCs/>
          <w:bdr w:val="none" w:sz="0" w:space="0" w:color="auto" w:frame="1"/>
        </w:rPr>
      </w:pPr>
      <w:r w:rsidRPr="0033164E">
        <w:rPr>
          <w:rFonts w:eastAsia="Times New Roman" w:cs="Times New Roman"/>
          <w:b/>
        </w:rPr>
        <w:br/>
      </w:r>
      <w:r w:rsidRPr="0033164E">
        <w:rPr>
          <w:rFonts w:eastAsia="Times New Roman" w:cs="Times New Roman"/>
        </w:rPr>
        <w:t>Nakon zaprimanja i evidentiranja zahtjeva, službenik za informiranje dužan je neodgodivo postupiti po njemu, pridržavajući se propisanih rokova za rješavanje.</w:t>
      </w:r>
    </w:p>
    <w:p w:rsidR="00C811AB" w:rsidRPr="0033164E" w:rsidRDefault="00C811AB" w:rsidP="0033164E">
      <w:pPr>
        <w:spacing w:after="0" w:line="240" w:lineRule="auto"/>
        <w:jc w:val="both"/>
        <w:rPr>
          <w:rFonts w:eastAsia="Times New Roman" w:cs="Times New Roman"/>
        </w:rPr>
      </w:pPr>
    </w:p>
    <w:p w:rsidR="00C811AB" w:rsidRPr="0033164E" w:rsidRDefault="00C811AB" w:rsidP="0033164E">
      <w:pPr>
        <w:spacing w:after="0" w:line="240" w:lineRule="auto"/>
        <w:jc w:val="both"/>
        <w:rPr>
          <w:rFonts w:eastAsia="Times New Roman" w:cs="Times New Roman"/>
        </w:rPr>
      </w:pPr>
    </w:p>
    <w:p w:rsidR="00C811AB" w:rsidRDefault="00C811AB" w:rsidP="0033164E">
      <w:pPr>
        <w:spacing w:after="0" w:line="240" w:lineRule="auto"/>
        <w:jc w:val="both"/>
        <w:rPr>
          <w:rFonts w:eastAsia="Times New Roman" w:cs="Times New Roman"/>
        </w:rPr>
      </w:pPr>
    </w:p>
    <w:p w:rsidR="0033164E" w:rsidRDefault="0033164E" w:rsidP="0033164E">
      <w:pPr>
        <w:spacing w:after="0" w:line="240" w:lineRule="auto"/>
        <w:jc w:val="both"/>
        <w:rPr>
          <w:rFonts w:eastAsia="Times New Roman" w:cs="Times New Roman"/>
        </w:rPr>
      </w:pPr>
    </w:p>
    <w:p w:rsidR="0033164E" w:rsidRDefault="0033164E" w:rsidP="0033164E">
      <w:pPr>
        <w:spacing w:after="0" w:line="240" w:lineRule="auto"/>
        <w:jc w:val="both"/>
        <w:rPr>
          <w:rFonts w:eastAsia="Times New Roman" w:cs="Times New Roman"/>
        </w:rPr>
      </w:pPr>
    </w:p>
    <w:p w:rsidR="0033164E" w:rsidRDefault="0033164E" w:rsidP="0033164E">
      <w:pPr>
        <w:spacing w:after="0" w:line="240" w:lineRule="auto"/>
        <w:jc w:val="both"/>
        <w:rPr>
          <w:rFonts w:eastAsia="Times New Roman" w:cs="Times New Roman"/>
        </w:rPr>
      </w:pPr>
    </w:p>
    <w:p w:rsidR="0033164E" w:rsidRPr="0033164E" w:rsidRDefault="0033164E" w:rsidP="0033164E">
      <w:pPr>
        <w:spacing w:after="0" w:line="240" w:lineRule="auto"/>
        <w:jc w:val="both"/>
        <w:rPr>
          <w:rFonts w:eastAsia="Times New Roman" w:cs="Times New Roman"/>
        </w:rPr>
      </w:pPr>
    </w:p>
    <w:p w:rsidR="007742EC" w:rsidRPr="0033164E" w:rsidRDefault="00997449" w:rsidP="0033164E">
      <w:pPr>
        <w:spacing w:after="0" w:line="240" w:lineRule="auto"/>
        <w:jc w:val="both"/>
        <w:rPr>
          <w:rFonts w:eastAsia="Times New Roman" w:cs="Times New Roman"/>
        </w:rPr>
      </w:pPr>
      <w:r w:rsidRPr="0033164E">
        <w:rPr>
          <w:rFonts w:eastAsia="Times New Roman" w:cs="Times New Roman"/>
          <w:b/>
          <w:i/>
        </w:rPr>
        <w:lastRenderedPageBreak/>
        <w:t>Rokov</w:t>
      </w:r>
      <w:r w:rsidR="00C811AB" w:rsidRPr="0033164E">
        <w:rPr>
          <w:rFonts w:eastAsia="Times New Roman" w:cs="Times New Roman"/>
          <w:b/>
          <w:i/>
        </w:rPr>
        <w:t>i</w:t>
      </w:r>
    </w:p>
    <w:p w:rsidR="00997449" w:rsidRPr="0033164E" w:rsidRDefault="00997449" w:rsidP="0033164E">
      <w:pPr>
        <w:spacing w:after="0" w:line="240" w:lineRule="auto"/>
        <w:rPr>
          <w:rFonts w:eastAsia="Times New Roman" w:cs="Times New Roman"/>
          <w:b/>
          <w:bCs/>
          <w:bdr w:val="none" w:sz="0" w:space="0" w:color="auto" w:frame="1"/>
        </w:rPr>
      </w:pPr>
      <w:r w:rsidRPr="0033164E">
        <w:rPr>
          <w:rFonts w:eastAsia="Times New Roman" w:cs="Times New Roman"/>
        </w:rPr>
        <w:t>                                                              </w:t>
      </w:r>
      <w:r w:rsidR="0033164E">
        <w:rPr>
          <w:rFonts w:eastAsia="Times New Roman" w:cs="Times New Roman"/>
        </w:rPr>
        <w:t xml:space="preserve">            </w:t>
      </w:r>
      <w:r w:rsidRPr="0033164E">
        <w:rPr>
          <w:rFonts w:eastAsia="Times New Roman" w:cs="Times New Roman"/>
        </w:rPr>
        <w:t> </w:t>
      </w:r>
      <w:r w:rsidRPr="0033164E">
        <w:rPr>
          <w:rFonts w:eastAsia="Times New Roman" w:cs="Times New Roman"/>
          <w:bCs/>
          <w:bdr w:val="none" w:sz="0" w:space="0" w:color="auto" w:frame="1"/>
        </w:rPr>
        <w:t xml:space="preserve">  </w:t>
      </w:r>
      <w:r w:rsidRPr="0033164E">
        <w:rPr>
          <w:rFonts w:eastAsia="Times New Roman" w:cs="Times New Roman"/>
          <w:b/>
          <w:bCs/>
          <w:bdr w:val="none" w:sz="0" w:space="0" w:color="auto" w:frame="1"/>
        </w:rPr>
        <w:t>Članak 15.</w:t>
      </w:r>
    </w:p>
    <w:p w:rsidR="00C811AB" w:rsidRPr="0033164E" w:rsidRDefault="00C811AB" w:rsidP="0033164E">
      <w:pPr>
        <w:spacing w:after="0" w:line="240" w:lineRule="auto"/>
        <w:rPr>
          <w:rFonts w:eastAsia="Times New Roman" w:cs="Times New Roman"/>
        </w:rPr>
      </w:pPr>
    </w:p>
    <w:p w:rsidR="00C811AB" w:rsidRPr="0033164E" w:rsidRDefault="00997449" w:rsidP="0033164E">
      <w:pPr>
        <w:pStyle w:val="BodyText"/>
        <w:rPr>
          <w:rFonts w:asciiTheme="minorHAnsi" w:hAnsiTheme="minorHAnsi"/>
          <w:sz w:val="22"/>
          <w:szCs w:val="22"/>
        </w:rPr>
      </w:pPr>
      <w:r w:rsidRPr="0033164E">
        <w:rPr>
          <w:rFonts w:asciiTheme="minorHAnsi" w:hAnsiTheme="minorHAnsi"/>
          <w:sz w:val="22"/>
          <w:szCs w:val="22"/>
        </w:rPr>
        <w:t xml:space="preserve">Službenik za informiranje dužan je u roku od </w:t>
      </w:r>
      <w:r w:rsidR="001A7633" w:rsidRPr="0033164E">
        <w:rPr>
          <w:rFonts w:asciiTheme="minorHAnsi" w:hAnsiTheme="minorHAnsi"/>
          <w:sz w:val="22"/>
          <w:szCs w:val="22"/>
        </w:rPr>
        <w:t>petnaest</w:t>
      </w:r>
      <w:r w:rsidR="00C811AB" w:rsidRPr="0033164E">
        <w:rPr>
          <w:rFonts w:asciiTheme="minorHAnsi" w:hAnsiTheme="minorHAnsi"/>
          <w:sz w:val="22"/>
          <w:szCs w:val="22"/>
        </w:rPr>
        <w:t xml:space="preserve"> (</w:t>
      </w:r>
      <w:r w:rsidRPr="0033164E">
        <w:rPr>
          <w:rFonts w:asciiTheme="minorHAnsi" w:hAnsiTheme="minorHAnsi"/>
          <w:sz w:val="22"/>
          <w:szCs w:val="22"/>
        </w:rPr>
        <w:t>15</w:t>
      </w:r>
      <w:r w:rsidR="001A7633" w:rsidRPr="0033164E">
        <w:rPr>
          <w:rFonts w:asciiTheme="minorHAnsi" w:hAnsiTheme="minorHAnsi"/>
          <w:sz w:val="22"/>
          <w:szCs w:val="22"/>
        </w:rPr>
        <w:t>)</w:t>
      </w:r>
      <w:r w:rsidRPr="0033164E">
        <w:rPr>
          <w:rFonts w:asciiTheme="minorHAnsi" w:hAnsiTheme="minorHAnsi"/>
          <w:sz w:val="22"/>
          <w:szCs w:val="22"/>
        </w:rPr>
        <w:t xml:space="preserve"> dana od dana zaprimanja zahtjeva omogućiti podnositelju zahtjeva pristup informacijama.</w:t>
      </w:r>
    </w:p>
    <w:p w:rsidR="00C811AB" w:rsidRPr="0033164E" w:rsidRDefault="00997449" w:rsidP="0033164E">
      <w:pPr>
        <w:pStyle w:val="BodyText"/>
        <w:rPr>
          <w:rFonts w:asciiTheme="minorHAnsi" w:hAnsiTheme="minorHAnsi"/>
          <w:sz w:val="22"/>
          <w:szCs w:val="22"/>
        </w:rPr>
      </w:pPr>
      <w:r w:rsidRPr="0033164E">
        <w:rPr>
          <w:rFonts w:asciiTheme="minorHAnsi" w:hAnsiTheme="minorHAnsi"/>
          <w:sz w:val="22"/>
          <w:szCs w:val="22"/>
        </w:rPr>
        <w:t> </w:t>
      </w:r>
      <w:r w:rsidR="00A0559E" w:rsidRPr="0033164E">
        <w:rPr>
          <w:rFonts w:asciiTheme="minorHAnsi" w:hAnsiTheme="minorHAnsi"/>
          <w:sz w:val="22"/>
          <w:szCs w:val="22"/>
        </w:rPr>
        <w:br/>
      </w:r>
      <w:r w:rsidRPr="0033164E">
        <w:rPr>
          <w:rFonts w:asciiTheme="minorHAnsi" w:hAnsiTheme="minorHAnsi"/>
          <w:sz w:val="22"/>
          <w:szCs w:val="22"/>
        </w:rPr>
        <w:t>U slučaju nepotpunog ili nerazumljivog zahtjeva, službenik za informiranje pozvat će podnositelja zahtjeva da isti dopuni ili ispravi u roku od tri</w:t>
      </w:r>
      <w:r w:rsidR="00C811AB" w:rsidRPr="0033164E">
        <w:rPr>
          <w:rFonts w:asciiTheme="minorHAnsi" w:hAnsiTheme="minorHAnsi"/>
          <w:sz w:val="22"/>
          <w:szCs w:val="22"/>
        </w:rPr>
        <w:t xml:space="preserve"> </w:t>
      </w:r>
      <w:r w:rsidR="00A0559E" w:rsidRPr="0033164E">
        <w:rPr>
          <w:rFonts w:asciiTheme="minorHAnsi" w:hAnsiTheme="minorHAnsi"/>
          <w:sz w:val="22"/>
          <w:szCs w:val="22"/>
        </w:rPr>
        <w:t xml:space="preserve">(3) </w:t>
      </w:r>
      <w:r w:rsidRPr="0033164E">
        <w:rPr>
          <w:rFonts w:asciiTheme="minorHAnsi" w:hAnsiTheme="minorHAnsi"/>
          <w:sz w:val="22"/>
          <w:szCs w:val="22"/>
        </w:rPr>
        <w:t>dana uz napomenu da će u protivnome zahtjev biti odbačen kao nerazumljiv ili nepotpun. </w:t>
      </w:r>
    </w:p>
    <w:p w:rsidR="00C811AB" w:rsidRPr="0033164E" w:rsidRDefault="00A0559E" w:rsidP="0033164E">
      <w:pPr>
        <w:pStyle w:val="BodyText"/>
        <w:rPr>
          <w:rFonts w:asciiTheme="minorHAnsi" w:hAnsiTheme="minorHAnsi"/>
          <w:sz w:val="22"/>
          <w:szCs w:val="22"/>
        </w:rPr>
      </w:pPr>
      <w:r w:rsidRPr="0033164E">
        <w:rPr>
          <w:rFonts w:asciiTheme="minorHAnsi" w:hAnsiTheme="minorHAnsi"/>
          <w:sz w:val="22"/>
          <w:szCs w:val="22"/>
        </w:rPr>
        <w:br/>
      </w:r>
      <w:r w:rsidR="00997449" w:rsidRPr="0033164E">
        <w:rPr>
          <w:rFonts w:asciiTheme="minorHAnsi" w:hAnsiTheme="minorHAnsi"/>
          <w:sz w:val="22"/>
          <w:szCs w:val="22"/>
        </w:rPr>
        <w:t xml:space="preserve">Ako </w:t>
      </w:r>
      <w:r w:rsidR="00D23851" w:rsidRPr="0033164E">
        <w:rPr>
          <w:rFonts w:asciiTheme="minorHAnsi" w:hAnsiTheme="minorHAnsi"/>
          <w:sz w:val="22"/>
          <w:szCs w:val="22"/>
        </w:rPr>
        <w:t>Dječji vrtić</w:t>
      </w:r>
      <w:r w:rsidR="00997449" w:rsidRPr="0033164E">
        <w:rPr>
          <w:rFonts w:asciiTheme="minorHAnsi" w:hAnsiTheme="minorHAnsi"/>
          <w:sz w:val="22"/>
          <w:szCs w:val="22"/>
        </w:rPr>
        <w:t xml:space="preserve"> ne posjeduje, ne raspolaže ili ne nadzire informaciju, a ima saznanja o nadležnom tijelu, bez odgode, a najkasnije u roku od </w:t>
      </w:r>
      <w:r w:rsidR="001A7633" w:rsidRPr="0033164E">
        <w:rPr>
          <w:rFonts w:asciiTheme="minorHAnsi" w:hAnsiTheme="minorHAnsi"/>
          <w:sz w:val="22"/>
          <w:szCs w:val="22"/>
        </w:rPr>
        <w:t>osam</w:t>
      </w:r>
      <w:r w:rsidR="00C811AB" w:rsidRPr="0033164E">
        <w:rPr>
          <w:rFonts w:asciiTheme="minorHAnsi" w:hAnsiTheme="minorHAnsi"/>
          <w:sz w:val="22"/>
          <w:szCs w:val="22"/>
        </w:rPr>
        <w:t xml:space="preserve"> (</w:t>
      </w:r>
      <w:r w:rsidR="00997449" w:rsidRPr="0033164E">
        <w:rPr>
          <w:rFonts w:asciiTheme="minorHAnsi" w:hAnsiTheme="minorHAnsi"/>
          <w:sz w:val="22"/>
          <w:szCs w:val="22"/>
        </w:rPr>
        <w:t>8</w:t>
      </w:r>
      <w:r w:rsidR="001A7633" w:rsidRPr="0033164E">
        <w:rPr>
          <w:rFonts w:asciiTheme="minorHAnsi" w:hAnsiTheme="minorHAnsi"/>
          <w:sz w:val="22"/>
          <w:szCs w:val="22"/>
        </w:rPr>
        <w:t>)</w:t>
      </w:r>
      <w:r w:rsidR="00997449" w:rsidRPr="0033164E">
        <w:rPr>
          <w:rFonts w:asciiTheme="minorHAnsi" w:hAnsiTheme="minorHAnsi"/>
          <w:sz w:val="22"/>
          <w:szCs w:val="22"/>
        </w:rPr>
        <w:t xml:space="preserve"> dana od zaprimanja zahtjeva obvezno je ustupiti zahtjev tijelu javne vlasti koji posjeduje, raspolaže ili nadzire informaciju, o čemu će obavijestiti podnositelja. </w:t>
      </w:r>
    </w:p>
    <w:p w:rsidR="00C811AB" w:rsidRPr="0033164E" w:rsidRDefault="00997449" w:rsidP="0033164E">
      <w:pPr>
        <w:pStyle w:val="BodyText"/>
        <w:jc w:val="left"/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</w:pPr>
      <w:r w:rsidRPr="0033164E">
        <w:rPr>
          <w:rFonts w:asciiTheme="minorHAnsi" w:hAnsiTheme="minorHAnsi"/>
          <w:sz w:val="22"/>
          <w:szCs w:val="22"/>
        </w:rPr>
        <w:br/>
      </w:r>
      <w:r w:rsidRPr="0033164E">
        <w:rPr>
          <w:rFonts w:asciiTheme="minorHAnsi" w:hAnsiTheme="minorHAnsi"/>
          <w:b/>
          <w:sz w:val="22"/>
          <w:szCs w:val="22"/>
        </w:rPr>
        <w:t>                                                   </w:t>
      </w:r>
      <w:r w:rsidR="0033164E">
        <w:rPr>
          <w:rFonts w:asciiTheme="minorHAnsi" w:hAnsiTheme="minorHAnsi"/>
          <w:b/>
          <w:sz w:val="22"/>
          <w:szCs w:val="22"/>
        </w:rPr>
        <w:t xml:space="preserve">             </w:t>
      </w:r>
      <w:r w:rsidRPr="0033164E">
        <w:rPr>
          <w:rFonts w:asciiTheme="minorHAnsi" w:hAnsiTheme="minorHAnsi"/>
          <w:b/>
          <w:sz w:val="22"/>
          <w:szCs w:val="22"/>
        </w:rPr>
        <w:t>            </w:t>
      </w:r>
      <w:r w:rsidRPr="0033164E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  Članak 16.</w:t>
      </w:r>
    </w:p>
    <w:p w:rsidR="00C811AB" w:rsidRPr="0033164E" w:rsidRDefault="00C811AB" w:rsidP="0033164E">
      <w:pPr>
        <w:pStyle w:val="BodyText"/>
        <w:rPr>
          <w:rFonts w:asciiTheme="minorHAnsi" w:hAnsiTheme="minorHAnsi"/>
          <w:sz w:val="22"/>
          <w:szCs w:val="22"/>
        </w:rPr>
      </w:pPr>
      <w:r w:rsidRPr="0033164E">
        <w:rPr>
          <w:rFonts w:asciiTheme="minorHAnsi" w:hAnsiTheme="minorHAnsi"/>
          <w:sz w:val="22"/>
          <w:szCs w:val="22"/>
        </w:rPr>
        <w:br/>
      </w:r>
      <w:r w:rsidR="00997449" w:rsidRPr="0033164E">
        <w:rPr>
          <w:rFonts w:asciiTheme="minorHAnsi" w:hAnsiTheme="minorHAnsi"/>
          <w:sz w:val="22"/>
          <w:szCs w:val="22"/>
        </w:rPr>
        <w:t xml:space="preserve">Rok za ostvarivanje prava na pristup informacijama iz članka 15. stavka 1. ovog Pravilnika može se produžiti za </w:t>
      </w:r>
      <w:r w:rsidRPr="0033164E">
        <w:rPr>
          <w:rFonts w:asciiTheme="minorHAnsi" w:hAnsiTheme="minorHAnsi"/>
          <w:sz w:val="22"/>
          <w:szCs w:val="22"/>
        </w:rPr>
        <w:t>trideset (</w:t>
      </w:r>
      <w:r w:rsidR="00997449" w:rsidRPr="0033164E">
        <w:rPr>
          <w:rFonts w:asciiTheme="minorHAnsi" w:hAnsiTheme="minorHAnsi"/>
          <w:sz w:val="22"/>
          <w:szCs w:val="22"/>
        </w:rPr>
        <w:t>30</w:t>
      </w:r>
      <w:r w:rsidR="001A7633" w:rsidRPr="0033164E">
        <w:rPr>
          <w:rFonts w:asciiTheme="minorHAnsi" w:hAnsiTheme="minorHAnsi"/>
          <w:sz w:val="22"/>
          <w:szCs w:val="22"/>
        </w:rPr>
        <w:t>)</w:t>
      </w:r>
      <w:r w:rsidR="00997449" w:rsidRPr="0033164E">
        <w:rPr>
          <w:rFonts w:asciiTheme="minorHAnsi" w:hAnsiTheme="minorHAnsi"/>
          <w:sz w:val="22"/>
          <w:szCs w:val="22"/>
        </w:rPr>
        <w:t xml:space="preserve"> dana ako se informacija mora tražiti izvan sjedišta </w:t>
      </w:r>
      <w:r w:rsidR="00D23851" w:rsidRPr="0033164E">
        <w:rPr>
          <w:rFonts w:asciiTheme="minorHAnsi" w:hAnsiTheme="minorHAnsi"/>
          <w:sz w:val="22"/>
          <w:szCs w:val="22"/>
        </w:rPr>
        <w:t>Dječjeg vrtića</w:t>
      </w:r>
      <w:r w:rsidR="00997449" w:rsidRPr="0033164E">
        <w:rPr>
          <w:rFonts w:asciiTheme="minorHAnsi" w:hAnsiTheme="minorHAnsi"/>
          <w:sz w:val="22"/>
          <w:szCs w:val="22"/>
        </w:rPr>
        <w:t>, ako se jednim zahtjevom traži veći broj informacija ili ako je to potrebno da bi se osigurala potpunost i točnost informacije. </w:t>
      </w:r>
    </w:p>
    <w:p w:rsidR="00C811AB" w:rsidRPr="0033164E" w:rsidRDefault="00C811AB" w:rsidP="0033164E">
      <w:pPr>
        <w:pStyle w:val="BodyText"/>
        <w:rPr>
          <w:rFonts w:asciiTheme="minorHAnsi" w:hAnsiTheme="minorHAnsi"/>
          <w:sz w:val="22"/>
          <w:szCs w:val="22"/>
        </w:rPr>
      </w:pPr>
    </w:p>
    <w:p w:rsidR="00C811AB" w:rsidRPr="0033164E" w:rsidRDefault="00997449" w:rsidP="0033164E">
      <w:pPr>
        <w:pStyle w:val="BodyText"/>
        <w:rPr>
          <w:rFonts w:asciiTheme="minorHAnsi" w:hAnsiTheme="minorHAnsi"/>
          <w:sz w:val="22"/>
          <w:szCs w:val="22"/>
        </w:rPr>
      </w:pPr>
      <w:r w:rsidRPr="0033164E">
        <w:rPr>
          <w:rFonts w:asciiTheme="minorHAnsi" w:hAnsiTheme="minorHAnsi"/>
          <w:sz w:val="22"/>
          <w:szCs w:val="22"/>
        </w:rPr>
        <w:t xml:space="preserve">O produženju roka službenik za informiranje će bez odgode, a najkasnije u roku od </w:t>
      </w:r>
      <w:r w:rsidR="001A7633" w:rsidRPr="0033164E">
        <w:rPr>
          <w:rFonts w:asciiTheme="minorHAnsi" w:hAnsiTheme="minorHAnsi"/>
          <w:sz w:val="22"/>
          <w:szCs w:val="22"/>
        </w:rPr>
        <w:t>osam</w:t>
      </w:r>
      <w:r w:rsidR="00C811AB" w:rsidRPr="0033164E">
        <w:rPr>
          <w:rFonts w:asciiTheme="minorHAnsi" w:hAnsiTheme="minorHAnsi"/>
          <w:sz w:val="22"/>
          <w:szCs w:val="22"/>
        </w:rPr>
        <w:t xml:space="preserve"> (</w:t>
      </w:r>
      <w:r w:rsidRPr="0033164E">
        <w:rPr>
          <w:rFonts w:asciiTheme="minorHAnsi" w:hAnsiTheme="minorHAnsi"/>
          <w:sz w:val="22"/>
          <w:szCs w:val="22"/>
        </w:rPr>
        <w:t>8</w:t>
      </w:r>
      <w:r w:rsidR="001A7633" w:rsidRPr="0033164E">
        <w:rPr>
          <w:rFonts w:asciiTheme="minorHAnsi" w:hAnsiTheme="minorHAnsi"/>
          <w:sz w:val="22"/>
          <w:szCs w:val="22"/>
        </w:rPr>
        <w:t>)</w:t>
      </w:r>
      <w:r w:rsidRPr="0033164E">
        <w:rPr>
          <w:rFonts w:asciiTheme="minorHAnsi" w:hAnsiTheme="minorHAnsi"/>
          <w:sz w:val="22"/>
          <w:szCs w:val="22"/>
        </w:rPr>
        <w:t xml:space="preserve"> dana, obavijestiti podnositelja zahtjeva i navesti razloge produženja roka. </w:t>
      </w:r>
    </w:p>
    <w:p w:rsidR="007742EC" w:rsidRPr="0033164E" w:rsidRDefault="00997449" w:rsidP="0033164E">
      <w:pPr>
        <w:pStyle w:val="BodyText"/>
        <w:rPr>
          <w:rFonts w:asciiTheme="minorHAnsi" w:hAnsiTheme="minorHAnsi"/>
          <w:sz w:val="22"/>
          <w:szCs w:val="22"/>
        </w:rPr>
      </w:pPr>
      <w:r w:rsidRPr="0033164E">
        <w:rPr>
          <w:rFonts w:asciiTheme="minorHAnsi" w:hAnsiTheme="minorHAnsi"/>
          <w:sz w:val="22"/>
          <w:szCs w:val="22"/>
        </w:rPr>
        <w:br/>
      </w:r>
      <w:r w:rsidRPr="0033164E">
        <w:rPr>
          <w:rFonts w:asciiTheme="minorHAnsi" w:hAnsiTheme="minorHAnsi"/>
          <w:b/>
          <w:i/>
          <w:sz w:val="22"/>
          <w:szCs w:val="22"/>
        </w:rPr>
        <w:t>Rješenje o zahtjevu</w:t>
      </w:r>
    </w:p>
    <w:p w:rsidR="00C811AB" w:rsidRDefault="00997449" w:rsidP="0033164E">
      <w:pPr>
        <w:pStyle w:val="BodyText"/>
        <w:jc w:val="left"/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</w:pPr>
      <w:r w:rsidRPr="0033164E">
        <w:rPr>
          <w:rFonts w:asciiTheme="minorHAnsi" w:hAnsiTheme="minorHAnsi"/>
          <w:sz w:val="22"/>
          <w:szCs w:val="22"/>
        </w:rPr>
        <w:br/>
      </w:r>
      <w:r w:rsidRPr="0033164E">
        <w:rPr>
          <w:rFonts w:asciiTheme="minorHAnsi" w:hAnsiTheme="minorHAnsi"/>
          <w:b/>
          <w:sz w:val="22"/>
          <w:szCs w:val="22"/>
        </w:rPr>
        <w:t>                                                              </w:t>
      </w:r>
      <w:r w:rsidR="0033164E" w:rsidRPr="0033164E">
        <w:rPr>
          <w:rFonts w:asciiTheme="minorHAnsi" w:hAnsiTheme="minorHAnsi"/>
          <w:b/>
          <w:sz w:val="22"/>
          <w:szCs w:val="22"/>
        </w:rPr>
        <w:t xml:space="preserve">             </w:t>
      </w:r>
      <w:r w:rsidRPr="0033164E">
        <w:rPr>
          <w:rFonts w:asciiTheme="minorHAnsi" w:hAnsiTheme="minorHAnsi"/>
          <w:b/>
          <w:sz w:val="22"/>
          <w:szCs w:val="22"/>
        </w:rPr>
        <w:t> </w:t>
      </w:r>
      <w:r w:rsidRPr="0033164E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  Članak 17.</w:t>
      </w:r>
    </w:p>
    <w:p w:rsidR="0033164E" w:rsidRPr="0033164E" w:rsidRDefault="0033164E" w:rsidP="0033164E">
      <w:pPr>
        <w:pStyle w:val="BodyText"/>
        <w:jc w:val="left"/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</w:pPr>
    </w:p>
    <w:p w:rsidR="001A7633" w:rsidRPr="0033164E" w:rsidRDefault="00997449" w:rsidP="0033164E">
      <w:pPr>
        <w:pStyle w:val="BodyText"/>
        <w:rPr>
          <w:rFonts w:asciiTheme="minorHAnsi" w:hAnsiTheme="minorHAnsi"/>
          <w:sz w:val="22"/>
          <w:szCs w:val="22"/>
        </w:rPr>
      </w:pPr>
      <w:r w:rsidRPr="0033164E">
        <w:rPr>
          <w:rFonts w:asciiTheme="minorHAnsi" w:hAnsiTheme="minorHAnsi"/>
          <w:sz w:val="22"/>
          <w:szCs w:val="22"/>
        </w:rPr>
        <w:t>O prihvaćanju zahtjeva službenik za informiranje ne izdaje posebno rješenje, već ga službeno evidentira. </w:t>
      </w:r>
    </w:p>
    <w:p w:rsidR="0033164E" w:rsidRDefault="001122F4" w:rsidP="0033164E">
      <w:pPr>
        <w:pStyle w:val="BodyText"/>
        <w:jc w:val="left"/>
        <w:rPr>
          <w:rFonts w:asciiTheme="minorHAnsi" w:hAnsiTheme="minorHAnsi"/>
          <w:sz w:val="22"/>
          <w:szCs w:val="22"/>
        </w:rPr>
      </w:pPr>
      <w:r w:rsidRPr="0033164E">
        <w:rPr>
          <w:rFonts w:asciiTheme="minorHAnsi" w:hAnsiTheme="minorHAnsi"/>
          <w:sz w:val="22"/>
          <w:szCs w:val="22"/>
        </w:rPr>
        <w:t>   </w:t>
      </w:r>
      <w:r w:rsidR="00997449" w:rsidRPr="0033164E">
        <w:rPr>
          <w:rFonts w:asciiTheme="minorHAnsi" w:hAnsiTheme="minorHAnsi"/>
          <w:sz w:val="22"/>
          <w:szCs w:val="22"/>
        </w:rPr>
        <w:t>                                                         </w:t>
      </w:r>
    </w:p>
    <w:p w:rsidR="00C811AB" w:rsidRPr="0033164E" w:rsidRDefault="0033164E" w:rsidP="0033164E">
      <w:pPr>
        <w:pStyle w:val="BodyText"/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</w:t>
      </w:r>
      <w:r w:rsidR="00997449" w:rsidRPr="0033164E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Članak 18.</w:t>
      </w:r>
    </w:p>
    <w:p w:rsidR="00C811AB" w:rsidRPr="0033164E" w:rsidRDefault="00A0559E" w:rsidP="0033164E">
      <w:pPr>
        <w:pStyle w:val="BodyText"/>
        <w:jc w:val="left"/>
        <w:rPr>
          <w:rFonts w:asciiTheme="minorHAnsi" w:hAnsiTheme="minorHAnsi"/>
          <w:sz w:val="22"/>
          <w:szCs w:val="22"/>
        </w:rPr>
      </w:pPr>
      <w:r w:rsidRPr="0033164E">
        <w:rPr>
          <w:rFonts w:asciiTheme="minorHAnsi" w:hAnsiTheme="minorHAnsi"/>
          <w:sz w:val="22"/>
          <w:szCs w:val="22"/>
        </w:rPr>
        <w:br/>
      </w:r>
      <w:r w:rsidR="00997449" w:rsidRPr="0033164E">
        <w:rPr>
          <w:rFonts w:asciiTheme="minorHAnsi" w:hAnsiTheme="minorHAnsi"/>
          <w:sz w:val="22"/>
          <w:szCs w:val="22"/>
        </w:rPr>
        <w:t>Rješenje se ne donosi u sljedećim slučajevima: </w:t>
      </w:r>
      <w:r w:rsidR="00997449" w:rsidRPr="0033164E">
        <w:rPr>
          <w:rFonts w:asciiTheme="minorHAnsi" w:hAnsiTheme="minorHAnsi"/>
          <w:sz w:val="22"/>
          <w:szCs w:val="22"/>
        </w:rPr>
        <w:br/>
        <w:t xml:space="preserve">-  kad </w:t>
      </w:r>
      <w:r w:rsidR="00D23851" w:rsidRPr="0033164E">
        <w:rPr>
          <w:rFonts w:asciiTheme="minorHAnsi" w:hAnsiTheme="minorHAnsi"/>
          <w:sz w:val="22"/>
          <w:szCs w:val="22"/>
        </w:rPr>
        <w:t>Dječji vrtić</w:t>
      </w:r>
      <w:r w:rsidR="00997449" w:rsidRPr="0033164E">
        <w:rPr>
          <w:rFonts w:asciiTheme="minorHAnsi" w:hAnsiTheme="minorHAnsi"/>
          <w:sz w:val="22"/>
          <w:szCs w:val="22"/>
        </w:rPr>
        <w:t xml:space="preserve"> omogućuje pristup informaciji</w:t>
      </w:r>
      <w:r w:rsidRPr="0033164E">
        <w:rPr>
          <w:rFonts w:asciiTheme="minorHAnsi" w:hAnsiTheme="minorHAnsi"/>
          <w:sz w:val="22"/>
          <w:szCs w:val="22"/>
        </w:rPr>
        <w:t>,</w:t>
      </w:r>
      <w:r w:rsidR="00997449" w:rsidRPr="0033164E">
        <w:rPr>
          <w:rFonts w:asciiTheme="minorHAnsi" w:hAnsiTheme="minorHAnsi"/>
          <w:sz w:val="22"/>
          <w:szCs w:val="22"/>
        </w:rPr>
        <w:t> </w:t>
      </w:r>
      <w:r w:rsidR="00997449" w:rsidRPr="0033164E">
        <w:rPr>
          <w:rFonts w:asciiTheme="minorHAnsi" w:hAnsiTheme="minorHAnsi"/>
          <w:sz w:val="22"/>
          <w:szCs w:val="22"/>
        </w:rPr>
        <w:br/>
        <w:t xml:space="preserve">- ako je pristup istoj informaciji već omogućen istom </w:t>
      </w:r>
      <w:r w:rsidR="00C811AB" w:rsidRPr="0033164E">
        <w:rPr>
          <w:rFonts w:asciiTheme="minorHAnsi" w:hAnsiTheme="minorHAnsi"/>
          <w:sz w:val="22"/>
          <w:szCs w:val="22"/>
        </w:rPr>
        <w:t xml:space="preserve">podnositelju zahtjeva u roku od </w:t>
      </w:r>
      <w:r w:rsidR="001A7633" w:rsidRPr="0033164E">
        <w:rPr>
          <w:rFonts w:asciiTheme="minorHAnsi" w:hAnsiTheme="minorHAnsi"/>
          <w:sz w:val="22"/>
          <w:szCs w:val="22"/>
        </w:rPr>
        <w:t>šezdeset</w:t>
      </w:r>
      <w:r w:rsidR="00C811AB" w:rsidRPr="0033164E">
        <w:rPr>
          <w:rFonts w:asciiTheme="minorHAnsi" w:hAnsiTheme="minorHAnsi"/>
          <w:sz w:val="22"/>
          <w:szCs w:val="22"/>
        </w:rPr>
        <w:t xml:space="preserve"> (</w:t>
      </w:r>
      <w:r w:rsidR="00997449" w:rsidRPr="0033164E">
        <w:rPr>
          <w:rFonts w:asciiTheme="minorHAnsi" w:hAnsiTheme="minorHAnsi"/>
          <w:sz w:val="22"/>
          <w:szCs w:val="22"/>
        </w:rPr>
        <w:t>60</w:t>
      </w:r>
      <w:r w:rsidR="001A7633" w:rsidRPr="0033164E">
        <w:rPr>
          <w:rFonts w:asciiTheme="minorHAnsi" w:hAnsiTheme="minorHAnsi"/>
          <w:sz w:val="22"/>
          <w:szCs w:val="22"/>
        </w:rPr>
        <w:t>)</w:t>
      </w:r>
      <w:r w:rsidR="00997449" w:rsidRPr="0033164E">
        <w:rPr>
          <w:rFonts w:asciiTheme="minorHAnsi" w:hAnsiTheme="minorHAnsi"/>
          <w:sz w:val="22"/>
          <w:szCs w:val="22"/>
        </w:rPr>
        <w:t xml:space="preserve"> dana koji je prethodio podnošenju novog zahtjeva</w:t>
      </w:r>
      <w:r w:rsidRPr="0033164E">
        <w:rPr>
          <w:rFonts w:asciiTheme="minorHAnsi" w:hAnsiTheme="minorHAnsi"/>
          <w:sz w:val="22"/>
          <w:szCs w:val="22"/>
        </w:rPr>
        <w:t>,</w:t>
      </w:r>
      <w:r w:rsidR="00997449" w:rsidRPr="0033164E">
        <w:rPr>
          <w:rFonts w:asciiTheme="minorHAnsi" w:hAnsiTheme="minorHAnsi"/>
          <w:sz w:val="22"/>
          <w:szCs w:val="22"/>
        </w:rPr>
        <w:t> </w:t>
      </w:r>
      <w:r w:rsidR="00997449" w:rsidRPr="0033164E">
        <w:rPr>
          <w:rFonts w:asciiTheme="minorHAnsi" w:hAnsiTheme="minorHAnsi"/>
          <w:sz w:val="22"/>
          <w:szCs w:val="22"/>
        </w:rPr>
        <w:br/>
        <w:t>- ako je informacija objavljena</w:t>
      </w:r>
      <w:r w:rsidRPr="0033164E">
        <w:rPr>
          <w:rFonts w:asciiTheme="minorHAnsi" w:hAnsiTheme="minorHAnsi"/>
          <w:sz w:val="22"/>
          <w:szCs w:val="22"/>
        </w:rPr>
        <w:t>,</w:t>
      </w:r>
      <w:r w:rsidR="00997449" w:rsidRPr="0033164E">
        <w:rPr>
          <w:rFonts w:asciiTheme="minorHAnsi" w:hAnsiTheme="minorHAnsi"/>
          <w:sz w:val="22"/>
          <w:szCs w:val="22"/>
        </w:rPr>
        <w:t> </w:t>
      </w:r>
      <w:r w:rsidR="00997449" w:rsidRPr="0033164E">
        <w:rPr>
          <w:rFonts w:asciiTheme="minorHAnsi" w:hAnsiTheme="minorHAnsi"/>
          <w:sz w:val="22"/>
          <w:szCs w:val="22"/>
        </w:rPr>
        <w:br/>
        <w:t>- ako je dostupnost informacijama iz sudskih, upravnih i drugih na zakonu utemeljenih postupaka propisom utvrđena, kao i kad je informacija dostupna primjenom drugog propisa. </w:t>
      </w:r>
    </w:p>
    <w:p w:rsidR="00C811AB" w:rsidRPr="0033164E" w:rsidRDefault="00A0559E" w:rsidP="0033164E">
      <w:pPr>
        <w:pStyle w:val="BodyText"/>
        <w:rPr>
          <w:rFonts w:asciiTheme="minorHAnsi" w:hAnsiTheme="minorHAnsi"/>
          <w:sz w:val="22"/>
          <w:szCs w:val="22"/>
        </w:rPr>
      </w:pPr>
      <w:r w:rsidRPr="0033164E">
        <w:rPr>
          <w:rFonts w:asciiTheme="minorHAnsi" w:hAnsiTheme="minorHAnsi"/>
          <w:sz w:val="22"/>
          <w:szCs w:val="22"/>
        </w:rPr>
        <w:br/>
      </w:r>
      <w:r w:rsidR="00997449" w:rsidRPr="0033164E">
        <w:rPr>
          <w:rFonts w:asciiTheme="minorHAnsi" w:hAnsiTheme="minorHAnsi"/>
          <w:sz w:val="22"/>
          <w:szCs w:val="22"/>
        </w:rPr>
        <w:t>O postojanju razloga iz stavka 1. ovog</w:t>
      </w:r>
      <w:r w:rsidRPr="0033164E">
        <w:rPr>
          <w:rFonts w:asciiTheme="minorHAnsi" w:hAnsiTheme="minorHAnsi"/>
          <w:sz w:val="22"/>
          <w:szCs w:val="22"/>
        </w:rPr>
        <w:t>a</w:t>
      </w:r>
      <w:r w:rsidR="00997449" w:rsidRPr="0033164E">
        <w:rPr>
          <w:rFonts w:asciiTheme="minorHAnsi" w:hAnsiTheme="minorHAnsi"/>
          <w:sz w:val="22"/>
          <w:szCs w:val="22"/>
        </w:rPr>
        <w:t xml:space="preserve"> članka službenik za informiranje je obvezan bez odgode o tome obavijestiti podnositelja zahtjeva. </w:t>
      </w:r>
    </w:p>
    <w:p w:rsidR="00C811AB" w:rsidRPr="0033164E" w:rsidRDefault="00997449" w:rsidP="0033164E">
      <w:pPr>
        <w:pStyle w:val="BodyText"/>
        <w:jc w:val="left"/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</w:pPr>
      <w:r w:rsidRPr="0033164E">
        <w:rPr>
          <w:rFonts w:asciiTheme="minorHAnsi" w:hAnsiTheme="minorHAnsi"/>
          <w:sz w:val="22"/>
          <w:szCs w:val="22"/>
        </w:rPr>
        <w:br/>
        <w:t>                                                           </w:t>
      </w:r>
      <w:r w:rsidR="0033164E">
        <w:rPr>
          <w:rFonts w:asciiTheme="minorHAnsi" w:hAnsiTheme="minorHAnsi"/>
          <w:sz w:val="22"/>
          <w:szCs w:val="22"/>
        </w:rPr>
        <w:t xml:space="preserve">                  </w:t>
      </w:r>
      <w:r w:rsidRPr="0033164E">
        <w:rPr>
          <w:rFonts w:asciiTheme="minorHAnsi" w:hAnsiTheme="minorHAnsi"/>
          <w:sz w:val="22"/>
          <w:szCs w:val="22"/>
        </w:rPr>
        <w:t>    </w:t>
      </w:r>
      <w:r w:rsidRPr="0033164E">
        <w:rPr>
          <w:rFonts w:asciiTheme="minorHAnsi" w:hAnsiTheme="minorHAnsi"/>
          <w:bCs/>
          <w:sz w:val="22"/>
          <w:szCs w:val="22"/>
          <w:bdr w:val="none" w:sz="0" w:space="0" w:color="auto" w:frame="1"/>
        </w:rPr>
        <w:t xml:space="preserve">  </w:t>
      </w:r>
      <w:r w:rsidRPr="0033164E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Članak 19.</w:t>
      </w:r>
    </w:p>
    <w:p w:rsidR="009F34F6" w:rsidRPr="0033164E" w:rsidRDefault="00A0559E" w:rsidP="0033164E">
      <w:pPr>
        <w:pStyle w:val="BodyText"/>
        <w:jc w:val="left"/>
        <w:rPr>
          <w:rFonts w:asciiTheme="minorHAnsi" w:hAnsiTheme="minorHAnsi"/>
          <w:sz w:val="22"/>
          <w:szCs w:val="22"/>
        </w:rPr>
      </w:pPr>
      <w:r w:rsidRPr="0033164E">
        <w:rPr>
          <w:rFonts w:asciiTheme="minorHAnsi" w:hAnsiTheme="minorHAnsi"/>
          <w:sz w:val="22"/>
          <w:szCs w:val="22"/>
        </w:rPr>
        <w:br/>
      </w:r>
      <w:r w:rsidR="00997449" w:rsidRPr="0033164E">
        <w:rPr>
          <w:rFonts w:asciiTheme="minorHAnsi" w:hAnsiTheme="minorHAnsi"/>
          <w:sz w:val="22"/>
          <w:szCs w:val="22"/>
        </w:rPr>
        <w:t>Rješenje o odbijanju zahtjeva donosi se: </w:t>
      </w:r>
      <w:r w:rsidR="00997449" w:rsidRPr="0033164E">
        <w:rPr>
          <w:rFonts w:asciiTheme="minorHAnsi" w:hAnsiTheme="minorHAnsi"/>
          <w:sz w:val="22"/>
          <w:szCs w:val="22"/>
        </w:rPr>
        <w:br/>
        <w:t>- ako postoje izuzeci od prava na pristup informacijama iz članka 4. stavka 1. ovog</w:t>
      </w:r>
      <w:r w:rsidRPr="0033164E">
        <w:rPr>
          <w:rFonts w:asciiTheme="minorHAnsi" w:hAnsiTheme="minorHAnsi"/>
          <w:sz w:val="22"/>
          <w:szCs w:val="22"/>
        </w:rPr>
        <w:t>a</w:t>
      </w:r>
      <w:r w:rsidR="00997449" w:rsidRPr="0033164E">
        <w:rPr>
          <w:rFonts w:asciiTheme="minorHAnsi" w:hAnsiTheme="minorHAnsi"/>
          <w:sz w:val="22"/>
          <w:szCs w:val="22"/>
        </w:rPr>
        <w:t xml:space="preserve"> pravilnika</w:t>
      </w:r>
      <w:r w:rsidRPr="0033164E">
        <w:rPr>
          <w:rFonts w:asciiTheme="minorHAnsi" w:hAnsiTheme="minorHAnsi"/>
          <w:sz w:val="22"/>
          <w:szCs w:val="22"/>
        </w:rPr>
        <w:t>,</w:t>
      </w:r>
      <w:r w:rsidR="00742BF1" w:rsidRPr="0033164E">
        <w:rPr>
          <w:rFonts w:asciiTheme="minorHAnsi" w:hAnsiTheme="minorHAnsi"/>
          <w:sz w:val="22"/>
          <w:szCs w:val="22"/>
        </w:rPr>
        <w:t> </w:t>
      </w:r>
      <w:r w:rsidR="00742BF1" w:rsidRPr="0033164E">
        <w:rPr>
          <w:rFonts w:asciiTheme="minorHAnsi" w:hAnsiTheme="minorHAnsi"/>
          <w:sz w:val="22"/>
          <w:szCs w:val="22"/>
        </w:rPr>
        <w:br/>
        <w:t>- ako Dječji v</w:t>
      </w:r>
      <w:r w:rsidR="00997449" w:rsidRPr="0033164E">
        <w:rPr>
          <w:rFonts w:asciiTheme="minorHAnsi" w:hAnsiTheme="minorHAnsi"/>
          <w:sz w:val="22"/>
          <w:szCs w:val="22"/>
        </w:rPr>
        <w:t>rtić ne posjeduje, ne raspolaže, ne nadzire te nema saznanja gdje se informacija nalazi, </w:t>
      </w:r>
      <w:r w:rsidR="00997449" w:rsidRPr="0033164E">
        <w:rPr>
          <w:rFonts w:asciiTheme="minorHAnsi" w:hAnsiTheme="minorHAnsi"/>
          <w:sz w:val="22"/>
          <w:szCs w:val="22"/>
        </w:rPr>
        <w:br/>
        <w:t>- ako se utvrdi da nema osnove za dopunu ili ispravak dane informacije iz članka 21. ovog</w:t>
      </w:r>
      <w:r w:rsidRPr="0033164E">
        <w:rPr>
          <w:rFonts w:asciiTheme="minorHAnsi" w:hAnsiTheme="minorHAnsi"/>
          <w:sz w:val="22"/>
          <w:szCs w:val="22"/>
        </w:rPr>
        <w:t>a</w:t>
      </w:r>
      <w:r w:rsidR="00997449" w:rsidRPr="0033164E">
        <w:rPr>
          <w:rFonts w:asciiTheme="minorHAnsi" w:hAnsiTheme="minorHAnsi"/>
          <w:sz w:val="22"/>
          <w:szCs w:val="22"/>
        </w:rPr>
        <w:t xml:space="preserve"> pravilnika</w:t>
      </w:r>
      <w:r w:rsidRPr="0033164E">
        <w:rPr>
          <w:rFonts w:asciiTheme="minorHAnsi" w:hAnsiTheme="minorHAnsi"/>
          <w:sz w:val="22"/>
          <w:szCs w:val="22"/>
        </w:rPr>
        <w:t>,</w:t>
      </w:r>
      <w:r w:rsidR="00997449" w:rsidRPr="0033164E">
        <w:rPr>
          <w:rFonts w:asciiTheme="minorHAnsi" w:hAnsiTheme="minorHAnsi"/>
          <w:sz w:val="22"/>
          <w:szCs w:val="22"/>
        </w:rPr>
        <w:t> </w:t>
      </w:r>
      <w:r w:rsidR="00997449" w:rsidRPr="0033164E">
        <w:rPr>
          <w:rFonts w:asciiTheme="minorHAnsi" w:hAnsiTheme="minorHAnsi"/>
          <w:sz w:val="22"/>
          <w:szCs w:val="22"/>
        </w:rPr>
        <w:br/>
        <w:t xml:space="preserve">- ako se traži informacija koja se ne smatra informacijom sukladno Zakonu o pravu na pristup </w:t>
      </w:r>
      <w:r w:rsidR="00997449" w:rsidRPr="0033164E">
        <w:rPr>
          <w:rFonts w:asciiTheme="minorHAnsi" w:hAnsiTheme="minorHAnsi"/>
          <w:sz w:val="22"/>
          <w:szCs w:val="22"/>
        </w:rPr>
        <w:lastRenderedPageBreak/>
        <w:t>informacijama. </w:t>
      </w:r>
      <w:r w:rsidRPr="0033164E">
        <w:rPr>
          <w:rFonts w:asciiTheme="minorHAnsi" w:hAnsiTheme="minorHAnsi"/>
          <w:sz w:val="22"/>
          <w:szCs w:val="22"/>
        </w:rPr>
        <w:br/>
      </w:r>
      <w:r w:rsidR="00997449" w:rsidRPr="0033164E">
        <w:rPr>
          <w:rFonts w:asciiTheme="minorHAnsi" w:hAnsiTheme="minorHAnsi"/>
          <w:sz w:val="22"/>
          <w:szCs w:val="22"/>
        </w:rPr>
        <w:t xml:space="preserve">     </w:t>
      </w:r>
    </w:p>
    <w:p w:rsidR="009F34F6" w:rsidRPr="0033164E" w:rsidRDefault="00997449" w:rsidP="0033164E">
      <w:pPr>
        <w:pStyle w:val="BodyText"/>
        <w:rPr>
          <w:rFonts w:asciiTheme="minorHAnsi" w:hAnsiTheme="minorHAnsi"/>
          <w:bCs/>
          <w:sz w:val="22"/>
          <w:szCs w:val="22"/>
          <w:bdr w:val="none" w:sz="0" w:space="0" w:color="auto" w:frame="1"/>
        </w:rPr>
      </w:pPr>
      <w:r w:rsidRPr="0033164E">
        <w:rPr>
          <w:rFonts w:asciiTheme="minorHAnsi" w:hAnsiTheme="minorHAnsi"/>
          <w:sz w:val="22"/>
          <w:szCs w:val="22"/>
        </w:rPr>
        <w:t>Rješenje o odbacivanju donosi se ako je zahtjev nerazumljiv ili nepotpun (članak 15. Pravilnika). </w:t>
      </w:r>
      <w:r w:rsidRPr="0033164E">
        <w:rPr>
          <w:rFonts w:asciiTheme="minorHAnsi" w:hAnsiTheme="minorHAnsi"/>
          <w:sz w:val="22"/>
          <w:szCs w:val="22"/>
        </w:rPr>
        <w:br/>
      </w:r>
    </w:p>
    <w:p w:rsidR="009F34F6" w:rsidRPr="00E447C5" w:rsidRDefault="00997449" w:rsidP="0033164E">
      <w:pPr>
        <w:pStyle w:val="BodyText"/>
        <w:jc w:val="center"/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</w:pPr>
      <w:r w:rsidRPr="00E447C5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Članak 20.</w:t>
      </w:r>
    </w:p>
    <w:p w:rsidR="009F34F6" w:rsidRPr="0033164E" w:rsidRDefault="00A0559E" w:rsidP="0033164E">
      <w:pPr>
        <w:pStyle w:val="BodyText"/>
        <w:rPr>
          <w:rFonts w:asciiTheme="minorHAnsi" w:hAnsiTheme="minorHAnsi"/>
          <w:sz w:val="22"/>
          <w:szCs w:val="22"/>
        </w:rPr>
      </w:pPr>
      <w:r w:rsidRPr="00E447C5">
        <w:rPr>
          <w:rFonts w:asciiTheme="minorHAnsi" w:hAnsiTheme="minorHAnsi"/>
          <w:b/>
          <w:sz w:val="22"/>
          <w:szCs w:val="22"/>
        </w:rPr>
        <w:br/>
      </w:r>
      <w:r w:rsidR="00997449" w:rsidRPr="0033164E">
        <w:rPr>
          <w:rFonts w:asciiTheme="minorHAnsi" w:hAnsiTheme="minorHAnsi"/>
          <w:sz w:val="22"/>
          <w:szCs w:val="22"/>
        </w:rPr>
        <w:t xml:space="preserve">Ukoliko korisnik smatra da informacija pružena na temelju zahtjeva nije točna ili potpuna, može zahtijevati njen ispravak, odnosno dopunu u roku od </w:t>
      </w:r>
      <w:r w:rsidR="001A7633" w:rsidRPr="0033164E">
        <w:rPr>
          <w:rFonts w:asciiTheme="minorHAnsi" w:hAnsiTheme="minorHAnsi"/>
          <w:sz w:val="22"/>
          <w:szCs w:val="22"/>
        </w:rPr>
        <w:t>petnaest</w:t>
      </w:r>
      <w:r w:rsidR="009F34F6" w:rsidRPr="0033164E">
        <w:rPr>
          <w:rFonts w:asciiTheme="minorHAnsi" w:hAnsiTheme="minorHAnsi"/>
          <w:sz w:val="22"/>
          <w:szCs w:val="22"/>
        </w:rPr>
        <w:t xml:space="preserve"> (</w:t>
      </w:r>
      <w:r w:rsidR="00997449" w:rsidRPr="0033164E">
        <w:rPr>
          <w:rFonts w:asciiTheme="minorHAnsi" w:hAnsiTheme="minorHAnsi"/>
          <w:sz w:val="22"/>
          <w:szCs w:val="22"/>
        </w:rPr>
        <w:t>15</w:t>
      </w:r>
      <w:r w:rsidR="001A7633" w:rsidRPr="0033164E">
        <w:rPr>
          <w:rFonts w:asciiTheme="minorHAnsi" w:hAnsiTheme="minorHAnsi"/>
          <w:sz w:val="22"/>
          <w:szCs w:val="22"/>
        </w:rPr>
        <w:t>)</w:t>
      </w:r>
      <w:r w:rsidR="00997449" w:rsidRPr="0033164E">
        <w:rPr>
          <w:rFonts w:asciiTheme="minorHAnsi" w:hAnsiTheme="minorHAnsi"/>
          <w:sz w:val="22"/>
          <w:szCs w:val="22"/>
        </w:rPr>
        <w:t xml:space="preserve"> dana od dana dobivanja informacije. </w:t>
      </w:r>
    </w:p>
    <w:p w:rsidR="009F34F6" w:rsidRPr="0033164E" w:rsidRDefault="00A0559E" w:rsidP="0033164E">
      <w:pPr>
        <w:pStyle w:val="BodyText"/>
        <w:rPr>
          <w:rFonts w:asciiTheme="minorHAnsi" w:hAnsiTheme="minorHAnsi"/>
          <w:sz w:val="22"/>
          <w:szCs w:val="22"/>
        </w:rPr>
      </w:pPr>
      <w:r w:rsidRPr="0033164E">
        <w:rPr>
          <w:rFonts w:asciiTheme="minorHAnsi" w:hAnsiTheme="minorHAnsi"/>
          <w:sz w:val="22"/>
          <w:szCs w:val="22"/>
        </w:rPr>
        <w:br/>
      </w:r>
      <w:r w:rsidR="00997449" w:rsidRPr="0033164E">
        <w:rPr>
          <w:rFonts w:asciiTheme="minorHAnsi" w:hAnsiTheme="minorHAnsi"/>
          <w:sz w:val="22"/>
          <w:szCs w:val="22"/>
        </w:rPr>
        <w:t xml:space="preserve">Službenik za informiranje je obvezan odlučiti o zahtjevu za ispravak odnosno dopunu informacije u roku od </w:t>
      </w:r>
      <w:r w:rsidR="001A7633" w:rsidRPr="0033164E">
        <w:rPr>
          <w:rFonts w:asciiTheme="minorHAnsi" w:hAnsiTheme="minorHAnsi"/>
          <w:sz w:val="22"/>
          <w:szCs w:val="22"/>
        </w:rPr>
        <w:t>petnaest</w:t>
      </w:r>
      <w:r w:rsidR="009F34F6" w:rsidRPr="0033164E">
        <w:rPr>
          <w:rFonts w:asciiTheme="minorHAnsi" w:hAnsiTheme="minorHAnsi"/>
          <w:sz w:val="22"/>
          <w:szCs w:val="22"/>
        </w:rPr>
        <w:t xml:space="preserve"> (</w:t>
      </w:r>
      <w:r w:rsidR="00997449" w:rsidRPr="0033164E">
        <w:rPr>
          <w:rFonts w:asciiTheme="minorHAnsi" w:hAnsiTheme="minorHAnsi"/>
          <w:sz w:val="22"/>
          <w:szCs w:val="22"/>
        </w:rPr>
        <w:t>15</w:t>
      </w:r>
      <w:r w:rsidR="001A7633" w:rsidRPr="0033164E">
        <w:rPr>
          <w:rFonts w:asciiTheme="minorHAnsi" w:hAnsiTheme="minorHAnsi"/>
          <w:sz w:val="22"/>
          <w:szCs w:val="22"/>
        </w:rPr>
        <w:t>)</w:t>
      </w:r>
      <w:r w:rsidR="00997449" w:rsidRPr="0033164E">
        <w:rPr>
          <w:rFonts w:asciiTheme="minorHAnsi" w:hAnsiTheme="minorHAnsi"/>
          <w:sz w:val="22"/>
          <w:szCs w:val="22"/>
        </w:rPr>
        <w:t xml:space="preserve"> dana od dana zaprimanja zahtjeva. </w:t>
      </w:r>
    </w:p>
    <w:p w:rsidR="009F34F6" w:rsidRPr="00E447C5" w:rsidRDefault="00997449" w:rsidP="0033164E">
      <w:pPr>
        <w:pStyle w:val="BodyText"/>
        <w:jc w:val="left"/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</w:pPr>
      <w:r w:rsidRPr="0033164E">
        <w:rPr>
          <w:rFonts w:asciiTheme="minorHAnsi" w:hAnsiTheme="minorHAnsi"/>
          <w:sz w:val="22"/>
          <w:szCs w:val="22"/>
        </w:rPr>
        <w:br/>
      </w:r>
      <w:r w:rsidRPr="0033164E">
        <w:rPr>
          <w:rFonts w:asciiTheme="minorHAnsi" w:hAnsiTheme="minorHAnsi"/>
          <w:b/>
          <w:i/>
          <w:sz w:val="22"/>
          <w:szCs w:val="22"/>
        </w:rPr>
        <w:t>Žalba i upravni postupak</w:t>
      </w:r>
      <w:r w:rsidRPr="0033164E">
        <w:rPr>
          <w:rFonts w:asciiTheme="minorHAnsi" w:hAnsiTheme="minorHAnsi"/>
          <w:sz w:val="22"/>
          <w:szCs w:val="22"/>
        </w:rPr>
        <w:br/>
      </w:r>
      <w:r w:rsidRPr="00E447C5">
        <w:rPr>
          <w:rFonts w:asciiTheme="minorHAnsi" w:hAnsiTheme="minorHAnsi"/>
          <w:b/>
          <w:sz w:val="22"/>
          <w:szCs w:val="22"/>
        </w:rPr>
        <w:t>                                                             </w:t>
      </w:r>
      <w:r w:rsidR="00E447C5" w:rsidRPr="00E447C5">
        <w:rPr>
          <w:rFonts w:asciiTheme="minorHAnsi" w:hAnsiTheme="minorHAnsi"/>
          <w:b/>
          <w:sz w:val="22"/>
          <w:szCs w:val="22"/>
        </w:rPr>
        <w:t xml:space="preserve">                </w:t>
      </w:r>
      <w:r w:rsidRPr="00E447C5">
        <w:rPr>
          <w:rFonts w:asciiTheme="minorHAnsi" w:hAnsiTheme="minorHAnsi"/>
          <w:b/>
          <w:sz w:val="22"/>
          <w:szCs w:val="22"/>
        </w:rPr>
        <w:t>  </w:t>
      </w:r>
      <w:r w:rsidRPr="00E447C5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  Članak 21.</w:t>
      </w:r>
    </w:p>
    <w:p w:rsidR="009F34F6" w:rsidRPr="0033164E" w:rsidRDefault="00A0559E" w:rsidP="0033164E">
      <w:pPr>
        <w:pStyle w:val="BodyText"/>
        <w:rPr>
          <w:rFonts w:asciiTheme="minorHAnsi" w:hAnsiTheme="minorHAnsi"/>
          <w:sz w:val="22"/>
          <w:szCs w:val="22"/>
        </w:rPr>
      </w:pPr>
      <w:r w:rsidRPr="0033164E">
        <w:rPr>
          <w:rFonts w:asciiTheme="minorHAnsi" w:hAnsiTheme="minorHAnsi"/>
          <w:sz w:val="22"/>
          <w:szCs w:val="22"/>
        </w:rPr>
        <w:br/>
      </w:r>
      <w:r w:rsidR="00997449" w:rsidRPr="0033164E">
        <w:rPr>
          <w:rFonts w:asciiTheme="minorHAnsi" w:hAnsiTheme="minorHAnsi"/>
          <w:sz w:val="22"/>
          <w:szCs w:val="22"/>
        </w:rPr>
        <w:t xml:space="preserve">Protiv rješenja </w:t>
      </w:r>
      <w:r w:rsidR="00D23851" w:rsidRPr="0033164E">
        <w:rPr>
          <w:rFonts w:asciiTheme="minorHAnsi" w:hAnsiTheme="minorHAnsi"/>
          <w:sz w:val="22"/>
          <w:szCs w:val="22"/>
        </w:rPr>
        <w:t>Dječjeg vrtića</w:t>
      </w:r>
      <w:r w:rsidR="00997449" w:rsidRPr="0033164E">
        <w:rPr>
          <w:rFonts w:asciiTheme="minorHAnsi" w:hAnsiTheme="minorHAnsi"/>
          <w:sz w:val="22"/>
          <w:szCs w:val="22"/>
        </w:rPr>
        <w:t xml:space="preserve"> (prvostupanjsko rješenje) podnositelj može izjaviti žalbu Agenciji za zaštitu osobnih podataka (drugostupanjskom tijelu) u roku od </w:t>
      </w:r>
      <w:r w:rsidR="001A7633" w:rsidRPr="0033164E">
        <w:rPr>
          <w:rFonts w:asciiTheme="minorHAnsi" w:hAnsiTheme="minorHAnsi"/>
          <w:sz w:val="22"/>
          <w:szCs w:val="22"/>
        </w:rPr>
        <w:t>petnaest</w:t>
      </w:r>
      <w:r w:rsidR="009F34F6" w:rsidRPr="0033164E">
        <w:rPr>
          <w:rFonts w:asciiTheme="minorHAnsi" w:hAnsiTheme="minorHAnsi"/>
          <w:sz w:val="22"/>
          <w:szCs w:val="22"/>
        </w:rPr>
        <w:t xml:space="preserve"> (</w:t>
      </w:r>
      <w:r w:rsidR="00997449" w:rsidRPr="0033164E">
        <w:rPr>
          <w:rFonts w:asciiTheme="minorHAnsi" w:hAnsiTheme="minorHAnsi"/>
          <w:sz w:val="22"/>
          <w:szCs w:val="22"/>
        </w:rPr>
        <w:t>15</w:t>
      </w:r>
      <w:r w:rsidR="001A7633" w:rsidRPr="0033164E">
        <w:rPr>
          <w:rFonts w:asciiTheme="minorHAnsi" w:hAnsiTheme="minorHAnsi"/>
          <w:sz w:val="22"/>
          <w:szCs w:val="22"/>
        </w:rPr>
        <w:t>)</w:t>
      </w:r>
      <w:r w:rsidR="00997449" w:rsidRPr="0033164E">
        <w:rPr>
          <w:rFonts w:asciiTheme="minorHAnsi" w:hAnsiTheme="minorHAnsi"/>
          <w:sz w:val="22"/>
          <w:szCs w:val="22"/>
        </w:rPr>
        <w:t xml:space="preserve"> dana od dana dostave rješenja. </w:t>
      </w:r>
      <w:r w:rsidR="009F34F6" w:rsidRPr="0033164E">
        <w:rPr>
          <w:rFonts w:asciiTheme="minorHAnsi" w:hAnsiTheme="minorHAnsi"/>
          <w:sz w:val="22"/>
          <w:szCs w:val="22"/>
        </w:rPr>
        <w:t xml:space="preserve"> </w:t>
      </w:r>
    </w:p>
    <w:p w:rsidR="009F34F6" w:rsidRPr="0033164E" w:rsidRDefault="009F34F6" w:rsidP="0033164E">
      <w:pPr>
        <w:pStyle w:val="BodyText"/>
        <w:rPr>
          <w:rFonts w:asciiTheme="minorHAnsi" w:hAnsiTheme="minorHAnsi"/>
          <w:sz w:val="22"/>
          <w:szCs w:val="22"/>
        </w:rPr>
      </w:pPr>
    </w:p>
    <w:p w:rsidR="009F34F6" w:rsidRPr="0033164E" w:rsidRDefault="00997449" w:rsidP="0033164E">
      <w:pPr>
        <w:pStyle w:val="BodyText"/>
        <w:rPr>
          <w:rFonts w:asciiTheme="minorHAnsi" w:hAnsiTheme="minorHAnsi"/>
          <w:sz w:val="22"/>
          <w:szCs w:val="22"/>
        </w:rPr>
      </w:pPr>
      <w:r w:rsidRPr="0033164E">
        <w:rPr>
          <w:rFonts w:asciiTheme="minorHAnsi" w:hAnsiTheme="minorHAnsi"/>
          <w:sz w:val="22"/>
          <w:szCs w:val="22"/>
        </w:rPr>
        <w:t>Protiv rješenja Agencije za zaštitu osobnih podataka ne može se izjaviti žalba, ali se može tužbom pokrenuti upravni spor. </w:t>
      </w:r>
    </w:p>
    <w:p w:rsidR="00FA466D" w:rsidRPr="0033164E" w:rsidRDefault="00FA466D" w:rsidP="00E447C5">
      <w:pPr>
        <w:pStyle w:val="BodyText"/>
        <w:rPr>
          <w:rFonts w:asciiTheme="minorHAnsi" w:hAnsiTheme="minorHAnsi"/>
          <w:sz w:val="22"/>
          <w:szCs w:val="22"/>
        </w:rPr>
      </w:pPr>
    </w:p>
    <w:p w:rsidR="009F34F6" w:rsidRPr="00E447C5" w:rsidRDefault="00A0559E" w:rsidP="0033164E">
      <w:pPr>
        <w:pStyle w:val="BodyText"/>
        <w:jc w:val="left"/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</w:pPr>
      <w:r w:rsidRPr="0033164E">
        <w:rPr>
          <w:rFonts w:asciiTheme="minorHAnsi" w:hAnsiTheme="minorHAnsi"/>
          <w:b/>
          <w:sz w:val="22"/>
          <w:szCs w:val="22"/>
        </w:rPr>
        <w:t>III. PRIJELAZNE I ZAVRŠNE ODREDBE</w:t>
      </w:r>
      <w:r w:rsidR="00997449" w:rsidRPr="0033164E">
        <w:rPr>
          <w:rFonts w:asciiTheme="minorHAnsi" w:hAnsiTheme="minorHAnsi"/>
          <w:sz w:val="22"/>
          <w:szCs w:val="22"/>
        </w:rPr>
        <w:br/>
      </w:r>
      <w:r w:rsidR="00997449" w:rsidRPr="0033164E">
        <w:rPr>
          <w:rFonts w:asciiTheme="minorHAnsi" w:hAnsiTheme="minorHAnsi"/>
          <w:sz w:val="22"/>
          <w:szCs w:val="22"/>
        </w:rPr>
        <w:br/>
      </w:r>
      <w:r w:rsidR="00997449" w:rsidRPr="00E447C5">
        <w:rPr>
          <w:rFonts w:asciiTheme="minorHAnsi" w:hAnsiTheme="minorHAnsi"/>
          <w:b/>
          <w:sz w:val="22"/>
          <w:szCs w:val="22"/>
        </w:rPr>
        <w:t>                                                              </w:t>
      </w:r>
      <w:r w:rsidR="00E447C5" w:rsidRPr="00E447C5">
        <w:rPr>
          <w:rFonts w:asciiTheme="minorHAnsi" w:hAnsiTheme="minorHAnsi"/>
          <w:b/>
          <w:sz w:val="22"/>
          <w:szCs w:val="22"/>
        </w:rPr>
        <w:t xml:space="preserve">                </w:t>
      </w:r>
      <w:r w:rsidR="00997449" w:rsidRPr="00E447C5">
        <w:rPr>
          <w:rFonts w:asciiTheme="minorHAnsi" w:hAnsiTheme="minorHAnsi"/>
          <w:b/>
          <w:sz w:val="22"/>
          <w:szCs w:val="22"/>
        </w:rPr>
        <w:t> </w:t>
      </w:r>
      <w:r w:rsidR="00997449" w:rsidRPr="00E447C5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  Članak 22.</w:t>
      </w:r>
    </w:p>
    <w:p w:rsidR="009F34F6" w:rsidRPr="0033164E" w:rsidRDefault="00997449" w:rsidP="0033164E">
      <w:pPr>
        <w:pStyle w:val="BodyText"/>
        <w:rPr>
          <w:rFonts w:asciiTheme="minorHAnsi" w:hAnsiTheme="minorHAnsi"/>
          <w:sz w:val="22"/>
          <w:szCs w:val="22"/>
        </w:rPr>
      </w:pPr>
      <w:r w:rsidRPr="00E447C5">
        <w:rPr>
          <w:rFonts w:asciiTheme="minorHAnsi" w:hAnsiTheme="minorHAnsi"/>
          <w:b/>
          <w:sz w:val="22"/>
          <w:szCs w:val="22"/>
        </w:rPr>
        <w:br/>
      </w:r>
      <w:r w:rsidRPr="0033164E">
        <w:rPr>
          <w:rFonts w:asciiTheme="minorHAnsi" w:hAnsiTheme="minorHAnsi"/>
          <w:sz w:val="22"/>
          <w:szCs w:val="22"/>
        </w:rPr>
        <w:t>U dijelu prava na pristup informacijama koji nisu uređeni ovim Pravilnikom, neposredno se primjenjuje Zakon o p</w:t>
      </w:r>
      <w:r w:rsidR="009F34F6" w:rsidRPr="0033164E">
        <w:rPr>
          <w:rFonts w:asciiTheme="minorHAnsi" w:hAnsiTheme="minorHAnsi"/>
          <w:sz w:val="22"/>
          <w:szCs w:val="22"/>
        </w:rPr>
        <w:t>ravu na pristup informacijama. </w:t>
      </w:r>
    </w:p>
    <w:p w:rsidR="00D23851" w:rsidRPr="00E447C5" w:rsidRDefault="00997449" w:rsidP="0033164E">
      <w:pPr>
        <w:pStyle w:val="BodyText"/>
        <w:jc w:val="left"/>
        <w:rPr>
          <w:rFonts w:asciiTheme="minorHAnsi" w:hAnsiTheme="minorHAnsi"/>
          <w:b/>
          <w:sz w:val="22"/>
          <w:szCs w:val="22"/>
        </w:rPr>
      </w:pPr>
      <w:r w:rsidRPr="0033164E">
        <w:rPr>
          <w:rFonts w:asciiTheme="minorHAnsi" w:hAnsiTheme="minorHAnsi"/>
          <w:sz w:val="22"/>
          <w:szCs w:val="22"/>
        </w:rPr>
        <w:br/>
      </w:r>
      <w:r w:rsidRPr="00E447C5">
        <w:rPr>
          <w:rFonts w:asciiTheme="minorHAnsi" w:hAnsiTheme="minorHAnsi"/>
          <w:b/>
          <w:sz w:val="22"/>
          <w:szCs w:val="22"/>
        </w:rPr>
        <w:t>                                                  </w:t>
      </w:r>
      <w:r w:rsidR="00E447C5" w:rsidRPr="00E447C5">
        <w:rPr>
          <w:rFonts w:asciiTheme="minorHAnsi" w:hAnsiTheme="minorHAnsi"/>
          <w:b/>
          <w:sz w:val="22"/>
          <w:szCs w:val="22"/>
        </w:rPr>
        <w:t xml:space="preserve">                </w:t>
      </w:r>
      <w:r w:rsidRPr="00E447C5">
        <w:rPr>
          <w:rFonts w:asciiTheme="minorHAnsi" w:hAnsiTheme="minorHAnsi"/>
          <w:b/>
          <w:sz w:val="22"/>
          <w:szCs w:val="22"/>
        </w:rPr>
        <w:t>             </w:t>
      </w:r>
      <w:r w:rsidRPr="00E447C5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  Članak 23.</w:t>
      </w:r>
      <w:r w:rsidRPr="00E447C5">
        <w:rPr>
          <w:rFonts w:asciiTheme="minorHAnsi" w:hAnsiTheme="minorHAnsi"/>
          <w:b/>
          <w:color w:val="545454"/>
          <w:sz w:val="22"/>
          <w:szCs w:val="22"/>
        </w:rPr>
        <w:br/>
      </w:r>
    </w:p>
    <w:p w:rsidR="00C14F9E" w:rsidRPr="0033164E" w:rsidRDefault="00C14F9E" w:rsidP="0033164E">
      <w:pPr>
        <w:pStyle w:val="NoSpacing"/>
        <w:jc w:val="both"/>
        <w:rPr>
          <w:rFonts w:asciiTheme="minorHAnsi" w:hAnsiTheme="minorHAnsi"/>
        </w:rPr>
      </w:pPr>
      <w:r w:rsidRPr="0033164E">
        <w:rPr>
          <w:rFonts w:asciiTheme="minorHAnsi" w:hAnsiTheme="minorHAnsi"/>
          <w:color w:val="000000"/>
        </w:rPr>
        <w:t>Ovaj Pravilnik stupa na snagu i primjenjuje se od dana koji slijedi danu objave na oglasnoj ploči Dječjeg vrtića.</w:t>
      </w:r>
    </w:p>
    <w:p w:rsidR="00C14F9E" w:rsidRPr="0033164E" w:rsidRDefault="00C14F9E" w:rsidP="0033164E">
      <w:pPr>
        <w:pStyle w:val="NoSpacing"/>
        <w:jc w:val="right"/>
        <w:rPr>
          <w:rFonts w:asciiTheme="minorHAnsi" w:hAnsiTheme="minorHAnsi"/>
        </w:rPr>
      </w:pPr>
      <w:r w:rsidRPr="0033164E">
        <w:rPr>
          <w:rFonts w:asciiTheme="minorHAnsi" w:hAnsiTheme="minorHAnsi"/>
        </w:rPr>
        <w:tab/>
      </w:r>
      <w:r w:rsidRPr="0033164E">
        <w:rPr>
          <w:rFonts w:asciiTheme="minorHAnsi" w:hAnsiTheme="minorHAnsi"/>
        </w:rPr>
        <w:tab/>
      </w:r>
      <w:r w:rsidRPr="0033164E">
        <w:rPr>
          <w:rFonts w:asciiTheme="minorHAnsi" w:hAnsiTheme="minorHAnsi"/>
        </w:rPr>
        <w:tab/>
      </w:r>
      <w:r w:rsidRPr="0033164E">
        <w:rPr>
          <w:rFonts w:asciiTheme="minorHAnsi" w:hAnsiTheme="minorHAnsi"/>
        </w:rPr>
        <w:tab/>
      </w:r>
      <w:r w:rsidRPr="0033164E">
        <w:rPr>
          <w:rFonts w:asciiTheme="minorHAnsi" w:hAnsiTheme="minorHAnsi"/>
        </w:rPr>
        <w:tab/>
      </w:r>
      <w:r w:rsidRPr="0033164E">
        <w:rPr>
          <w:rFonts w:asciiTheme="minorHAnsi" w:hAnsiTheme="minorHAnsi"/>
        </w:rPr>
        <w:tab/>
      </w:r>
      <w:r w:rsidRPr="0033164E">
        <w:rPr>
          <w:rFonts w:asciiTheme="minorHAnsi" w:hAnsiTheme="minorHAnsi"/>
        </w:rPr>
        <w:tab/>
        <w:t>Predsjednica Upravnog vijeća:</w:t>
      </w:r>
    </w:p>
    <w:p w:rsidR="00C14F9E" w:rsidRPr="0033164E" w:rsidRDefault="00C14F9E" w:rsidP="0033164E">
      <w:pPr>
        <w:pStyle w:val="NoSpacing"/>
        <w:jc w:val="right"/>
        <w:rPr>
          <w:rFonts w:asciiTheme="minorHAnsi" w:hAnsiTheme="minorHAnsi"/>
        </w:rPr>
      </w:pPr>
      <w:r w:rsidRPr="0033164E">
        <w:rPr>
          <w:rFonts w:asciiTheme="minorHAnsi" w:hAnsiTheme="minorHAnsi"/>
        </w:rPr>
        <w:t>Anita Srbelj-Dehlić, dipl.oec.</w:t>
      </w:r>
    </w:p>
    <w:p w:rsidR="00C14F9E" w:rsidRPr="0033164E" w:rsidRDefault="00C14F9E" w:rsidP="0033164E">
      <w:pPr>
        <w:pStyle w:val="NoSpacing"/>
        <w:jc w:val="right"/>
        <w:rPr>
          <w:rFonts w:asciiTheme="minorHAnsi" w:hAnsiTheme="minorHAnsi"/>
        </w:rPr>
      </w:pPr>
      <w:r w:rsidRPr="0033164E">
        <w:rPr>
          <w:rFonts w:asciiTheme="minorHAnsi" w:hAnsiTheme="minorHAnsi"/>
        </w:rPr>
        <w:t>________________________</w:t>
      </w:r>
    </w:p>
    <w:p w:rsidR="00C14F9E" w:rsidRPr="0033164E" w:rsidRDefault="00C14F9E" w:rsidP="0033164E">
      <w:pPr>
        <w:pStyle w:val="NoSpacing"/>
        <w:jc w:val="both"/>
        <w:rPr>
          <w:rFonts w:asciiTheme="minorHAnsi" w:hAnsiTheme="minorHAnsi"/>
        </w:rPr>
      </w:pPr>
      <w:r w:rsidRPr="0033164E">
        <w:rPr>
          <w:rFonts w:asciiTheme="minorHAnsi" w:hAnsiTheme="minorHAnsi"/>
        </w:rPr>
        <w:tab/>
      </w:r>
      <w:r w:rsidRPr="0033164E">
        <w:rPr>
          <w:rFonts w:asciiTheme="minorHAnsi" w:hAnsiTheme="minorHAnsi"/>
        </w:rPr>
        <w:tab/>
      </w:r>
      <w:r w:rsidRPr="0033164E">
        <w:rPr>
          <w:rFonts w:asciiTheme="minorHAnsi" w:hAnsiTheme="minorHAnsi"/>
        </w:rPr>
        <w:tab/>
      </w:r>
      <w:r w:rsidRPr="0033164E">
        <w:rPr>
          <w:rFonts w:asciiTheme="minorHAnsi" w:hAnsiTheme="minorHAnsi"/>
        </w:rPr>
        <w:tab/>
      </w:r>
      <w:r w:rsidRPr="0033164E">
        <w:rPr>
          <w:rFonts w:asciiTheme="minorHAnsi" w:hAnsiTheme="minorHAnsi"/>
        </w:rPr>
        <w:tab/>
      </w:r>
      <w:r w:rsidRPr="0033164E">
        <w:rPr>
          <w:rFonts w:asciiTheme="minorHAnsi" w:hAnsiTheme="minorHAnsi"/>
        </w:rPr>
        <w:tab/>
      </w:r>
      <w:r w:rsidRPr="0033164E">
        <w:rPr>
          <w:rFonts w:asciiTheme="minorHAnsi" w:hAnsiTheme="minorHAnsi"/>
        </w:rPr>
        <w:tab/>
      </w:r>
    </w:p>
    <w:p w:rsidR="00C14F9E" w:rsidRDefault="00C14F9E" w:rsidP="0033164E">
      <w:pPr>
        <w:pStyle w:val="NoSpacing"/>
        <w:jc w:val="both"/>
        <w:rPr>
          <w:rFonts w:asciiTheme="minorHAnsi" w:hAnsiTheme="minorHAnsi"/>
        </w:rPr>
      </w:pPr>
      <w:r w:rsidRPr="0033164E">
        <w:rPr>
          <w:rFonts w:asciiTheme="minorHAnsi" w:hAnsiTheme="minorHAnsi"/>
        </w:rPr>
        <w:t xml:space="preserve">Ovaj Pravilnik objavljen je na oglasnoj ploči Dječjeg vrtića dana </w:t>
      </w:r>
      <w:r w:rsidR="00E447C5">
        <w:rPr>
          <w:rFonts w:asciiTheme="minorHAnsi" w:hAnsiTheme="minorHAnsi"/>
        </w:rPr>
        <w:t>19 studenog 2021</w:t>
      </w:r>
      <w:r w:rsidRPr="0033164E">
        <w:rPr>
          <w:rFonts w:asciiTheme="minorHAnsi" w:hAnsiTheme="minorHAnsi"/>
        </w:rPr>
        <w:t xml:space="preserve">. godine. </w:t>
      </w:r>
    </w:p>
    <w:p w:rsidR="00E447C5" w:rsidRPr="0033164E" w:rsidRDefault="00E447C5" w:rsidP="0033164E">
      <w:pPr>
        <w:pStyle w:val="NoSpacing"/>
        <w:jc w:val="both"/>
        <w:rPr>
          <w:rFonts w:asciiTheme="minorHAnsi" w:hAnsiTheme="minorHAnsi"/>
        </w:rPr>
      </w:pPr>
    </w:p>
    <w:p w:rsidR="00C14F9E" w:rsidRPr="0033164E" w:rsidRDefault="00E447C5" w:rsidP="0033164E">
      <w:pPr>
        <w:pStyle w:val="NoSpacing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Privremena ravnateljica</w:t>
      </w:r>
      <w:r w:rsidR="00C14F9E" w:rsidRPr="0033164E">
        <w:rPr>
          <w:rFonts w:asciiTheme="minorHAnsi" w:hAnsiTheme="minorHAnsi"/>
        </w:rPr>
        <w:t>:</w:t>
      </w:r>
    </w:p>
    <w:p w:rsidR="00C14F9E" w:rsidRPr="0033164E" w:rsidRDefault="00C14F9E" w:rsidP="0033164E">
      <w:pPr>
        <w:pStyle w:val="NoSpacing"/>
        <w:jc w:val="right"/>
        <w:rPr>
          <w:rFonts w:asciiTheme="minorHAnsi" w:hAnsiTheme="minorHAnsi"/>
        </w:rPr>
      </w:pPr>
      <w:r w:rsidRPr="0033164E">
        <w:rPr>
          <w:rFonts w:asciiTheme="minorHAnsi" w:hAnsiTheme="minorHAnsi"/>
        </w:rPr>
        <w:t>Valentina Gorše, mag.paed.</w:t>
      </w:r>
    </w:p>
    <w:p w:rsidR="00C14F9E" w:rsidRPr="0033164E" w:rsidRDefault="00C14F9E" w:rsidP="0033164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Theme="minorHAnsi" w:eastAsia="Times New Roman" w:hAnsiTheme="minorHAnsi" w:cs="Times New Roman"/>
        </w:rPr>
      </w:pPr>
      <w:r w:rsidRPr="0033164E">
        <w:rPr>
          <w:rFonts w:asciiTheme="minorHAnsi" w:hAnsiTheme="minorHAnsi" w:cs="Times New Roman"/>
        </w:rPr>
        <w:t>________________________</w:t>
      </w:r>
    </w:p>
    <w:p w:rsidR="00C14F9E" w:rsidRPr="0033164E" w:rsidRDefault="00C14F9E" w:rsidP="0033164E">
      <w:pPr>
        <w:tabs>
          <w:tab w:val="left" w:pos="284"/>
          <w:tab w:val="left" w:pos="3544"/>
          <w:tab w:val="left" w:pos="4962"/>
        </w:tabs>
        <w:spacing w:after="0" w:line="240" w:lineRule="auto"/>
        <w:ind w:left="60"/>
        <w:jc w:val="both"/>
        <w:rPr>
          <w:rFonts w:eastAsia="Times New Roman" w:cs="Times New Roman"/>
        </w:rPr>
      </w:pPr>
      <w:r w:rsidRPr="0033164E">
        <w:rPr>
          <w:rFonts w:eastAsia="Times New Roman" w:cs="Times New Roman"/>
        </w:rPr>
        <w:t xml:space="preserve">                                                                                  </w:t>
      </w:r>
    </w:p>
    <w:p w:rsidR="00632803" w:rsidRPr="0033164E" w:rsidRDefault="00632803" w:rsidP="0033164E">
      <w:pPr>
        <w:spacing w:after="0" w:line="240" w:lineRule="auto"/>
        <w:rPr>
          <w:rFonts w:cs="Times New Roman"/>
        </w:rPr>
      </w:pPr>
    </w:p>
    <w:sectPr w:rsidR="00632803" w:rsidRPr="0033164E" w:rsidSect="00E0714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78A" w:rsidRDefault="009D078A" w:rsidP="001A7633">
      <w:pPr>
        <w:spacing w:after="0" w:line="240" w:lineRule="auto"/>
      </w:pPr>
      <w:r>
        <w:separator/>
      </w:r>
    </w:p>
  </w:endnote>
  <w:endnote w:type="continuationSeparator" w:id="1">
    <w:p w:rsidR="009D078A" w:rsidRDefault="009D078A" w:rsidP="001A7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510906"/>
      <w:docPartObj>
        <w:docPartGallery w:val="Page Numbers (Bottom of Page)"/>
        <w:docPartUnique/>
      </w:docPartObj>
    </w:sdtPr>
    <w:sdtContent>
      <w:p w:rsidR="00E447C5" w:rsidRDefault="00446337">
        <w:pPr>
          <w:pStyle w:val="Footer"/>
          <w:jc w:val="right"/>
        </w:pPr>
        <w:fldSimple w:instr=" PAGE   \* MERGEFORMAT ">
          <w:r w:rsidR="00345DBA">
            <w:rPr>
              <w:noProof/>
            </w:rPr>
            <w:t>1</w:t>
          </w:r>
        </w:fldSimple>
      </w:p>
    </w:sdtContent>
  </w:sdt>
  <w:p w:rsidR="001A7633" w:rsidRDefault="001A76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78A" w:rsidRDefault="009D078A" w:rsidP="001A7633">
      <w:pPr>
        <w:spacing w:after="0" w:line="240" w:lineRule="auto"/>
      </w:pPr>
      <w:r>
        <w:separator/>
      </w:r>
    </w:p>
  </w:footnote>
  <w:footnote w:type="continuationSeparator" w:id="1">
    <w:p w:rsidR="009D078A" w:rsidRDefault="009D078A" w:rsidP="001A7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7449"/>
    <w:rsid w:val="00007351"/>
    <w:rsid w:val="00025D1C"/>
    <w:rsid w:val="001122F4"/>
    <w:rsid w:val="001A7633"/>
    <w:rsid w:val="0025103E"/>
    <w:rsid w:val="0033164E"/>
    <w:rsid w:val="00345DBA"/>
    <w:rsid w:val="003F7113"/>
    <w:rsid w:val="00432530"/>
    <w:rsid w:val="00446337"/>
    <w:rsid w:val="00502182"/>
    <w:rsid w:val="006162DA"/>
    <w:rsid w:val="00632803"/>
    <w:rsid w:val="00682997"/>
    <w:rsid w:val="00692B25"/>
    <w:rsid w:val="00742BF1"/>
    <w:rsid w:val="007742EC"/>
    <w:rsid w:val="008C1A15"/>
    <w:rsid w:val="009821EC"/>
    <w:rsid w:val="00997449"/>
    <w:rsid w:val="009D078A"/>
    <w:rsid w:val="009F34F6"/>
    <w:rsid w:val="00A0559E"/>
    <w:rsid w:val="00A50214"/>
    <w:rsid w:val="00A65E25"/>
    <w:rsid w:val="00B575A7"/>
    <w:rsid w:val="00B87D3F"/>
    <w:rsid w:val="00C14F9E"/>
    <w:rsid w:val="00C811AB"/>
    <w:rsid w:val="00D23851"/>
    <w:rsid w:val="00D72B7D"/>
    <w:rsid w:val="00DD02DD"/>
    <w:rsid w:val="00DD67E4"/>
    <w:rsid w:val="00E07144"/>
    <w:rsid w:val="00E447C5"/>
    <w:rsid w:val="00E51D5F"/>
    <w:rsid w:val="00E93FAD"/>
    <w:rsid w:val="00EA2808"/>
    <w:rsid w:val="00FA4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97449"/>
  </w:style>
  <w:style w:type="paragraph" w:styleId="NormalWeb">
    <w:name w:val="Normal (Web)"/>
    <w:basedOn w:val="Normal"/>
    <w:uiPriority w:val="99"/>
    <w:semiHidden/>
    <w:unhideWhenUsed/>
    <w:rsid w:val="0099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238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2385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A7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633"/>
  </w:style>
  <w:style w:type="paragraph" w:styleId="Footer">
    <w:name w:val="footer"/>
    <w:basedOn w:val="Normal"/>
    <w:link w:val="FooterChar"/>
    <w:uiPriority w:val="99"/>
    <w:unhideWhenUsed/>
    <w:rsid w:val="001A7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633"/>
  </w:style>
  <w:style w:type="paragraph" w:styleId="NoSpacing">
    <w:name w:val="No Spacing"/>
    <w:uiPriority w:val="1"/>
    <w:qFormat/>
    <w:rsid w:val="00C14F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1">
    <w:name w:val="Normal1"/>
    <w:rsid w:val="00C14F9E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6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8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2384</Words>
  <Characters>13589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Valentina</cp:lastModifiedBy>
  <cp:revision>5</cp:revision>
  <dcterms:created xsi:type="dcterms:W3CDTF">2022-08-27T10:34:00Z</dcterms:created>
  <dcterms:modified xsi:type="dcterms:W3CDTF">2023-01-25T08:28:00Z</dcterms:modified>
</cp:coreProperties>
</file>