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96"/>
        <w:gridCol w:w="5992"/>
      </w:tblGrid>
      <w:tr w:rsidR="008C12C3" w:rsidRPr="00C8693B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C12C3" w:rsidRPr="00C8693B" w:rsidRDefault="008C12C3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lang w:eastAsia="zh-CN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284480" cy="362585"/>
                  <wp:effectExtent l="19050" t="0" r="127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8C12C3" w:rsidRPr="00C8693B" w:rsidRDefault="008C12C3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eastAsia="Times New Roman" w:cs="Calibri"/>
                <w:lang w:eastAsia="zh-CN"/>
              </w:rPr>
            </w:pPr>
          </w:p>
        </w:tc>
      </w:tr>
      <w:tr w:rsidR="008C12C3" w:rsidRPr="00C8693B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C12C3" w:rsidRPr="00C8693B" w:rsidRDefault="008C12C3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zh-CN"/>
              </w:rPr>
            </w:pPr>
            <w:r w:rsidRPr="00C8693B">
              <w:rPr>
                <w:rFonts w:eastAsia="Times New Roman" w:cs="Calibri"/>
                <w:b/>
                <w:bCs/>
                <w:lang w:eastAsia="zh-CN"/>
              </w:rPr>
              <w:t>REPUBLIKA HRVATSKA</w:t>
            </w:r>
          </w:p>
        </w:tc>
        <w:tc>
          <w:tcPr>
            <w:tcW w:w="6345" w:type="dxa"/>
            <w:vMerge/>
          </w:tcPr>
          <w:p w:rsidR="008C12C3" w:rsidRPr="00C8693B" w:rsidRDefault="008C12C3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zh-CN"/>
              </w:rPr>
            </w:pPr>
          </w:p>
        </w:tc>
      </w:tr>
      <w:tr w:rsidR="008C12C3" w:rsidRPr="00C8693B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C12C3" w:rsidRPr="00C8693B" w:rsidRDefault="008C12C3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zh-CN"/>
              </w:rPr>
            </w:pPr>
            <w:r w:rsidRPr="00C8693B">
              <w:rPr>
                <w:rFonts w:eastAsia="Times New Roman" w:cs="Calibri"/>
                <w:b/>
                <w:bCs/>
                <w:lang w:eastAsia="zh-CN"/>
              </w:rPr>
              <w:t>OPĆINA ŽAKANJE</w:t>
            </w:r>
          </w:p>
          <w:p w:rsidR="008C12C3" w:rsidRPr="00C8693B" w:rsidRDefault="008C12C3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zh-CN"/>
              </w:rPr>
            </w:pPr>
          </w:p>
        </w:tc>
        <w:tc>
          <w:tcPr>
            <w:tcW w:w="6345" w:type="dxa"/>
            <w:vMerge/>
          </w:tcPr>
          <w:p w:rsidR="008C12C3" w:rsidRPr="00C8693B" w:rsidRDefault="008C12C3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zh-CN"/>
              </w:rPr>
            </w:pPr>
          </w:p>
        </w:tc>
      </w:tr>
      <w:tr w:rsidR="008C12C3" w:rsidRPr="00C8693B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C12C3" w:rsidRPr="00C8693B" w:rsidRDefault="008C12C3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zh-CN"/>
              </w:rPr>
            </w:pPr>
            <w:r w:rsidRPr="00C8693B">
              <w:rPr>
                <w:rFonts w:eastAsia="Times New Roman" w:cs="Calibri"/>
                <w:b/>
                <w:bCs/>
                <w:lang w:eastAsia="zh-CN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8C12C3" w:rsidRPr="00C8693B" w:rsidRDefault="008C12C3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zh-CN"/>
              </w:rPr>
            </w:pPr>
          </w:p>
        </w:tc>
      </w:tr>
      <w:tr w:rsidR="008C12C3" w:rsidRPr="00C8693B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C12C3" w:rsidRPr="00C8693B" w:rsidRDefault="009A0E97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zh-CN"/>
              </w:rPr>
            </w:pPr>
            <w:r>
              <w:rPr>
                <w:rFonts w:eastAsia="Times New Roman" w:cs="Calibri"/>
                <w:b/>
                <w:bCs/>
                <w:i/>
                <w:iCs/>
                <w:lang w:eastAsia="zh-CN"/>
              </w:rPr>
              <w:t>RAVNATELJICA</w:t>
            </w:r>
          </w:p>
        </w:tc>
        <w:tc>
          <w:tcPr>
            <w:tcW w:w="6345" w:type="dxa"/>
            <w:vMerge/>
          </w:tcPr>
          <w:p w:rsidR="008C12C3" w:rsidRPr="00C8693B" w:rsidRDefault="008C12C3" w:rsidP="00E1525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lang w:eastAsia="zh-CN"/>
              </w:rPr>
            </w:pPr>
          </w:p>
        </w:tc>
      </w:tr>
    </w:tbl>
    <w:p w:rsidR="008C12C3" w:rsidRPr="00C8693B" w:rsidRDefault="008C12C3" w:rsidP="008C12C3">
      <w:pPr>
        <w:spacing w:after="0" w:line="240" w:lineRule="auto"/>
        <w:rPr>
          <w:rFonts w:cstheme="minorHAnsi"/>
          <w:color w:val="000000" w:themeColor="text1"/>
        </w:rPr>
      </w:pPr>
    </w:p>
    <w:p w:rsidR="008C12C3" w:rsidRPr="00C8693B" w:rsidRDefault="008C12C3" w:rsidP="008C12C3">
      <w:pPr>
        <w:spacing w:after="0" w:line="240" w:lineRule="auto"/>
        <w:rPr>
          <w:rFonts w:cstheme="minorHAnsi"/>
          <w:color w:val="000000" w:themeColor="text1"/>
        </w:rPr>
      </w:pPr>
      <w:r w:rsidRPr="00C8693B">
        <w:rPr>
          <w:rFonts w:cstheme="minorHAnsi"/>
          <w:b/>
          <w:bCs/>
          <w:color w:val="000000" w:themeColor="text1"/>
        </w:rPr>
        <w:t>KLASA</w:t>
      </w:r>
      <w:r w:rsidRPr="00C8693B">
        <w:rPr>
          <w:rFonts w:cstheme="minorHAnsi"/>
          <w:color w:val="000000" w:themeColor="text1"/>
        </w:rPr>
        <w:t xml:space="preserve">: </w:t>
      </w:r>
      <w:r w:rsidRPr="00C8693B">
        <w:t>601-04/21-01/</w:t>
      </w:r>
      <w:r>
        <w:t>11</w:t>
      </w:r>
    </w:p>
    <w:p w:rsidR="008C12C3" w:rsidRPr="00C8693B" w:rsidRDefault="008C12C3" w:rsidP="008C12C3">
      <w:pPr>
        <w:spacing w:after="0" w:line="240" w:lineRule="auto"/>
      </w:pPr>
      <w:r w:rsidRPr="00C8693B">
        <w:rPr>
          <w:rFonts w:cstheme="minorHAnsi"/>
          <w:b/>
          <w:bCs/>
          <w:color w:val="000000" w:themeColor="text1"/>
        </w:rPr>
        <w:t>URBROJ</w:t>
      </w:r>
      <w:r w:rsidRPr="00C8693B">
        <w:rPr>
          <w:rFonts w:cstheme="minorHAnsi"/>
          <w:color w:val="000000" w:themeColor="text1"/>
        </w:rPr>
        <w:t xml:space="preserve">: </w:t>
      </w:r>
      <w:r w:rsidR="0059470B">
        <w:t>2133/22-1-01</w:t>
      </w:r>
      <w:r w:rsidRPr="00C8693B">
        <w:t>-21-01</w:t>
      </w:r>
    </w:p>
    <w:p w:rsidR="008C12C3" w:rsidRDefault="008C12C3" w:rsidP="008C12C3">
      <w:pPr>
        <w:rPr>
          <w:rFonts w:cstheme="minorHAnsi"/>
          <w:color w:val="000000" w:themeColor="text1"/>
        </w:rPr>
      </w:pPr>
      <w:r w:rsidRPr="00C8693B">
        <w:rPr>
          <w:rFonts w:cstheme="minorHAnsi"/>
          <w:b/>
          <w:bCs/>
          <w:color w:val="000000" w:themeColor="text1"/>
        </w:rPr>
        <w:t>Žakanje</w:t>
      </w:r>
      <w:r w:rsidRPr="00C8693B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1. rujna</w:t>
      </w:r>
      <w:r w:rsidRPr="00C8693B">
        <w:rPr>
          <w:rFonts w:cstheme="minorHAnsi"/>
          <w:color w:val="000000" w:themeColor="text1"/>
        </w:rPr>
        <w:t xml:space="preserve"> 2021.</w:t>
      </w:r>
    </w:p>
    <w:p w:rsidR="008C12C3" w:rsidRPr="00E507BD" w:rsidRDefault="008C12C3" w:rsidP="00E507BD">
      <w:pPr>
        <w:pStyle w:val="NoSpacing"/>
        <w:jc w:val="center"/>
        <w:rPr>
          <w:rStyle w:val="Strong"/>
          <w:rFonts w:cs="Times New Roman"/>
          <w:color w:val="000000"/>
        </w:rPr>
      </w:pPr>
    </w:p>
    <w:p w:rsidR="00FF671A" w:rsidRPr="00E507BD" w:rsidRDefault="00695CFF" w:rsidP="00E507BD">
      <w:pPr>
        <w:pStyle w:val="NoSpacing"/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KUĆNI RED</w:t>
      </w:r>
    </w:p>
    <w:p w:rsidR="00695CFF" w:rsidRPr="00E507BD" w:rsidRDefault="00695CFF" w:rsidP="00E507BD">
      <w:pPr>
        <w:pStyle w:val="NoSpacing"/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 xml:space="preserve">DJEČJEG VRTIĆA </w:t>
      </w:r>
      <w:r w:rsidR="002A64E6" w:rsidRPr="00E507BD">
        <w:rPr>
          <w:rStyle w:val="Strong"/>
          <w:rFonts w:cs="Times New Roman"/>
          <w:color w:val="000000"/>
        </w:rPr>
        <w:t>PČELICA</w:t>
      </w:r>
      <w:r w:rsidR="00E507BD">
        <w:rPr>
          <w:rStyle w:val="Strong"/>
          <w:rFonts w:cs="Times New Roman"/>
          <w:color w:val="000000"/>
        </w:rPr>
        <w:t xml:space="preserve"> ŽAKANJE</w:t>
      </w:r>
    </w:p>
    <w:p w:rsidR="00263380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 </w:t>
      </w:r>
    </w:p>
    <w:p w:rsid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 xml:space="preserve">Kućni red Dječjeg vrtića </w:t>
      </w:r>
      <w:r w:rsidR="002A64E6" w:rsidRPr="00E507BD">
        <w:rPr>
          <w:rFonts w:cs="Times New Roman"/>
        </w:rPr>
        <w:t>Pčelica</w:t>
      </w:r>
      <w:r w:rsidR="00E507BD">
        <w:rPr>
          <w:rFonts w:cs="Times New Roman"/>
        </w:rPr>
        <w:t xml:space="preserve"> Žakanje</w:t>
      </w:r>
      <w:r w:rsidRPr="00E507BD">
        <w:rPr>
          <w:rFonts w:cs="Times New Roman"/>
        </w:rPr>
        <w:t xml:space="preserve"> je skup pravila ponašanja kojih su se dužni pridržavati </w:t>
      </w:r>
      <w:r w:rsidR="00993812" w:rsidRPr="00E507BD">
        <w:rPr>
          <w:rFonts w:cs="Times New Roman"/>
        </w:rPr>
        <w:t>zaposlenici</w:t>
      </w:r>
      <w:r w:rsidRPr="00E507BD">
        <w:rPr>
          <w:rFonts w:cs="Times New Roman"/>
        </w:rPr>
        <w:t xml:space="preserve"> vrtića, roditelji i skrbnici djece, te sve druge osobe koje sur</w:t>
      </w:r>
      <w:r w:rsidR="004178EB" w:rsidRPr="00E507BD">
        <w:rPr>
          <w:rFonts w:cs="Times New Roman"/>
        </w:rPr>
        <w:t>ađuju ili se nalaze u prostoru D</w:t>
      </w:r>
      <w:r w:rsidR="00595874" w:rsidRPr="00E507BD">
        <w:rPr>
          <w:rFonts w:cs="Times New Roman"/>
        </w:rPr>
        <w:t>ječjeg vrtića</w:t>
      </w:r>
      <w:r w:rsidR="002A64E6" w:rsidRPr="00E507BD">
        <w:rPr>
          <w:rFonts w:cs="Times New Roman"/>
        </w:rPr>
        <w:t xml:space="preserve"> Pčelica</w:t>
      </w:r>
      <w:r w:rsidR="00E507BD">
        <w:rPr>
          <w:rFonts w:cs="Times New Roman"/>
        </w:rPr>
        <w:t xml:space="preserve"> Žakanje</w:t>
      </w:r>
      <w:r w:rsidRPr="00E507BD">
        <w:rPr>
          <w:rFonts w:cs="Times New Roman"/>
        </w:rPr>
        <w:t>.</w:t>
      </w:r>
    </w:p>
    <w:p w:rsidR="00E507BD" w:rsidRPr="00E507BD" w:rsidRDefault="00E507BD" w:rsidP="00E507BD">
      <w:pPr>
        <w:pStyle w:val="NoSpacing"/>
        <w:jc w:val="both"/>
        <w:rPr>
          <w:rFonts w:cs="Times New Roman"/>
        </w:rPr>
      </w:pPr>
    </w:p>
    <w:p w:rsidR="00695CFF" w:rsidRDefault="00695CFF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Članak 1.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</w:rPr>
      </w:pPr>
    </w:p>
    <w:p w:rsidR="00695CFF" w:rsidRPr="00E507BD" w:rsidRDefault="00695CFF" w:rsidP="00E507BD">
      <w:pPr>
        <w:pStyle w:val="NoSpacing"/>
        <w:tabs>
          <w:tab w:val="left" w:pos="3686"/>
        </w:tabs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Radno vrijeme vrtića</w:t>
      </w:r>
    </w:p>
    <w:p w:rsidR="00695CFF" w:rsidRPr="00E507BD" w:rsidRDefault="00595874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Dječji v</w:t>
      </w:r>
      <w:r w:rsidR="00695CFF" w:rsidRPr="00E507BD">
        <w:rPr>
          <w:rFonts w:cs="Times New Roman"/>
        </w:rPr>
        <w:t xml:space="preserve">rtić </w:t>
      </w:r>
      <w:r w:rsidR="002A64E6" w:rsidRPr="00E507BD">
        <w:rPr>
          <w:rFonts w:cs="Times New Roman"/>
        </w:rPr>
        <w:t>Pčelica</w:t>
      </w:r>
      <w:r w:rsidR="00E507BD">
        <w:rPr>
          <w:rFonts w:cs="Times New Roman"/>
        </w:rPr>
        <w:t xml:space="preserve"> Žakanje</w:t>
      </w:r>
      <w:r w:rsidRPr="00E507BD">
        <w:rPr>
          <w:rFonts w:cs="Times New Roman"/>
        </w:rPr>
        <w:t xml:space="preserve"> </w:t>
      </w:r>
      <w:r w:rsidR="00695CFF" w:rsidRPr="00E507BD">
        <w:rPr>
          <w:rFonts w:cs="Times New Roman"/>
        </w:rPr>
        <w:t>radi od ponedjeljka do petka.</w:t>
      </w:r>
    </w:p>
    <w:p w:rsidR="00695CFF" w:rsidRPr="00E507BD" w:rsidRDefault="00595874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Radno vrijeme Dječjeg v</w:t>
      </w:r>
      <w:r w:rsidR="00695CFF" w:rsidRPr="00E507BD">
        <w:rPr>
          <w:rFonts w:cs="Times New Roman"/>
        </w:rPr>
        <w:t>rtića za korisnike usluga je:</w:t>
      </w:r>
    </w:p>
    <w:p w:rsidR="00695CFF" w:rsidRPr="00E507BD" w:rsidRDefault="00695CFF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 xml:space="preserve">- </w:t>
      </w:r>
      <w:r w:rsidR="00595874" w:rsidRPr="00E507BD">
        <w:rPr>
          <w:rFonts w:cs="Times New Roman"/>
        </w:rPr>
        <w:t>redoviti 10-satni program: od 6:00 do 16:00,</w:t>
      </w:r>
    </w:p>
    <w:p w:rsidR="00695CFF" w:rsidRPr="00E507BD" w:rsidRDefault="00695CFF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 xml:space="preserve">- </w:t>
      </w:r>
      <w:r w:rsidR="00156942" w:rsidRPr="00E507BD">
        <w:rPr>
          <w:rFonts w:cs="Times New Roman"/>
        </w:rPr>
        <w:t>program predškole: od 1</w:t>
      </w:r>
      <w:r w:rsidR="00113E4C" w:rsidRPr="00E507BD">
        <w:rPr>
          <w:rFonts w:cs="Times New Roman"/>
        </w:rPr>
        <w:t>5</w:t>
      </w:r>
      <w:r w:rsidR="00156942" w:rsidRPr="00E507BD">
        <w:rPr>
          <w:rFonts w:cs="Times New Roman"/>
        </w:rPr>
        <w:t>:</w:t>
      </w:r>
      <w:r w:rsidR="00113E4C" w:rsidRPr="00E507BD">
        <w:rPr>
          <w:rFonts w:cs="Times New Roman"/>
        </w:rPr>
        <w:t>3</w:t>
      </w:r>
      <w:r w:rsidR="00156942" w:rsidRPr="00E507BD">
        <w:rPr>
          <w:rFonts w:cs="Times New Roman"/>
        </w:rPr>
        <w:t>0 do 19:0</w:t>
      </w:r>
      <w:r w:rsidR="00595874" w:rsidRPr="00E507BD">
        <w:rPr>
          <w:rFonts w:cs="Times New Roman"/>
        </w:rPr>
        <w:t>0,</w:t>
      </w:r>
    </w:p>
    <w:p w:rsidR="00695CFF" w:rsidRPr="00E507BD" w:rsidRDefault="00695CFF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 xml:space="preserve">- </w:t>
      </w:r>
      <w:r w:rsidR="00156942" w:rsidRPr="00E507BD">
        <w:rPr>
          <w:rFonts w:cs="Times New Roman"/>
        </w:rPr>
        <w:t>program igraonice: od 16:0</w:t>
      </w:r>
      <w:r w:rsidR="00595874" w:rsidRPr="00E507BD">
        <w:rPr>
          <w:rFonts w:cs="Times New Roman"/>
        </w:rPr>
        <w:t xml:space="preserve">0 </w:t>
      </w:r>
      <w:r w:rsidR="00156942" w:rsidRPr="00E507BD">
        <w:rPr>
          <w:rFonts w:cs="Times New Roman"/>
        </w:rPr>
        <w:t>do 19:0</w:t>
      </w:r>
      <w:r w:rsidR="00595874" w:rsidRPr="00E507BD">
        <w:rPr>
          <w:rFonts w:cs="Times New Roman"/>
        </w:rPr>
        <w:t>0,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 </w:t>
      </w:r>
    </w:p>
    <w:p w:rsidR="00695CFF" w:rsidRDefault="00695CFF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Članak 2.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</w:rPr>
      </w:pP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Trajanje boravka djeteta u Vrtiću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Dijete u vrtiću može boraviti najviše 10 sati.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 xml:space="preserve">U slučaju nedolaska roditelja po dijete </w:t>
      </w:r>
      <w:r w:rsidR="00156942" w:rsidRPr="00E507BD">
        <w:rPr>
          <w:rFonts w:cs="Times New Roman"/>
        </w:rPr>
        <w:t xml:space="preserve">do 16:00 odnosno 19:00 </w:t>
      </w:r>
      <w:r w:rsidRPr="00E507BD">
        <w:rPr>
          <w:rFonts w:cs="Times New Roman"/>
        </w:rPr>
        <w:t>odgojitelji će</w:t>
      </w:r>
      <w:r w:rsidR="002A64E6" w:rsidRPr="00E507BD">
        <w:rPr>
          <w:rFonts w:cs="Times New Roman"/>
        </w:rPr>
        <w:t xml:space="preserve"> </w:t>
      </w:r>
      <w:r w:rsidRPr="00E507BD">
        <w:rPr>
          <w:rFonts w:cs="Times New Roman"/>
        </w:rPr>
        <w:t>postupiti prema Protokolu postupanja kad roditelj</w:t>
      </w:r>
      <w:r w:rsidR="00595874" w:rsidRPr="00E507BD">
        <w:rPr>
          <w:rFonts w:cs="Times New Roman"/>
        </w:rPr>
        <w:t xml:space="preserve"> n</w:t>
      </w:r>
      <w:r w:rsidR="00156942" w:rsidRPr="00E507BD">
        <w:rPr>
          <w:rFonts w:cs="Times New Roman"/>
        </w:rPr>
        <w:t>e dođe po dijete u vrtić do kraja trajanja programa</w:t>
      </w:r>
      <w:r w:rsidRPr="00E507BD">
        <w:rPr>
          <w:rFonts w:cs="Times New Roman"/>
        </w:rPr>
        <w:t>.</w:t>
      </w:r>
    </w:p>
    <w:p w:rsidR="006671D8" w:rsidRPr="00E507BD" w:rsidRDefault="006671D8" w:rsidP="00E507BD">
      <w:pPr>
        <w:pStyle w:val="NoSpacing"/>
        <w:jc w:val="both"/>
        <w:rPr>
          <w:rFonts w:cs="Times New Roman"/>
        </w:rPr>
      </w:pPr>
    </w:p>
    <w:p w:rsidR="003F06F3" w:rsidRDefault="00695CFF" w:rsidP="00E507BD">
      <w:pPr>
        <w:pStyle w:val="NoSpacing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Pojačane mjere sigurnosti djece</w:t>
      </w:r>
    </w:p>
    <w:p w:rsidR="00E507BD" w:rsidRPr="00E507BD" w:rsidRDefault="00E507BD" w:rsidP="00E507BD">
      <w:pPr>
        <w:pStyle w:val="NoSpacing"/>
        <w:rPr>
          <w:rStyle w:val="Strong"/>
          <w:rFonts w:cs="Times New Roman"/>
          <w:color w:val="000000"/>
        </w:rPr>
      </w:pPr>
    </w:p>
    <w:p w:rsidR="004178EB" w:rsidRPr="00E507BD" w:rsidRDefault="00156942" w:rsidP="00E507BD">
      <w:pPr>
        <w:pStyle w:val="NoSpacing"/>
        <w:tabs>
          <w:tab w:val="left" w:pos="3686"/>
        </w:tabs>
        <w:jc w:val="center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Članak 3.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 xml:space="preserve">Zaključavanje 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Brigu o pravovremenom zak</w:t>
      </w:r>
      <w:r w:rsidR="00595874" w:rsidRPr="00E507BD">
        <w:rPr>
          <w:rFonts w:cs="Times New Roman"/>
        </w:rPr>
        <w:t>ljučavanju vrata vode odgojiteljice</w:t>
      </w:r>
      <w:r w:rsidRPr="00E507BD">
        <w:rPr>
          <w:rFonts w:cs="Times New Roman"/>
        </w:rPr>
        <w:t xml:space="preserve"> i svi zaposleni.</w:t>
      </w:r>
    </w:p>
    <w:p w:rsidR="00695CFF" w:rsidRPr="00E507BD" w:rsidRDefault="004178EB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Sva</w:t>
      </w:r>
      <w:r w:rsidR="002A64E6" w:rsidRPr="00E507BD">
        <w:rPr>
          <w:rFonts w:cs="Times New Roman"/>
        </w:rPr>
        <w:t xml:space="preserve"> </w:t>
      </w:r>
      <w:r w:rsidR="00695CFF" w:rsidRPr="00E507BD">
        <w:rPr>
          <w:rFonts w:cs="Times New Roman"/>
        </w:rPr>
        <w:t xml:space="preserve">ulazna vrata </w:t>
      </w:r>
      <w:r w:rsidR="00595874" w:rsidRPr="00E507BD">
        <w:rPr>
          <w:rFonts w:cs="Times New Roman"/>
        </w:rPr>
        <w:t xml:space="preserve">zaključavaju se </w:t>
      </w:r>
      <w:r w:rsidR="00695CFF" w:rsidRPr="00E507BD">
        <w:rPr>
          <w:rFonts w:cs="Times New Roman"/>
        </w:rPr>
        <w:t>u periodu od</w:t>
      </w:r>
      <w:r w:rsidR="002A64E6" w:rsidRPr="00E507BD">
        <w:rPr>
          <w:rFonts w:cs="Times New Roman"/>
        </w:rPr>
        <w:t xml:space="preserve"> </w:t>
      </w:r>
      <w:r w:rsidR="001E3E3B" w:rsidRPr="00E507BD">
        <w:rPr>
          <w:rFonts w:cs="Times New Roman"/>
        </w:rPr>
        <w:t xml:space="preserve">8:30 do </w:t>
      </w:r>
      <w:r w:rsidR="00595874" w:rsidRPr="00E507BD">
        <w:rPr>
          <w:rFonts w:cs="Times New Roman"/>
        </w:rPr>
        <w:t>14:</w:t>
      </w:r>
      <w:r w:rsidR="00695CFF" w:rsidRPr="00E507BD">
        <w:rPr>
          <w:rFonts w:cs="Times New Roman"/>
        </w:rPr>
        <w:t>00 sati</w:t>
      </w:r>
      <w:r w:rsidR="001E3E3B" w:rsidRPr="00E507BD">
        <w:rPr>
          <w:rFonts w:cs="Times New Roman"/>
        </w:rPr>
        <w:t>, te od 16:00 do 18:30.</w:t>
      </w:r>
    </w:p>
    <w:p w:rsidR="00156942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Roditelji, zapos</w:t>
      </w:r>
      <w:r w:rsidR="002A64E6" w:rsidRPr="00E507BD">
        <w:rPr>
          <w:rFonts w:cs="Times New Roman"/>
        </w:rPr>
        <w:t>leni i drugi zvone</w:t>
      </w:r>
      <w:r w:rsidR="001E3E3B" w:rsidRPr="00E507BD">
        <w:rPr>
          <w:rFonts w:cs="Times New Roman"/>
        </w:rPr>
        <w:t xml:space="preserve"> kako bi im se otključala</w:t>
      </w:r>
      <w:r w:rsidRPr="00E507BD">
        <w:rPr>
          <w:rFonts w:cs="Times New Roman"/>
        </w:rPr>
        <w:t xml:space="preserve"> vrata.</w:t>
      </w:r>
    </w:p>
    <w:p w:rsidR="00B90354" w:rsidRPr="00E507BD" w:rsidRDefault="00B90354" w:rsidP="00E507BD">
      <w:pPr>
        <w:pStyle w:val="NoSpacing"/>
        <w:jc w:val="both"/>
        <w:rPr>
          <w:rFonts w:cs="Times New Roman"/>
        </w:rPr>
      </w:pPr>
    </w:p>
    <w:p w:rsidR="00156942" w:rsidRDefault="00156942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Članak 4.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Zabrana unošenja i korištenja svih sredstava ovisnosti i oružja</w:t>
      </w:r>
    </w:p>
    <w:p w:rsidR="00695CFF" w:rsidRPr="00E507BD" w:rsidRDefault="001E3E3B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U prostorijama i prostorima Dječjeg v</w:t>
      </w:r>
      <w:r w:rsidR="00695CFF" w:rsidRPr="00E507BD">
        <w:rPr>
          <w:rFonts w:cs="Times New Roman"/>
        </w:rPr>
        <w:t xml:space="preserve">rtića </w:t>
      </w:r>
      <w:r w:rsidR="002A64E6" w:rsidRPr="00E507BD">
        <w:rPr>
          <w:rFonts w:cs="Times New Roman"/>
        </w:rPr>
        <w:t>Pčelica</w:t>
      </w:r>
      <w:r w:rsidR="00E507BD">
        <w:rPr>
          <w:rFonts w:cs="Times New Roman"/>
        </w:rPr>
        <w:t xml:space="preserve"> Žakanje</w:t>
      </w:r>
      <w:r w:rsidRPr="00E507BD">
        <w:rPr>
          <w:rFonts w:cs="Times New Roman"/>
        </w:rPr>
        <w:t xml:space="preserve"> strogo je zabranjeno</w:t>
      </w:r>
      <w:r w:rsidR="00695CFF" w:rsidRPr="00E507BD">
        <w:rPr>
          <w:rFonts w:cs="Times New Roman"/>
        </w:rPr>
        <w:t xml:space="preserve"> pušenje, unošenje i korištenje drugih sredstva ovisnosti (alkohola, droga) kao i unošenje bilo koje vrste oru</w:t>
      </w:r>
      <w:r w:rsidRPr="00E507BD">
        <w:rPr>
          <w:rFonts w:cs="Times New Roman"/>
        </w:rPr>
        <w:t>žja</w:t>
      </w:r>
      <w:r w:rsidR="00695CFF" w:rsidRPr="00E507BD">
        <w:rPr>
          <w:rFonts w:cs="Times New Roman"/>
        </w:rPr>
        <w:t>.</w:t>
      </w:r>
    </w:p>
    <w:p w:rsidR="00BC60BD" w:rsidRDefault="00BC60BD" w:rsidP="00E507BD">
      <w:pPr>
        <w:pStyle w:val="NoSpacing"/>
        <w:jc w:val="both"/>
        <w:rPr>
          <w:rFonts w:cs="Times New Roman"/>
        </w:rPr>
      </w:pPr>
    </w:p>
    <w:p w:rsidR="00E507BD" w:rsidRPr="00E507BD" w:rsidRDefault="00E507BD" w:rsidP="00E507BD">
      <w:pPr>
        <w:pStyle w:val="NoSpacing"/>
        <w:jc w:val="both"/>
        <w:rPr>
          <w:rFonts w:cs="Times New Roman"/>
        </w:rPr>
      </w:pPr>
    </w:p>
    <w:p w:rsidR="00156942" w:rsidRPr="00E507BD" w:rsidRDefault="00156942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lastRenderedPageBreak/>
        <w:t>Članak 5.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</w:rPr>
      </w:pP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Boravak drug</w:t>
      </w:r>
      <w:r w:rsidR="004178EB" w:rsidRPr="00E507BD">
        <w:rPr>
          <w:rStyle w:val="Strong"/>
          <w:rFonts w:cs="Times New Roman"/>
          <w:color w:val="000000"/>
        </w:rPr>
        <w:t>ih osoba u radnim prostorijama Dječjeg v</w:t>
      </w:r>
      <w:r w:rsidRPr="00E507BD">
        <w:rPr>
          <w:rStyle w:val="Strong"/>
          <w:rFonts w:cs="Times New Roman"/>
          <w:color w:val="000000"/>
        </w:rPr>
        <w:t>rtića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Nezaposlenim osobama nij</w:t>
      </w:r>
      <w:r w:rsidR="001E3E3B" w:rsidRPr="00E507BD">
        <w:rPr>
          <w:rFonts w:cs="Times New Roman"/>
        </w:rPr>
        <w:t>e dozvoljen ulazak u prostorije</w:t>
      </w:r>
      <w:r w:rsidRPr="00E507BD">
        <w:rPr>
          <w:rFonts w:cs="Times New Roman"/>
        </w:rPr>
        <w:t xml:space="preserve"> gdje borave djeca i zaposl</w:t>
      </w:r>
      <w:r w:rsidR="004178EB" w:rsidRPr="00E507BD">
        <w:rPr>
          <w:rFonts w:cs="Times New Roman"/>
        </w:rPr>
        <w:t>eni bez nazočnosti zaposlenika Dječjeg v</w:t>
      </w:r>
      <w:r w:rsidRPr="00E507BD">
        <w:rPr>
          <w:rFonts w:cs="Times New Roman"/>
        </w:rPr>
        <w:t>rtića, a u slučaju potrebe ulaska u sobu moraju se obratiti za pomoć najbližem zaposleniku.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 xml:space="preserve">Nezaposlene osobe mogu boraviti u skupinama djece iznimno uz planirane zadaće (prilagodba djece, roditelj-gost, pokazni rad skupine, </w:t>
      </w:r>
      <w:r w:rsidR="002A64E6" w:rsidRPr="00E507BD">
        <w:rPr>
          <w:rFonts w:cs="Times New Roman"/>
        </w:rPr>
        <w:t>liječnici, glumci, glazbenici i slično</w:t>
      </w:r>
      <w:r w:rsidRPr="00E507BD">
        <w:rPr>
          <w:rFonts w:cs="Times New Roman"/>
        </w:rPr>
        <w:t>)</w:t>
      </w:r>
      <w:r w:rsidR="00E507BD">
        <w:rPr>
          <w:rFonts w:cs="Times New Roman"/>
        </w:rPr>
        <w:t>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 xml:space="preserve">Prodaja </w:t>
      </w:r>
      <w:r w:rsidR="001E3E3B" w:rsidRPr="00E507BD">
        <w:rPr>
          <w:rFonts w:cs="Times New Roman"/>
        </w:rPr>
        <w:t xml:space="preserve">roba </w:t>
      </w:r>
      <w:r w:rsidR="00592BB3" w:rsidRPr="00E507BD">
        <w:rPr>
          <w:rFonts w:cs="Times New Roman"/>
        </w:rPr>
        <w:t>zaposlenicima</w:t>
      </w:r>
      <w:r w:rsidR="001E3E3B" w:rsidRPr="00E507BD">
        <w:rPr>
          <w:rFonts w:cs="Times New Roman"/>
        </w:rPr>
        <w:t xml:space="preserve"> unutar prostora </w:t>
      </w:r>
      <w:r w:rsidR="004178EB" w:rsidRPr="00E507BD">
        <w:rPr>
          <w:rFonts w:cs="Times New Roman"/>
        </w:rPr>
        <w:t xml:space="preserve">Dječjeg </w:t>
      </w:r>
      <w:r w:rsidR="001E3E3B" w:rsidRPr="00E507BD">
        <w:rPr>
          <w:rFonts w:cs="Times New Roman"/>
        </w:rPr>
        <w:t>v</w:t>
      </w:r>
      <w:r w:rsidRPr="00E507BD">
        <w:rPr>
          <w:rFonts w:cs="Times New Roman"/>
        </w:rPr>
        <w:t>rtića</w:t>
      </w:r>
      <w:r w:rsidR="001E3E3B" w:rsidRPr="00E507BD">
        <w:rPr>
          <w:rFonts w:cs="Times New Roman"/>
        </w:rPr>
        <w:t xml:space="preserve"> strogo</w:t>
      </w:r>
      <w:r w:rsidRPr="00E507BD">
        <w:rPr>
          <w:rFonts w:cs="Times New Roman"/>
        </w:rPr>
        <w:t xml:space="preserve"> je zabranjena.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  </w:t>
      </w:r>
    </w:p>
    <w:p w:rsidR="00695CFF" w:rsidRDefault="00156942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Članak 6</w:t>
      </w:r>
      <w:r w:rsidR="00695CFF" w:rsidRPr="00E507BD">
        <w:rPr>
          <w:rStyle w:val="Strong"/>
          <w:rFonts w:cs="Times New Roman"/>
          <w:color w:val="000000"/>
        </w:rPr>
        <w:t>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</w:rPr>
      </w:pP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Preuzimanje i predaja djeteta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 xml:space="preserve">Dijete dovodi  i odvodi samo </w:t>
      </w:r>
      <w:r w:rsidR="00156942" w:rsidRPr="00E507BD">
        <w:rPr>
          <w:rFonts w:cs="Times New Roman"/>
        </w:rPr>
        <w:t xml:space="preserve">roditelj/skrbnik ili </w:t>
      </w:r>
      <w:r w:rsidRPr="00E507BD">
        <w:rPr>
          <w:rFonts w:cs="Times New Roman"/>
        </w:rPr>
        <w:t>ovlaštena punoljetna osoba</w:t>
      </w:r>
      <w:r w:rsidR="00156942" w:rsidRPr="00E507BD">
        <w:rPr>
          <w:rFonts w:cs="Times New Roman"/>
        </w:rPr>
        <w:t xml:space="preserve"> koju je za to ovlastio roditelj/skrbnik putem Obrazca MS-1</w:t>
      </w:r>
      <w:r w:rsidRPr="00E507BD">
        <w:rPr>
          <w:rFonts w:cs="Times New Roman"/>
        </w:rPr>
        <w:t>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Roditelj ili ovlaštena osoba dužni su se javiti odgojitelju prilikom dovođenja i odvođenja djeteta.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Odgovorno</w:t>
      </w:r>
      <w:r w:rsidR="004178EB" w:rsidRPr="00E507BD">
        <w:rPr>
          <w:rFonts w:cs="Times New Roman"/>
        </w:rPr>
        <w:t>st Dječjeg v</w:t>
      </w:r>
      <w:r w:rsidRPr="00E507BD">
        <w:rPr>
          <w:rFonts w:cs="Times New Roman"/>
        </w:rPr>
        <w:t>rtića počinje u trenutku preuzimanja djeteta u odgojnoj skupini, a završava u trenutku pred</w:t>
      </w:r>
      <w:r w:rsidR="00837BE3" w:rsidRPr="00E507BD">
        <w:rPr>
          <w:rFonts w:cs="Times New Roman"/>
        </w:rPr>
        <w:t>aje djeteta roditelju</w:t>
      </w:r>
      <w:r w:rsidR="00002D8B" w:rsidRPr="00E507BD">
        <w:rPr>
          <w:rFonts w:cs="Times New Roman"/>
        </w:rPr>
        <w:t>,</w:t>
      </w:r>
      <w:r w:rsidR="00837BE3" w:rsidRPr="00E507BD">
        <w:rPr>
          <w:rFonts w:cs="Times New Roman"/>
        </w:rPr>
        <w:t xml:space="preserve"> odnosno</w:t>
      </w:r>
      <w:r w:rsidRPr="00E507BD">
        <w:rPr>
          <w:rFonts w:cs="Times New Roman"/>
        </w:rPr>
        <w:t xml:space="preserve"> ovlašt</w:t>
      </w:r>
      <w:r w:rsidR="001E3E3B" w:rsidRPr="00E507BD">
        <w:rPr>
          <w:rFonts w:cs="Times New Roman"/>
        </w:rPr>
        <w:t>enoj osobi</w:t>
      </w:r>
      <w:r w:rsidRPr="00E507BD">
        <w:rPr>
          <w:rFonts w:cs="Times New Roman"/>
        </w:rPr>
        <w:t>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Nije dopušteno dovođenje i odvođenje djeteta osobi pod utjecajem alkohola ili drugih sredstava ovisnosti 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 </w:t>
      </w:r>
    </w:p>
    <w:p w:rsidR="00695CFF" w:rsidRDefault="00B90354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Članak 7</w:t>
      </w:r>
      <w:r w:rsidR="00695CFF" w:rsidRPr="00E507BD">
        <w:rPr>
          <w:rStyle w:val="Strong"/>
          <w:rFonts w:cs="Times New Roman"/>
          <w:color w:val="000000"/>
        </w:rPr>
        <w:t>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</w:rPr>
      </w:pP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Osnovne radne obveze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 xml:space="preserve">Svi </w:t>
      </w:r>
      <w:r w:rsidR="00592BB3" w:rsidRPr="00E507BD">
        <w:rPr>
          <w:rFonts w:cs="Times New Roman"/>
        </w:rPr>
        <w:t>zaposleni</w:t>
      </w:r>
      <w:r w:rsidRPr="00E507BD">
        <w:rPr>
          <w:rFonts w:cs="Times New Roman"/>
        </w:rPr>
        <w:t>ci dužni su :</w:t>
      </w:r>
    </w:p>
    <w:p w:rsidR="00695CFF" w:rsidRPr="00E507BD" w:rsidRDefault="00695CFF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>- pridržavati se svih zakonskih od</w:t>
      </w:r>
      <w:r w:rsidR="001E3E3B" w:rsidRPr="00E507BD">
        <w:rPr>
          <w:rFonts w:cs="Times New Roman"/>
        </w:rPr>
        <w:t>redbi i akata Dječjeg v</w:t>
      </w:r>
      <w:r w:rsidRPr="00E507BD">
        <w:rPr>
          <w:rFonts w:cs="Times New Roman"/>
        </w:rPr>
        <w:t>rtića</w:t>
      </w:r>
      <w:r w:rsidR="00002D8B" w:rsidRPr="00E507BD">
        <w:rPr>
          <w:rFonts w:cs="Times New Roman"/>
        </w:rPr>
        <w:t xml:space="preserve"> Pčelica</w:t>
      </w:r>
      <w:r w:rsidR="00E507BD">
        <w:rPr>
          <w:rFonts w:cs="Times New Roman"/>
        </w:rPr>
        <w:t xml:space="preserve"> Žakanje</w:t>
      </w:r>
      <w:r w:rsidRPr="00E507BD">
        <w:rPr>
          <w:rFonts w:cs="Times New Roman"/>
        </w:rPr>
        <w:t>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p</w:t>
      </w:r>
      <w:r w:rsidR="00837BE3" w:rsidRPr="00E507BD">
        <w:rPr>
          <w:rFonts w:cs="Times New Roman"/>
        </w:rPr>
        <w:t>oštivati radno vrijeme propisano</w:t>
      </w:r>
      <w:r w:rsidRPr="00E507BD">
        <w:rPr>
          <w:rFonts w:cs="Times New Roman"/>
        </w:rPr>
        <w:t xml:space="preserve"> Godišnjim planom </w:t>
      </w:r>
      <w:r w:rsidR="001E3E3B" w:rsidRPr="00E507BD">
        <w:rPr>
          <w:rFonts w:cs="Times New Roman"/>
        </w:rPr>
        <w:t>i programom rada Dječjeg v</w:t>
      </w:r>
      <w:r w:rsidRPr="00E507BD">
        <w:rPr>
          <w:rFonts w:cs="Times New Roman"/>
        </w:rPr>
        <w:t>rtića,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 xml:space="preserve">- čuvati povjerljive podatke o djeci i korisnicima </w:t>
      </w:r>
      <w:r w:rsidR="004178EB" w:rsidRPr="00E507BD">
        <w:rPr>
          <w:rFonts w:cs="Times New Roman"/>
        </w:rPr>
        <w:t>Dječjeg v</w:t>
      </w:r>
      <w:r w:rsidRPr="00E507BD">
        <w:rPr>
          <w:rFonts w:cs="Times New Roman"/>
        </w:rPr>
        <w:t>rtića</w:t>
      </w:r>
      <w:r w:rsidR="00002D8B" w:rsidRPr="00E507BD">
        <w:rPr>
          <w:rFonts w:cs="Times New Roman"/>
        </w:rPr>
        <w:t xml:space="preserve"> </w:t>
      </w:r>
      <w:r w:rsidRPr="00E507BD">
        <w:rPr>
          <w:rFonts w:cs="Times New Roman"/>
        </w:rPr>
        <w:t>(roditeljima i skrbnicima),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štititi poslovne interese i čuvati poslovnu tajnu u odnosu na</w:t>
      </w:r>
      <w:r w:rsidR="004178EB" w:rsidRPr="00E507BD">
        <w:rPr>
          <w:rFonts w:cs="Times New Roman"/>
        </w:rPr>
        <w:t xml:space="preserve"> poslovanje Dječjeg v</w:t>
      </w:r>
      <w:r w:rsidRPr="00E507BD">
        <w:rPr>
          <w:rFonts w:cs="Times New Roman"/>
        </w:rPr>
        <w:t>rtića i podatke o zaposlenicima,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podatke o zaposlenima dati samo ovlaštenim osobama</w:t>
      </w:r>
      <w:r w:rsidR="00002D8B" w:rsidRPr="00E507BD">
        <w:rPr>
          <w:rFonts w:cs="Times New Roman"/>
        </w:rPr>
        <w:t xml:space="preserve"> </w:t>
      </w:r>
      <w:r w:rsidR="004178EB" w:rsidRPr="00E507BD">
        <w:rPr>
          <w:rFonts w:cs="Times New Roman"/>
        </w:rPr>
        <w:t>Dječjeg v</w:t>
      </w:r>
      <w:r w:rsidRPr="00E507BD">
        <w:rPr>
          <w:rFonts w:cs="Times New Roman"/>
        </w:rPr>
        <w:t>rtića, a one dalje drugim ovlaštenim osobama i službama,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č</w:t>
      </w:r>
      <w:r w:rsidR="001E3E3B" w:rsidRPr="00E507BD">
        <w:rPr>
          <w:rFonts w:cs="Times New Roman"/>
        </w:rPr>
        <w:t>uvati objekt, imovinu i opremu Dječjeg v</w:t>
      </w:r>
      <w:r w:rsidR="00002D8B" w:rsidRPr="00E507BD">
        <w:rPr>
          <w:rFonts w:cs="Times New Roman"/>
        </w:rPr>
        <w:t>rtića</w:t>
      </w:r>
      <w:r w:rsidRPr="00E507BD">
        <w:rPr>
          <w:rFonts w:cs="Times New Roman"/>
        </w:rPr>
        <w:t xml:space="preserve"> te racionalno i odgovorno</w:t>
      </w:r>
      <w:r w:rsidR="00002D8B" w:rsidRPr="00E507BD">
        <w:rPr>
          <w:rFonts w:cs="Times New Roman"/>
        </w:rPr>
        <w:t xml:space="preserve"> </w:t>
      </w:r>
      <w:r w:rsidRPr="00E507BD">
        <w:rPr>
          <w:rFonts w:cs="Times New Roman"/>
        </w:rPr>
        <w:t>koristiti sva sredstva i materijale za rad,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 xml:space="preserve">- </w:t>
      </w:r>
      <w:r w:rsidR="00113E4C" w:rsidRPr="00E507BD">
        <w:rPr>
          <w:rFonts w:cs="Times New Roman"/>
        </w:rPr>
        <w:t>ne koristiti</w:t>
      </w:r>
      <w:r w:rsidRPr="00E507BD">
        <w:rPr>
          <w:rFonts w:cs="Times New Roman"/>
        </w:rPr>
        <w:t xml:space="preserve"> mobitel</w:t>
      </w:r>
      <w:r w:rsidR="00113E4C" w:rsidRPr="00E507BD">
        <w:rPr>
          <w:rFonts w:cs="Times New Roman"/>
        </w:rPr>
        <w:t xml:space="preserve"> i druga ometajuća sredstva </w:t>
      </w:r>
      <w:r w:rsidRPr="00E507BD">
        <w:rPr>
          <w:rFonts w:cs="Times New Roman"/>
        </w:rPr>
        <w:t>tijekom</w:t>
      </w:r>
      <w:r w:rsidR="00113E4C" w:rsidRPr="00E507BD">
        <w:rPr>
          <w:rFonts w:cs="Times New Roman"/>
        </w:rPr>
        <w:t xml:space="preserve"> neposrednog rada u skupini</w:t>
      </w:r>
      <w:r w:rsidRPr="00E507BD">
        <w:rPr>
          <w:rFonts w:cs="Times New Roman"/>
        </w:rPr>
        <w:t>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unaprijed dogovoriti s nadležnom osobom svaki izlazak s radnog</w:t>
      </w:r>
      <w:r w:rsidR="00002D8B" w:rsidRPr="00E507BD">
        <w:rPr>
          <w:rFonts w:cs="Times New Roman"/>
        </w:rPr>
        <w:t xml:space="preserve"> </w:t>
      </w:r>
      <w:r w:rsidRPr="00E507BD">
        <w:rPr>
          <w:rFonts w:cs="Times New Roman"/>
        </w:rPr>
        <w:t>mjesta za vrijeme radnog vremena, promjene smjene, korišten</w:t>
      </w:r>
      <w:r w:rsidR="001E3E3B" w:rsidRPr="00E507BD">
        <w:rPr>
          <w:rFonts w:cs="Times New Roman"/>
        </w:rPr>
        <w:t>j</w:t>
      </w:r>
      <w:r w:rsidRPr="00E507BD">
        <w:rPr>
          <w:rFonts w:cs="Times New Roman"/>
        </w:rPr>
        <w:t>e pojedinačnih dana godišn</w:t>
      </w:r>
      <w:r w:rsidR="00002D8B" w:rsidRPr="00E507BD">
        <w:rPr>
          <w:rFonts w:cs="Times New Roman"/>
        </w:rPr>
        <w:t>jeg odmora, slobodnih dana i drugo</w:t>
      </w:r>
      <w:r w:rsidRPr="00E507BD">
        <w:rPr>
          <w:rFonts w:cs="Times New Roman"/>
        </w:rPr>
        <w:t>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prijaviti sve sumnjive osobe i predmete nadležnim osobama ili pozvati policiju, a u hitnim slučaje</w:t>
      </w:r>
      <w:r w:rsidR="00002D8B" w:rsidRPr="00E507BD">
        <w:rPr>
          <w:rFonts w:cs="Times New Roman"/>
        </w:rPr>
        <w:t>vima vatrogasce ili hitnu pomoć</w:t>
      </w:r>
      <w:r w:rsidRPr="00E507BD">
        <w:rPr>
          <w:rFonts w:cs="Times New Roman"/>
        </w:rPr>
        <w:t xml:space="preserve"> te o tome obavijestiti nadležne osobe (sukladno </w:t>
      </w:r>
      <w:r w:rsidR="00837BE3" w:rsidRPr="00E507BD">
        <w:rPr>
          <w:rFonts w:cs="Times New Roman"/>
        </w:rPr>
        <w:t>sigurnosno-zaštitnim mjerama i protokolima postupanja u rizičnim situacijama</w:t>
      </w:r>
      <w:r w:rsidRPr="00E507BD">
        <w:rPr>
          <w:rFonts w:cs="Times New Roman"/>
        </w:rPr>
        <w:t>),</w:t>
      </w:r>
    </w:p>
    <w:p w:rsidR="00695CFF" w:rsidRPr="00E507BD" w:rsidRDefault="00002D8B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brinuti</w:t>
      </w:r>
      <w:r w:rsidR="00695CFF" w:rsidRPr="00E507BD">
        <w:rPr>
          <w:rFonts w:cs="Times New Roman"/>
        </w:rPr>
        <w:t xml:space="preserve"> o zajednički</w:t>
      </w:r>
      <w:r w:rsidR="001E3E3B" w:rsidRPr="00E507BD">
        <w:rPr>
          <w:rFonts w:cs="Times New Roman"/>
        </w:rPr>
        <w:t>m prostorima i opremi, vraćati posuđeno te</w:t>
      </w:r>
      <w:r w:rsidR="00695CFF" w:rsidRPr="00E507BD">
        <w:rPr>
          <w:rFonts w:cs="Times New Roman"/>
        </w:rPr>
        <w:t xml:space="preserve"> uredno odlagati sredstva.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 </w:t>
      </w:r>
    </w:p>
    <w:p w:rsidR="00695CFF" w:rsidRDefault="00B90354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Članak 8</w:t>
      </w:r>
      <w:r w:rsidR="00695CFF" w:rsidRPr="00E507BD">
        <w:rPr>
          <w:rStyle w:val="Strong"/>
          <w:rFonts w:cs="Times New Roman"/>
          <w:color w:val="000000"/>
        </w:rPr>
        <w:t>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</w:rPr>
      </w:pP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Odnos zaposlenika prema djetetu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Zaposlenici, a osobito odgojitelji:</w:t>
      </w:r>
    </w:p>
    <w:p w:rsidR="00695CFF" w:rsidRPr="00E507BD" w:rsidRDefault="00695CFF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>- odgovorni su za sigurnost djece (uvjeti, postupci i aktivnosti djece),</w:t>
      </w:r>
    </w:p>
    <w:p w:rsidR="00695CFF" w:rsidRPr="00E507BD" w:rsidRDefault="00695CFF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>- obavezni su humano</w:t>
      </w:r>
      <w:r w:rsidR="001E3E3B" w:rsidRPr="00E507BD">
        <w:rPr>
          <w:rFonts w:cs="Times New Roman"/>
        </w:rPr>
        <w:t xml:space="preserve"> se</w:t>
      </w:r>
      <w:r w:rsidRPr="00E507BD">
        <w:rPr>
          <w:rFonts w:cs="Times New Roman"/>
        </w:rPr>
        <w:t xml:space="preserve"> odnositi prema svakom djetetu i štititi njegova prava,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obavezni su reagirati na svako uočeno agresivno ponašanje odraslih ili djece prema djetetu sukladno</w:t>
      </w:r>
      <w:r w:rsidR="00002D8B" w:rsidRPr="00E507BD">
        <w:rPr>
          <w:rFonts w:cs="Times New Roman"/>
        </w:rPr>
        <w:t xml:space="preserve"> </w:t>
      </w:r>
      <w:r w:rsidR="00837BE3" w:rsidRPr="00E507BD">
        <w:rPr>
          <w:rFonts w:cs="Times New Roman"/>
        </w:rPr>
        <w:t xml:space="preserve">sigurnosno-zaštitnim mjerama i protokolima postupanja u rizičnim situacijama. 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  </w:t>
      </w:r>
    </w:p>
    <w:p w:rsidR="00695CFF" w:rsidRPr="00E507BD" w:rsidRDefault="00B90354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lastRenderedPageBreak/>
        <w:t>Članak 9</w:t>
      </w:r>
      <w:r w:rsidR="00695CFF" w:rsidRPr="00E507BD">
        <w:rPr>
          <w:rStyle w:val="Strong"/>
          <w:rFonts w:cs="Times New Roman"/>
          <w:color w:val="000000"/>
        </w:rPr>
        <w:t>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  <w:b/>
        </w:rPr>
      </w:pP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Komunikacija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Svi zaposlenici dužni su: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poštivati sve norme kulturnog ponašanja u međ</w:t>
      </w:r>
      <w:r w:rsidR="00B13FE7" w:rsidRPr="00E507BD">
        <w:rPr>
          <w:rFonts w:cs="Times New Roman"/>
        </w:rPr>
        <w:t xml:space="preserve">usobnim kontaktima, kao i prema </w:t>
      </w:r>
      <w:r w:rsidRPr="00E507BD">
        <w:rPr>
          <w:rFonts w:cs="Times New Roman"/>
        </w:rPr>
        <w:t>korisnicima i drugim strankama, afirmirati humane vrijednosti, toleranciju i nenasilje,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brinuti o svom izgledu (zdravstvenom i estetskom), nositi radnu odj</w:t>
      </w:r>
      <w:r w:rsidR="00002D8B" w:rsidRPr="00E507BD">
        <w:rPr>
          <w:rFonts w:cs="Times New Roman"/>
        </w:rPr>
        <w:t>eću i obuću</w:t>
      </w:r>
      <w:r w:rsidR="00B13FE7" w:rsidRPr="00E507BD">
        <w:rPr>
          <w:rFonts w:cs="Times New Roman"/>
        </w:rPr>
        <w:t xml:space="preserve"> te svojim izgledom</w:t>
      </w:r>
      <w:r w:rsidRPr="00E507BD">
        <w:rPr>
          <w:rFonts w:cs="Times New Roman"/>
        </w:rPr>
        <w:t>,</w:t>
      </w:r>
      <w:r w:rsidR="00002D8B" w:rsidRPr="00E507BD">
        <w:rPr>
          <w:rFonts w:cs="Times New Roman"/>
        </w:rPr>
        <w:t xml:space="preserve"> </w:t>
      </w:r>
      <w:r w:rsidRPr="00E507BD">
        <w:rPr>
          <w:rFonts w:cs="Times New Roman"/>
        </w:rPr>
        <w:t xml:space="preserve">ponašanjem i svakodnevnom komunikacijom s korisnicima i strankama čuvati i pozitivno utjecati </w:t>
      </w:r>
      <w:r w:rsidR="00B13FE7" w:rsidRPr="00E507BD">
        <w:rPr>
          <w:rFonts w:cs="Times New Roman"/>
        </w:rPr>
        <w:t>na ugled struke i Dječjeg v</w:t>
      </w:r>
      <w:r w:rsidRPr="00E507BD">
        <w:rPr>
          <w:rFonts w:cs="Times New Roman"/>
        </w:rPr>
        <w:t>rtića.</w:t>
      </w:r>
    </w:p>
    <w:p w:rsidR="00B90354" w:rsidRPr="00E507BD" w:rsidRDefault="00B90354" w:rsidP="00E507BD">
      <w:pPr>
        <w:pStyle w:val="NoSpacing"/>
        <w:jc w:val="both"/>
        <w:rPr>
          <w:rFonts w:cs="Times New Roman"/>
        </w:rPr>
      </w:pPr>
    </w:p>
    <w:p w:rsidR="00695CFF" w:rsidRDefault="00B90354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Članak 10</w:t>
      </w:r>
      <w:r w:rsidR="00695CFF" w:rsidRPr="00E507BD">
        <w:rPr>
          <w:rStyle w:val="Strong"/>
          <w:rFonts w:cs="Times New Roman"/>
          <w:color w:val="000000"/>
        </w:rPr>
        <w:t>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</w:rPr>
      </w:pP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Postupanje u kriznim situacijama</w:t>
      </w:r>
    </w:p>
    <w:p w:rsidR="00837BE3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U različitim kriznim s</w:t>
      </w:r>
      <w:r w:rsidR="004178EB" w:rsidRPr="00E507BD">
        <w:rPr>
          <w:rFonts w:cs="Times New Roman"/>
        </w:rPr>
        <w:t>ituacijama zaposleni</w:t>
      </w:r>
      <w:r w:rsidR="00FD6BB7" w:rsidRPr="00E507BD">
        <w:rPr>
          <w:rFonts w:cs="Times New Roman"/>
        </w:rPr>
        <w:t>ci</w:t>
      </w:r>
      <w:r w:rsidR="004178EB" w:rsidRPr="00E507BD">
        <w:rPr>
          <w:rFonts w:cs="Times New Roman"/>
        </w:rPr>
        <w:t xml:space="preserve"> u Dječjem v</w:t>
      </w:r>
      <w:r w:rsidRPr="00E507BD">
        <w:rPr>
          <w:rFonts w:cs="Times New Roman"/>
        </w:rPr>
        <w:t>rtiću dužni su postupi</w:t>
      </w:r>
      <w:r w:rsidR="00B13FE7" w:rsidRPr="00E507BD">
        <w:rPr>
          <w:rFonts w:cs="Times New Roman"/>
        </w:rPr>
        <w:t xml:space="preserve">ti sukladno </w:t>
      </w:r>
      <w:r w:rsidR="00837BE3" w:rsidRPr="00E507BD">
        <w:rPr>
          <w:rFonts w:cs="Times New Roman"/>
        </w:rPr>
        <w:t>Sigurnosno-zaštitnim mjerama i protokolima postupanja u rizičnim situacijama.</w:t>
      </w:r>
    </w:p>
    <w:p w:rsidR="00002D8B" w:rsidRPr="00E507BD" w:rsidRDefault="00002D8B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b w:val="0"/>
          <w:color w:val="000000"/>
        </w:rPr>
      </w:pPr>
    </w:p>
    <w:p w:rsidR="00695CFF" w:rsidRDefault="00B90354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Članak 11</w:t>
      </w:r>
      <w:r w:rsidR="00695CFF" w:rsidRPr="00E507BD">
        <w:rPr>
          <w:rStyle w:val="Strong"/>
          <w:rFonts w:cs="Times New Roman"/>
          <w:color w:val="000000"/>
        </w:rPr>
        <w:t>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</w:rPr>
      </w:pP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Roditelji</w:t>
      </w:r>
      <w:r w:rsidR="00ED13AA" w:rsidRPr="00E507BD">
        <w:rPr>
          <w:rStyle w:val="Strong"/>
          <w:rFonts w:cs="Times New Roman"/>
          <w:color w:val="000000"/>
        </w:rPr>
        <w:t xml:space="preserve"> –</w:t>
      </w:r>
      <w:r w:rsidRPr="00E507BD">
        <w:rPr>
          <w:rStyle w:val="Strong"/>
          <w:rFonts w:cs="Times New Roman"/>
          <w:color w:val="000000"/>
        </w:rPr>
        <w:t xml:space="preserve"> zakonske i druge obveze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Roditelji ili skrbnici dužni su:</w:t>
      </w:r>
    </w:p>
    <w:p w:rsidR="00837BE3" w:rsidRPr="00E507BD" w:rsidRDefault="00695CFF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>- pridržavati se odredbi Obiteljskog zakona,</w:t>
      </w:r>
    </w:p>
    <w:p w:rsidR="00695CFF" w:rsidRPr="00E507BD" w:rsidRDefault="00837BE3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 xml:space="preserve">- </w:t>
      </w:r>
      <w:r w:rsidR="00695CFF" w:rsidRPr="00E507BD">
        <w:rPr>
          <w:rFonts w:cs="Times New Roman"/>
        </w:rPr>
        <w:t>na vrijeme izvršavati obveze pr</w:t>
      </w:r>
      <w:r w:rsidR="004178EB" w:rsidRPr="00E507BD">
        <w:rPr>
          <w:rFonts w:cs="Times New Roman"/>
        </w:rPr>
        <w:t>euzete potpisivanjem ugovora s Dječjim v</w:t>
      </w:r>
      <w:r w:rsidR="00695CFF" w:rsidRPr="00E507BD">
        <w:rPr>
          <w:rFonts w:cs="Times New Roman"/>
        </w:rPr>
        <w:t>rtićem (plaćanje, dovođenje djeteta, donošenje potrebnih stvari, naja</w:t>
      </w:r>
      <w:r w:rsidR="00002D8B" w:rsidRPr="00E507BD">
        <w:rPr>
          <w:rFonts w:cs="Times New Roman"/>
        </w:rPr>
        <w:t>va ispisa u roku i slično</w:t>
      </w:r>
      <w:r w:rsidR="00695CFF" w:rsidRPr="00E507BD">
        <w:rPr>
          <w:rFonts w:cs="Times New Roman"/>
        </w:rPr>
        <w:t>),</w:t>
      </w:r>
    </w:p>
    <w:p w:rsidR="00695CFF" w:rsidRPr="00E507BD" w:rsidRDefault="00695CFF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>- upoznati se i p</w:t>
      </w:r>
      <w:r w:rsidR="00837BE3" w:rsidRPr="00E507BD">
        <w:rPr>
          <w:rFonts w:cs="Times New Roman"/>
        </w:rPr>
        <w:t>ridržavati odredbi K</w:t>
      </w:r>
      <w:r w:rsidR="004178EB" w:rsidRPr="00E507BD">
        <w:rPr>
          <w:rFonts w:cs="Times New Roman"/>
        </w:rPr>
        <w:t>ućnog reda Dječjeg v</w:t>
      </w:r>
      <w:r w:rsidRPr="00E507BD">
        <w:rPr>
          <w:rFonts w:cs="Times New Roman"/>
        </w:rPr>
        <w:t>rtića,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kulturno se ponašati i pristojno s</w:t>
      </w:r>
      <w:r w:rsidR="00A82427" w:rsidRPr="00E507BD">
        <w:rPr>
          <w:rFonts w:cs="Times New Roman"/>
        </w:rPr>
        <w:t>e ophoditi prema odgojiteljima,</w:t>
      </w:r>
      <w:r w:rsidRPr="00E507BD">
        <w:rPr>
          <w:rFonts w:cs="Times New Roman"/>
        </w:rPr>
        <w:t xml:space="preserve"> svim zaposleni</w:t>
      </w:r>
      <w:r w:rsidR="00ED13AA" w:rsidRPr="00E507BD">
        <w:rPr>
          <w:rFonts w:cs="Times New Roman"/>
        </w:rPr>
        <w:t>cima</w:t>
      </w:r>
      <w:r w:rsidRPr="00E507BD">
        <w:rPr>
          <w:rFonts w:cs="Times New Roman"/>
        </w:rPr>
        <w:t>,</w:t>
      </w:r>
      <w:r w:rsidR="00002D8B" w:rsidRPr="00E507BD">
        <w:rPr>
          <w:rFonts w:cs="Times New Roman"/>
        </w:rPr>
        <w:t xml:space="preserve"> </w:t>
      </w:r>
      <w:r w:rsidR="00A82427" w:rsidRPr="00E507BD">
        <w:rPr>
          <w:rFonts w:cs="Times New Roman"/>
        </w:rPr>
        <w:t>djeci i trećim osobama koje se nađu u Dječjem vrtiću,</w:t>
      </w:r>
    </w:p>
    <w:p w:rsidR="00695CFF" w:rsidRPr="00E507BD" w:rsidRDefault="004178EB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>- čuvati opremu i inventar Dječjeg v</w:t>
      </w:r>
      <w:r w:rsidR="00695CFF" w:rsidRPr="00E507BD">
        <w:rPr>
          <w:rFonts w:cs="Times New Roman"/>
        </w:rPr>
        <w:t>rtića,</w:t>
      </w:r>
    </w:p>
    <w:p w:rsidR="00695CFF" w:rsidRPr="00E507BD" w:rsidRDefault="00695CFF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>- poštivati privatno vlasništvo ostalih rod</w:t>
      </w:r>
      <w:r w:rsidR="00002D8B" w:rsidRPr="00E507BD">
        <w:rPr>
          <w:rFonts w:cs="Times New Roman"/>
        </w:rPr>
        <w:t>itelja i djece</w:t>
      </w:r>
      <w:r w:rsidR="00A82427" w:rsidRPr="00E507BD">
        <w:rPr>
          <w:rFonts w:cs="Times New Roman"/>
        </w:rPr>
        <w:t xml:space="preserve"> te zaposlenika Dječjeg v</w:t>
      </w:r>
      <w:r w:rsidRPr="00E507BD">
        <w:rPr>
          <w:rFonts w:cs="Times New Roman"/>
        </w:rPr>
        <w:t>rtića.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 </w:t>
      </w:r>
    </w:p>
    <w:p w:rsidR="00695CFF" w:rsidRDefault="00B90354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t>Članak 12</w:t>
      </w:r>
      <w:r w:rsidR="00695CFF" w:rsidRPr="00E507BD">
        <w:rPr>
          <w:rStyle w:val="Strong"/>
          <w:rFonts w:cs="Times New Roman"/>
          <w:color w:val="000000"/>
        </w:rPr>
        <w:t>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</w:rPr>
      </w:pP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Style w:val="Strong"/>
          <w:rFonts w:cs="Times New Roman"/>
          <w:color w:val="000000"/>
        </w:rPr>
        <w:t>Obaveze roditelja u ostvarivanju programa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Roditelji ili skrbnici dužni su: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javiti se i osobno predati dijete odgojitelju prilikom dovođenja</w:t>
      </w:r>
      <w:r w:rsidR="00002D8B" w:rsidRPr="00E507BD">
        <w:rPr>
          <w:rFonts w:cs="Times New Roman"/>
        </w:rPr>
        <w:t xml:space="preserve"> </w:t>
      </w:r>
      <w:r w:rsidRPr="00E507BD">
        <w:rPr>
          <w:rFonts w:cs="Times New Roman"/>
        </w:rPr>
        <w:t>u skupinu ili odvođenja djeteta iz skupine,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osi</w:t>
      </w:r>
      <w:r w:rsidR="00002D8B" w:rsidRPr="00E507BD">
        <w:rPr>
          <w:rFonts w:cs="Times New Roman"/>
        </w:rPr>
        <w:t>gurati adekvatnu odjeću i obuću</w:t>
      </w:r>
      <w:r w:rsidRPr="00E507BD">
        <w:rPr>
          <w:rFonts w:cs="Times New Roman"/>
        </w:rPr>
        <w:t xml:space="preserve"> te druga zaštitna sredstva za boravak djece na zraku, kao i rezervnu odjeću,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 xml:space="preserve">- obavijestiti odgojitelja o izostanku djeteta zbog bolesti (osobito ako se radi </w:t>
      </w:r>
      <w:r w:rsidR="00A82427" w:rsidRPr="00E507BD">
        <w:rPr>
          <w:rFonts w:cs="Times New Roman"/>
        </w:rPr>
        <w:t>o zaraznoj bolesti</w:t>
      </w:r>
      <w:r w:rsidRPr="00E507BD">
        <w:rPr>
          <w:rFonts w:cs="Times New Roman"/>
        </w:rPr>
        <w:t>), a nakon ozdravljenja djeteta donijeti potvrdu od liječnika,</w:t>
      </w:r>
    </w:p>
    <w:p w:rsidR="00695CFF" w:rsidRPr="00E507BD" w:rsidRDefault="004178EB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unositi u Dječji v</w:t>
      </w:r>
      <w:r w:rsidR="00695CFF" w:rsidRPr="00E507BD">
        <w:rPr>
          <w:rFonts w:cs="Times New Roman"/>
        </w:rPr>
        <w:t xml:space="preserve">rtić prehrambene proizvode isključivo industrijskog porijekla i s </w:t>
      </w:r>
      <w:r w:rsidR="00837BE3" w:rsidRPr="00E507BD">
        <w:rPr>
          <w:rFonts w:cs="Times New Roman"/>
        </w:rPr>
        <w:t xml:space="preserve">pripadajućom </w:t>
      </w:r>
      <w:r w:rsidR="00695CFF" w:rsidRPr="00E507BD">
        <w:rPr>
          <w:rFonts w:cs="Times New Roman"/>
        </w:rPr>
        <w:t>deklaracijom,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pratiti informacije i sudjelovati</w:t>
      </w:r>
      <w:r w:rsidR="00704D5D" w:rsidRPr="00E507BD">
        <w:rPr>
          <w:rFonts w:cs="Times New Roman"/>
        </w:rPr>
        <w:t xml:space="preserve"> u provedbi plana skupine (</w:t>
      </w:r>
      <w:r w:rsidRPr="00E507BD">
        <w:rPr>
          <w:rFonts w:cs="Times New Roman"/>
        </w:rPr>
        <w:t>donošenje pedagoški neoblikovanog materijala, praćenje priloga u kutićima za ro</w:t>
      </w:r>
      <w:r w:rsidR="004178EB" w:rsidRPr="00E507BD">
        <w:rPr>
          <w:rFonts w:cs="Times New Roman"/>
        </w:rPr>
        <w:t xml:space="preserve">ditelje, dolazak na </w:t>
      </w:r>
      <w:r w:rsidR="00837BE3" w:rsidRPr="00E507BD">
        <w:rPr>
          <w:rFonts w:cs="Times New Roman"/>
        </w:rPr>
        <w:t>sastan</w:t>
      </w:r>
      <w:r w:rsidR="004178EB" w:rsidRPr="00E507BD">
        <w:rPr>
          <w:rFonts w:cs="Times New Roman"/>
        </w:rPr>
        <w:t>k</w:t>
      </w:r>
      <w:r w:rsidR="00837BE3" w:rsidRPr="00E507BD">
        <w:rPr>
          <w:rFonts w:cs="Times New Roman"/>
        </w:rPr>
        <w:t>e</w:t>
      </w:r>
      <w:r w:rsidR="004178EB" w:rsidRPr="00E507BD">
        <w:rPr>
          <w:rFonts w:cs="Times New Roman"/>
        </w:rPr>
        <w:t xml:space="preserve">, </w:t>
      </w:r>
      <w:r w:rsidRPr="00E507BD">
        <w:rPr>
          <w:rFonts w:cs="Times New Roman"/>
        </w:rPr>
        <w:t>ra</w:t>
      </w:r>
      <w:r w:rsidR="004178EB" w:rsidRPr="00E507BD">
        <w:rPr>
          <w:rFonts w:cs="Times New Roman"/>
        </w:rPr>
        <w:t>di</w:t>
      </w:r>
      <w:r w:rsidRPr="00E507BD">
        <w:rPr>
          <w:rFonts w:cs="Times New Roman"/>
        </w:rPr>
        <w:t>onice, pravovremeno dogovaranje proslave rođe</w:t>
      </w:r>
      <w:r w:rsidR="00A82427" w:rsidRPr="00E507BD">
        <w:rPr>
          <w:rFonts w:cs="Times New Roman"/>
        </w:rPr>
        <w:t>ndana djeteta</w:t>
      </w:r>
      <w:r w:rsidRPr="00E507BD">
        <w:rPr>
          <w:rFonts w:cs="Times New Roman"/>
        </w:rPr>
        <w:t>, dolazak roditelja u skupinu radi prezentacije zanimanja roditelja i sličnih aktivnosti),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>- pismeno se izjasniti u vezi uključivan</w:t>
      </w:r>
      <w:r w:rsidR="00002D8B" w:rsidRPr="00E507BD">
        <w:rPr>
          <w:rFonts w:cs="Times New Roman"/>
        </w:rPr>
        <w:t>ja djeteta u izlaske iz vrtića</w:t>
      </w:r>
      <w:r w:rsidRPr="00E507BD">
        <w:rPr>
          <w:rFonts w:cs="Times New Roman"/>
        </w:rPr>
        <w:t xml:space="preserve"> organiziranim prijevozom (posjete kazalištu, zd</w:t>
      </w:r>
      <w:r w:rsidR="00002D8B" w:rsidRPr="00E507BD">
        <w:rPr>
          <w:rFonts w:cs="Times New Roman"/>
        </w:rPr>
        <w:t>ravstveno-odgojni programi i slično</w:t>
      </w:r>
      <w:r w:rsidRPr="00E507BD">
        <w:rPr>
          <w:rFonts w:cs="Times New Roman"/>
        </w:rPr>
        <w:t>),</w:t>
      </w:r>
    </w:p>
    <w:p w:rsidR="00695CFF" w:rsidRPr="00E507BD" w:rsidRDefault="00695CFF" w:rsidP="00E507BD">
      <w:pPr>
        <w:pStyle w:val="NoSpacing"/>
        <w:ind w:firstLine="708"/>
        <w:jc w:val="both"/>
        <w:rPr>
          <w:rFonts w:cs="Times New Roman"/>
        </w:rPr>
      </w:pPr>
      <w:r w:rsidRPr="00E507BD">
        <w:rPr>
          <w:rFonts w:cs="Times New Roman"/>
        </w:rPr>
        <w:t>- pratiti, tražiti i davati informacije o napretku i ponašanju djeteta,</w:t>
      </w:r>
    </w:p>
    <w:p w:rsidR="00695CFF" w:rsidRPr="00E507BD" w:rsidRDefault="00695CFF" w:rsidP="00E507BD">
      <w:pPr>
        <w:pStyle w:val="NoSpacing"/>
        <w:ind w:left="708"/>
        <w:jc w:val="both"/>
        <w:rPr>
          <w:rFonts w:cs="Times New Roman"/>
        </w:rPr>
      </w:pPr>
      <w:r w:rsidRPr="00E507BD">
        <w:rPr>
          <w:rFonts w:cs="Times New Roman"/>
        </w:rPr>
        <w:t xml:space="preserve">- razmijeniti samo najnužnije </w:t>
      </w:r>
      <w:r w:rsidR="00002D8B" w:rsidRPr="00E507BD">
        <w:rPr>
          <w:rFonts w:cs="Times New Roman"/>
        </w:rPr>
        <w:t>informacije pred</w:t>
      </w:r>
      <w:r w:rsidRPr="00E507BD">
        <w:rPr>
          <w:rFonts w:cs="Times New Roman"/>
        </w:rPr>
        <w:t> vratima odgojne skupine djeteta ili putem telefona, a za opširnije informacije obratiti se u vrijeme predviđeno za individualne razgovore.</w:t>
      </w:r>
    </w:p>
    <w:p w:rsidR="006671D8" w:rsidRPr="00E507BD" w:rsidRDefault="006671D8" w:rsidP="00E507BD">
      <w:pPr>
        <w:pStyle w:val="NoSpacing"/>
        <w:ind w:left="708"/>
        <w:jc w:val="both"/>
        <w:rPr>
          <w:rFonts w:cs="Times New Roman"/>
        </w:rPr>
      </w:pPr>
    </w:p>
    <w:p w:rsidR="00837BE3" w:rsidRPr="00E507BD" w:rsidRDefault="00B90354" w:rsidP="00E507BD">
      <w:pPr>
        <w:pStyle w:val="NoSpacing"/>
        <w:tabs>
          <w:tab w:val="left" w:pos="3686"/>
        </w:tabs>
        <w:jc w:val="center"/>
        <w:rPr>
          <w:rStyle w:val="Strong"/>
          <w:rFonts w:cs="Times New Roman"/>
          <w:color w:val="000000"/>
        </w:rPr>
      </w:pPr>
      <w:r w:rsidRPr="00E507BD">
        <w:rPr>
          <w:rStyle w:val="Strong"/>
          <w:rFonts w:cs="Times New Roman"/>
          <w:color w:val="000000"/>
        </w:rPr>
        <w:lastRenderedPageBreak/>
        <w:t>Članak 13</w:t>
      </w:r>
      <w:r w:rsidR="00837BE3" w:rsidRPr="00E507BD">
        <w:rPr>
          <w:rStyle w:val="Strong"/>
          <w:rFonts w:cs="Times New Roman"/>
          <w:color w:val="000000"/>
        </w:rPr>
        <w:t>.</w:t>
      </w:r>
    </w:p>
    <w:p w:rsidR="00E507BD" w:rsidRPr="00E507BD" w:rsidRDefault="00E507BD" w:rsidP="00E507BD">
      <w:pPr>
        <w:pStyle w:val="NoSpacing"/>
        <w:tabs>
          <w:tab w:val="left" w:pos="3686"/>
        </w:tabs>
        <w:jc w:val="center"/>
        <w:rPr>
          <w:rFonts w:cs="Times New Roman"/>
          <w:b/>
        </w:rPr>
      </w:pPr>
    </w:p>
    <w:p w:rsidR="00695CFF" w:rsidRPr="00E507BD" w:rsidRDefault="00A82427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Kućni red Dječjeg v</w:t>
      </w:r>
      <w:r w:rsidR="00695CFF" w:rsidRPr="00E507BD">
        <w:rPr>
          <w:rFonts w:cs="Times New Roman"/>
        </w:rPr>
        <w:t>rtića</w:t>
      </w:r>
      <w:r w:rsidR="00002D8B" w:rsidRPr="00E507BD">
        <w:rPr>
          <w:rFonts w:cs="Times New Roman"/>
        </w:rPr>
        <w:t xml:space="preserve"> Pčelica</w:t>
      </w:r>
      <w:r w:rsidR="00E507BD">
        <w:rPr>
          <w:rFonts w:cs="Times New Roman"/>
        </w:rPr>
        <w:t xml:space="preserve"> Žakanje</w:t>
      </w:r>
      <w:r w:rsidR="00695CFF" w:rsidRPr="00E507BD">
        <w:rPr>
          <w:rFonts w:cs="Times New Roman"/>
        </w:rPr>
        <w:t xml:space="preserve"> podliježe dopunama i izmjenama prema potrebama djece </w:t>
      </w:r>
      <w:r w:rsidR="00002D8B" w:rsidRPr="00E507BD">
        <w:rPr>
          <w:rFonts w:cs="Times New Roman"/>
        </w:rPr>
        <w:t>i korisnika</w:t>
      </w:r>
      <w:r w:rsidR="00695CFF" w:rsidRPr="00E507BD">
        <w:rPr>
          <w:rFonts w:cs="Times New Roman"/>
        </w:rPr>
        <w:t xml:space="preserve"> te mjerama sigurnosti, novim </w:t>
      </w:r>
      <w:r w:rsidR="00762EC1" w:rsidRPr="00E507BD">
        <w:rPr>
          <w:rFonts w:cs="Times New Roman"/>
        </w:rPr>
        <w:t>zakonskim odredbama ili nalogu O</w:t>
      </w:r>
      <w:r w:rsidR="00695CFF" w:rsidRPr="00E507BD">
        <w:rPr>
          <w:rFonts w:cs="Times New Roman"/>
        </w:rPr>
        <w:t>snivača.</w:t>
      </w:r>
    </w:p>
    <w:p w:rsidR="00695CFF" w:rsidRPr="00E507BD" w:rsidRDefault="00695CFF" w:rsidP="00E507BD">
      <w:pPr>
        <w:pStyle w:val="NoSpacing"/>
        <w:jc w:val="both"/>
        <w:rPr>
          <w:rFonts w:cs="Times New Roman"/>
        </w:rPr>
      </w:pPr>
      <w:r w:rsidRPr="00E507BD">
        <w:rPr>
          <w:rFonts w:cs="Times New Roman"/>
        </w:rPr>
        <w:t> </w:t>
      </w:r>
    </w:p>
    <w:p w:rsidR="00BC60BD" w:rsidRPr="00E507BD" w:rsidRDefault="00BC60BD" w:rsidP="00E507BD">
      <w:pPr>
        <w:pStyle w:val="NoSpacing"/>
        <w:jc w:val="right"/>
        <w:rPr>
          <w:rStyle w:val="Strong"/>
          <w:rFonts w:cs="Times New Roman"/>
          <w:b w:val="0"/>
          <w:color w:val="000000"/>
        </w:rPr>
      </w:pPr>
    </w:p>
    <w:p w:rsidR="005E2589" w:rsidRPr="00E507BD" w:rsidRDefault="00002D8B" w:rsidP="00E507BD">
      <w:pPr>
        <w:pStyle w:val="NoSpacing"/>
        <w:jc w:val="right"/>
        <w:rPr>
          <w:rStyle w:val="Strong"/>
          <w:rFonts w:cs="Times New Roman"/>
          <w:b w:val="0"/>
          <w:color w:val="000000"/>
        </w:rPr>
      </w:pPr>
      <w:r w:rsidRPr="00E507BD">
        <w:rPr>
          <w:rStyle w:val="Strong"/>
          <w:rFonts w:cs="Times New Roman"/>
          <w:b w:val="0"/>
          <w:color w:val="000000"/>
        </w:rPr>
        <w:t>Privremena r</w:t>
      </w:r>
      <w:r w:rsidR="00FF671A" w:rsidRPr="00E507BD">
        <w:rPr>
          <w:rStyle w:val="Strong"/>
          <w:rFonts w:cs="Times New Roman"/>
          <w:b w:val="0"/>
          <w:color w:val="000000"/>
        </w:rPr>
        <w:t>avnatelj</w:t>
      </w:r>
      <w:r w:rsidR="00383E6C" w:rsidRPr="00E507BD">
        <w:rPr>
          <w:rStyle w:val="Strong"/>
          <w:rFonts w:cs="Times New Roman"/>
          <w:b w:val="0"/>
          <w:color w:val="000000"/>
        </w:rPr>
        <w:t>ica</w:t>
      </w:r>
      <w:r w:rsidR="005E2589" w:rsidRPr="00E507BD">
        <w:rPr>
          <w:rStyle w:val="Strong"/>
          <w:rFonts w:cs="Times New Roman"/>
          <w:b w:val="0"/>
          <w:color w:val="000000"/>
        </w:rPr>
        <w:t>:</w:t>
      </w:r>
    </w:p>
    <w:p w:rsidR="00B90354" w:rsidRPr="00E507BD" w:rsidRDefault="00002D8B" w:rsidP="00E507BD">
      <w:pPr>
        <w:pStyle w:val="NoSpacing"/>
        <w:jc w:val="right"/>
        <w:rPr>
          <w:rStyle w:val="Strong"/>
          <w:rFonts w:cs="Times New Roman"/>
          <w:b w:val="0"/>
          <w:color w:val="000000"/>
        </w:rPr>
      </w:pPr>
      <w:r w:rsidRPr="00E507BD">
        <w:rPr>
          <w:rStyle w:val="Strong"/>
          <w:rFonts w:cs="Times New Roman"/>
          <w:b w:val="0"/>
          <w:color w:val="000000"/>
        </w:rPr>
        <w:t>Valentina Gorše, mag.paed.</w:t>
      </w:r>
    </w:p>
    <w:p w:rsidR="00002D8B" w:rsidRPr="00E507BD" w:rsidRDefault="00002D8B" w:rsidP="00E507BD">
      <w:pPr>
        <w:pStyle w:val="NoSpacing"/>
        <w:jc w:val="right"/>
        <w:rPr>
          <w:rFonts w:cs="Times New Roman"/>
          <w:bCs/>
          <w:color w:val="000000"/>
        </w:rPr>
      </w:pPr>
      <w:r w:rsidRPr="00E507BD">
        <w:rPr>
          <w:rStyle w:val="Strong"/>
          <w:rFonts w:cs="Times New Roman"/>
          <w:b w:val="0"/>
          <w:color w:val="000000"/>
        </w:rPr>
        <w:t>______________________</w:t>
      </w:r>
    </w:p>
    <w:p w:rsidR="006D61C7" w:rsidRPr="00E507BD" w:rsidRDefault="006D61C7" w:rsidP="00E507BD">
      <w:pPr>
        <w:pStyle w:val="NoSpacing"/>
        <w:jc w:val="both"/>
        <w:rPr>
          <w:rFonts w:cs="Times New Roman"/>
        </w:rPr>
      </w:pPr>
    </w:p>
    <w:sectPr w:rsidR="006D61C7" w:rsidRPr="00E507BD" w:rsidSect="009A7D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14B" w:rsidRDefault="009A714B" w:rsidP="006671D8">
      <w:pPr>
        <w:spacing w:after="0" w:line="240" w:lineRule="auto"/>
      </w:pPr>
      <w:r>
        <w:separator/>
      </w:r>
    </w:p>
  </w:endnote>
  <w:endnote w:type="continuationSeparator" w:id="1">
    <w:p w:rsidR="009A714B" w:rsidRDefault="009A714B" w:rsidP="0066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90006"/>
      <w:docPartObj>
        <w:docPartGallery w:val="Page Numbers (Bottom of Page)"/>
        <w:docPartUnique/>
      </w:docPartObj>
    </w:sdtPr>
    <w:sdtContent>
      <w:p w:rsidR="006671D8" w:rsidRDefault="00B11A5E">
        <w:pPr>
          <w:pStyle w:val="Footer"/>
          <w:jc w:val="right"/>
        </w:pPr>
        <w:r>
          <w:fldChar w:fldCharType="begin"/>
        </w:r>
        <w:r w:rsidR="0062019B">
          <w:instrText xml:space="preserve"> PAGE   \* MERGEFORMAT </w:instrText>
        </w:r>
        <w:r>
          <w:fldChar w:fldCharType="separate"/>
        </w:r>
        <w:r w:rsidR="009A0E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71D8" w:rsidRDefault="00667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14B" w:rsidRDefault="009A714B" w:rsidP="006671D8">
      <w:pPr>
        <w:spacing w:after="0" w:line="240" w:lineRule="auto"/>
      </w:pPr>
      <w:r>
        <w:separator/>
      </w:r>
    </w:p>
  </w:footnote>
  <w:footnote w:type="continuationSeparator" w:id="1">
    <w:p w:rsidR="009A714B" w:rsidRDefault="009A714B" w:rsidP="00667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5CFF"/>
    <w:rsid w:val="00002D8B"/>
    <w:rsid w:val="00113E4C"/>
    <w:rsid w:val="00142EE2"/>
    <w:rsid w:val="00156942"/>
    <w:rsid w:val="001972D6"/>
    <w:rsid w:val="001E3E3B"/>
    <w:rsid w:val="00263380"/>
    <w:rsid w:val="002A64E6"/>
    <w:rsid w:val="002E6366"/>
    <w:rsid w:val="00383E6C"/>
    <w:rsid w:val="003A31C9"/>
    <w:rsid w:val="003C0C45"/>
    <w:rsid w:val="003C674D"/>
    <w:rsid w:val="003F06F3"/>
    <w:rsid w:val="004178EB"/>
    <w:rsid w:val="004A6080"/>
    <w:rsid w:val="004B01EA"/>
    <w:rsid w:val="004E24E7"/>
    <w:rsid w:val="00592BB3"/>
    <w:rsid w:val="0059470B"/>
    <w:rsid w:val="00595874"/>
    <w:rsid w:val="005A760C"/>
    <w:rsid w:val="005D3D26"/>
    <w:rsid w:val="005E2589"/>
    <w:rsid w:val="00604922"/>
    <w:rsid w:val="0062019B"/>
    <w:rsid w:val="006671D8"/>
    <w:rsid w:val="00695CFF"/>
    <w:rsid w:val="006D61C7"/>
    <w:rsid w:val="00704D5D"/>
    <w:rsid w:val="00762EC1"/>
    <w:rsid w:val="008201A9"/>
    <w:rsid w:val="00837BE3"/>
    <w:rsid w:val="008A4EC9"/>
    <w:rsid w:val="008C12C3"/>
    <w:rsid w:val="00945BEE"/>
    <w:rsid w:val="00985575"/>
    <w:rsid w:val="00993812"/>
    <w:rsid w:val="009A0E97"/>
    <w:rsid w:val="009A714B"/>
    <w:rsid w:val="009A7DC0"/>
    <w:rsid w:val="00A47130"/>
    <w:rsid w:val="00A82427"/>
    <w:rsid w:val="00B11A5E"/>
    <w:rsid w:val="00B13FE7"/>
    <w:rsid w:val="00B50B05"/>
    <w:rsid w:val="00B672B8"/>
    <w:rsid w:val="00B90354"/>
    <w:rsid w:val="00BA3617"/>
    <w:rsid w:val="00BC60BD"/>
    <w:rsid w:val="00BF7C65"/>
    <w:rsid w:val="00CD5564"/>
    <w:rsid w:val="00DB3EDC"/>
    <w:rsid w:val="00E34EE0"/>
    <w:rsid w:val="00E507BD"/>
    <w:rsid w:val="00E61CC9"/>
    <w:rsid w:val="00EA4DBE"/>
    <w:rsid w:val="00ED13AA"/>
    <w:rsid w:val="00F16835"/>
    <w:rsid w:val="00F94AC6"/>
    <w:rsid w:val="00FD6BB7"/>
    <w:rsid w:val="00FF6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5CFF"/>
    <w:rPr>
      <w:b/>
      <w:bCs/>
    </w:rPr>
  </w:style>
  <w:style w:type="paragraph" w:styleId="NoSpacing">
    <w:name w:val="No Spacing"/>
    <w:uiPriority w:val="1"/>
    <w:qFormat/>
    <w:rsid w:val="005958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6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1D8"/>
  </w:style>
  <w:style w:type="paragraph" w:styleId="Footer">
    <w:name w:val="footer"/>
    <w:basedOn w:val="Normal"/>
    <w:link w:val="FooterChar"/>
    <w:uiPriority w:val="99"/>
    <w:unhideWhenUsed/>
    <w:rsid w:val="0066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1D8"/>
  </w:style>
  <w:style w:type="paragraph" w:styleId="BalloonText">
    <w:name w:val="Balloon Text"/>
    <w:basedOn w:val="Normal"/>
    <w:link w:val="BalloonTextChar"/>
    <w:uiPriority w:val="99"/>
    <w:semiHidden/>
    <w:unhideWhenUsed/>
    <w:rsid w:val="008C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03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3650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591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370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12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</cp:lastModifiedBy>
  <cp:revision>7</cp:revision>
  <dcterms:created xsi:type="dcterms:W3CDTF">2021-08-25T11:49:00Z</dcterms:created>
  <dcterms:modified xsi:type="dcterms:W3CDTF">2023-01-25T07:21:00Z</dcterms:modified>
</cp:coreProperties>
</file>