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62DA982A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DC7B1F">
        <w:rPr>
          <w:rFonts w:ascii="Calibri" w:eastAsia="Times New Roman" w:hAnsi="Calibri" w:cs="Calibri"/>
          <w:lang w:eastAsia="zh-CN"/>
        </w:rPr>
        <w:t>363-02/22-01/3</w:t>
      </w:r>
    </w:p>
    <w:p w14:paraId="3A72A199" w14:textId="0FD38AD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E10E70">
        <w:rPr>
          <w:rFonts w:ascii="Calibri" w:eastAsia="Times New Roman" w:hAnsi="Calibri" w:cs="Calibri"/>
          <w:lang w:eastAsia="zh-CN"/>
        </w:rPr>
        <w:t>3</w:t>
      </w:r>
    </w:p>
    <w:p w14:paraId="5AAE349C" w14:textId="742BE415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DC7B1F">
        <w:rPr>
          <w:rFonts w:ascii="Calibri" w:eastAsia="Times New Roman" w:hAnsi="Calibri" w:cs="Calibri"/>
          <w:lang w:eastAsia="zh-CN"/>
        </w:rPr>
        <w:t>13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24B72DA5" w:rsidR="00D0008A" w:rsidRDefault="00E778C0" w:rsidP="007B4365">
            <w:pPr>
              <w:jc w:val="both"/>
            </w:pPr>
            <w:r>
              <w:t xml:space="preserve">Nacrt </w:t>
            </w:r>
            <w:r w:rsidR="00ED3824">
              <w:t>I. izmjena i dopuna Odluke o komunalnim djelatnostima na području općine Žakanje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7A2BB06E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ED3824" w:rsidRPr="00ED3824">
              <w:t>I. izmjena i dopuna Odluke o komunalnim djelatnostima na području općine Žakanje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124209B7" w:rsidR="0086705F" w:rsidRPr="007B4365" w:rsidRDefault="00ED3824" w:rsidP="007B4365">
            <w:pPr>
              <w:jc w:val="both"/>
            </w:pPr>
            <w:hyperlink r:id="rId8" w:history="1">
              <w:r w:rsidRPr="00C71BB8">
                <w:rPr>
                  <w:rStyle w:val="Hiperveza"/>
                </w:rPr>
                <w:t>https://www.opcina-zakanje.hr/1/v/435/Javno-savjetovanje-o-nacrtu-I.-izmjena-i-dopuna-Odluke-o-komunalnim-djelatnostima-na-podrucju-opcine-Zakanje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521D3824" w:rsidR="00CB548F" w:rsidRDefault="00ED3824" w:rsidP="00CB548F">
            <w:r>
              <w:t>1</w:t>
            </w:r>
            <w:r w:rsidR="00E10E70">
              <w:t>2</w:t>
            </w:r>
            <w:r w:rsidR="00CB548F">
              <w:t xml:space="preserve">.11. –  </w:t>
            </w:r>
            <w:r>
              <w:t>1</w:t>
            </w:r>
            <w:r w:rsidR="00E10E70">
              <w:t>2</w:t>
            </w:r>
            <w:r w:rsidR="00CB548F"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23742741" w14:textId="7353C44A" w:rsidR="008B2621" w:rsidRPr="00EC5061" w:rsidRDefault="00E10E70" w:rsidP="00E10E70">
            <w:pPr>
              <w:jc w:val="both"/>
            </w:pPr>
            <w:r>
              <w:t>Nije bilo zaprimljenih prijedloga i primjedbi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703D1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92536F"/>
    <w:rsid w:val="00A57FD2"/>
    <w:rsid w:val="00B002BC"/>
    <w:rsid w:val="00BE259A"/>
    <w:rsid w:val="00C04219"/>
    <w:rsid w:val="00CB548F"/>
    <w:rsid w:val="00D0008A"/>
    <w:rsid w:val="00D70807"/>
    <w:rsid w:val="00DC30A9"/>
    <w:rsid w:val="00DC7B1F"/>
    <w:rsid w:val="00E10E70"/>
    <w:rsid w:val="00E778C0"/>
    <w:rsid w:val="00EC5061"/>
    <w:rsid w:val="00ED3824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35/Javno-savjetovanje-o-nacrtu-I.-izmjena-i-dopuna-Odluke-o-komunalnim-djelatnostima-na-podrucju-opcine-Zakanj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cp:lastPrinted>2023-01-10T07:27:00Z</cp:lastPrinted>
  <dcterms:created xsi:type="dcterms:W3CDTF">2023-01-10T07:28:00Z</dcterms:created>
  <dcterms:modified xsi:type="dcterms:W3CDTF">2023-01-10T07:50:00Z</dcterms:modified>
</cp:coreProperties>
</file>