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2B0D" w14:textId="0450017C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655917">
        <w:rPr>
          <w:rFonts w:eastAsia="Times New Roman" w:cstheme="minorHAnsi"/>
          <w:b/>
          <w:bCs/>
          <w:lang w:eastAsia="hr-HR"/>
        </w:rPr>
        <w:t>3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5DA77284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>I PROJEKCIJA ZA 202</w:t>
      </w:r>
      <w:r w:rsidR="00655917">
        <w:rPr>
          <w:rFonts w:eastAsia="Times New Roman" w:cstheme="minorHAnsi"/>
          <w:b/>
          <w:bCs/>
          <w:lang w:eastAsia="hr-HR"/>
        </w:rPr>
        <w:t>4</w:t>
      </w:r>
      <w:r w:rsidRPr="00547911">
        <w:rPr>
          <w:rFonts w:eastAsia="Times New Roman" w:cstheme="minorHAnsi"/>
          <w:b/>
          <w:bCs/>
          <w:lang w:eastAsia="hr-HR"/>
        </w:rPr>
        <w:t>. I 202</w:t>
      </w:r>
      <w:r w:rsidR="00655917">
        <w:rPr>
          <w:rFonts w:eastAsia="Times New Roman" w:cstheme="minorHAnsi"/>
          <w:b/>
          <w:bCs/>
          <w:lang w:eastAsia="hr-HR"/>
        </w:rPr>
        <w:t>5</w:t>
      </w:r>
      <w:r w:rsidRPr="00547911">
        <w:rPr>
          <w:rFonts w:eastAsia="Times New Roman" w:cstheme="minorHAnsi"/>
          <w:b/>
          <w:bCs/>
          <w:lang w:eastAsia="hr-HR"/>
        </w:rPr>
        <w:t>. GODINU</w:t>
      </w: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B1DFD8" w14:textId="7DD0760A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Sukladno odredbi članka </w:t>
      </w:r>
      <w:r w:rsidR="00655917">
        <w:rPr>
          <w:rFonts w:eastAsia="Times New Roman" w:cstheme="minorHAnsi"/>
          <w:lang w:eastAsia="hr-HR"/>
        </w:rPr>
        <w:t>40</w:t>
      </w:r>
      <w:r w:rsidRPr="00547911">
        <w:rPr>
          <w:rFonts w:eastAsia="Times New Roman" w:cstheme="minorHAnsi"/>
          <w:lang w:eastAsia="hr-HR"/>
        </w:rPr>
        <w:t xml:space="preserve">. stavak </w:t>
      </w:r>
      <w:r w:rsidR="00655917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>. Zakona o proračunu (Narodne novine</w:t>
      </w:r>
      <w:r w:rsidR="00655917">
        <w:rPr>
          <w:rFonts w:eastAsia="Times New Roman" w:cstheme="minorHAnsi"/>
          <w:lang w:eastAsia="hr-HR"/>
        </w:rPr>
        <w:t>, 144/21</w:t>
      </w:r>
      <w:r w:rsidRPr="00547911">
        <w:rPr>
          <w:rFonts w:eastAsia="Times New Roman" w:cstheme="minorHAnsi"/>
          <w:lang w:eastAsia="hr-HR"/>
        </w:rPr>
        <w:t xml:space="preserve">) </w:t>
      </w:r>
      <w:r w:rsidR="00EB7F8D" w:rsidRPr="00547911">
        <w:rPr>
          <w:rFonts w:eastAsia="Times New Roman" w:cstheme="minorHAnsi"/>
          <w:lang w:eastAsia="hr-HR"/>
        </w:rPr>
        <w:t>Načelnik</w:t>
      </w:r>
      <w:r w:rsidRPr="00547911">
        <w:rPr>
          <w:rFonts w:eastAsia="Times New Roman" w:cstheme="minorHAnsi"/>
          <w:lang w:eastAsia="hr-HR"/>
        </w:rPr>
        <w:t xml:space="preserve">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utvrdi</w:t>
      </w:r>
      <w:r w:rsidR="00EB7F8D" w:rsidRPr="00547911">
        <w:rPr>
          <w:rFonts w:eastAsia="Times New Roman" w:cstheme="minorHAnsi"/>
          <w:lang w:eastAsia="hr-HR"/>
        </w:rPr>
        <w:t>o</w:t>
      </w:r>
      <w:r w:rsidRPr="00547911">
        <w:rPr>
          <w:rFonts w:eastAsia="Times New Roman" w:cstheme="minorHAnsi"/>
          <w:lang w:eastAsia="hr-HR"/>
        </w:rPr>
        <w:t xml:space="preserve"> je dana </w:t>
      </w:r>
      <w:r w:rsidR="00EB7F8D" w:rsidRPr="00547911">
        <w:rPr>
          <w:rFonts w:eastAsia="Times New Roman" w:cstheme="minorHAnsi"/>
          <w:lang w:eastAsia="hr-HR"/>
        </w:rPr>
        <w:t>1</w:t>
      </w:r>
      <w:r w:rsidR="00547911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studenog 202</w:t>
      </w:r>
      <w:r w:rsidR="00655917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 xml:space="preserve">. godine Prijedlog </w:t>
      </w:r>
      <w:r w:rsidR="00547911">
        <w:rPr>
          <w:rFonts w:eastAsia="Times New Roman" w:cstheme="minorHAnsi"/>
          <w:lang w:eastAsia="hr-HR"/>
        </w:rPr>
        <w:t>P</w:t>
      </w:r>
      <w:r w:rsidRPr="00547911">
        <w:rPr>
          <w:rFonts w:eastAsia="Times New Roman" w:cstheme="minorHAnsi"/>
          <w:lang w:eastAsia="hr-HR"/>
        </w:rPr>
        <w:t xml:space="preserve">roračuna </w:t>
      </w:r>
      <w:r w:rsidR="00547911">
        <w:rPr>
          <w:rFonts w:eastAsia="Times New Roman" w:cstheme="minorHAnsi"/>
          <w:lang w:eastAsia="hr-HR"/>
        </w:rPr>
        <w:t xml:space="preserve">Općine Žakanje </w:t>
      </w:r>
      <w:r w:rsidRPr="00547911">
        <w:rPr>
          <w:rFonts w:eastAsia="Times New Roman" w:cstheme="minorHAnsi"/>
          <w:lang w:eastAsia="hr-HR"/>
        </w:rPr>
        <w:t>za 202</w:t>
      </w:r>
      <w:r w:rsidR="00655917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>. godinu s projekcijama za  202</w:t>
      </w:r>
      <w:r w:rsidR="00655917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i 202</w:t>
      </w:r>
      <w:r w:rsidR="00655917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godinu</w:t>
      </w:r>
      <w:r w:rsidR="00EB7F8D" w:rsidRP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Uz proračun i projekcije donosi se i Odluka o izvršenju proračuna</w:t>
      </w:r>
      <w:r w:rsidR="00AF18CA">
        <w:rPr>
          <w:rFonts w:eastAsia="Times New Roman" w:cstheme="minorHAnsi"/>
          <w:lang w:eastAsia="hr-HR"/>
        </w:rPr>
        <w:t xml:space="preserve"> za 202</w:t>
      </w:r>
      <w:r w:rsidR="00655917">
        <w:rPr>
          <w:rFonts w:eastAsia="Times New Roman" w:cstheme="minorHAnsi"/>
          <w:lang w:eastAsia="hr-HR"/>
        </w:rPr>
        <w:t>4</w:t>
      </w:r>
      <w:r w:rsidR="00AF18CA">
        <w:rPr>
          <w:rFonts w:eastAsia="Times New Roman" w:cstheme="minorHAnsi"/>
          <w:lang w:eastAsia="hr-HR"/>
        </w:rPr>
        <w:t>. godinu</w:t>
      </w:r>
      <w:r w:rsidRPr="00547911">
        <w:rPr>
          <w:rFonts w:eastAsia="Times New Roman" w:cstheme="minorHAnsi"/>
          <w:lang w:eastAsia="hr-HR"/>
        </w:rPr>
        <w:t xml:space="preserve">.  </w:t>
      </w:r>
    </w:p>
    <w:p w14:paraId="47CFBD60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5B0E9FAC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655917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>. godinu s projekcij</w:t>
      </w:r>
      <w:r w:rsidR="00547911">
        <w:rPr>
          <w:rFonts w:eastAsia="Times New Roman" w:cstheme="minorHAnsi"/>
          <w:lang w:eastAsia="hr-HR"/>
        </w:rPr>
        <w:t>ama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655917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i 202</w:t>
      </w:r>
      <w:r w:rsidR="00655917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1CBA0FBA" w14:textId="4AB682A7" w:rsidR="00635B35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OPĆI DIO PRORAČUNA:</w:t>
      </w:r>
    </w:p>
    <w:p w14:paraId="6F5051EE" w14:textId="77777777" w:rsid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Prihoda i rashoda, primitaka i izdataka</w:t>
      </w:r>
    </w:p>
    <w:p w14:paraId="7AABA6EF" w14:textId="00058873" w:rsidR="00E417F2" w:rsidRP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50CEB">
        <w:rPr>
          <w:rFonts w:asciiTheme="minorHAnsi" w:eastAsia="Times New Roman" w:hAnsiTheme="minorHAnsi" w:cstheme="minorHAnsi"/>
          <w:lang w:eastAsia="hr-HR"/>
        </w:rPr>
        <w:t>Prenesenog manjka/viška</w:t>
      </w:r>
    </w:p>
    <w:p w14:paraId="2417AE54" w14:textId="067B1345" w:rsidR="00E417F2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POSEBNI DIO: temelji se na obrazloženjima financijskih planova proračunskih korisnika, a sastoji se od obrazloženja programa k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E417F2">
        <w:rPr>
          <w:rFonts w:asciiTheme="minorHAnsi" w:eastAsia="Times New Roman" w:hAnsiTheme="minorHAnsi" w:cstheme="minorHAnsi"/>
          <w:lang w:eastAsia="hr-HR"/>
        </w:rPr>
        <w:t>je se daje kroz obrazloženje aktivnosti i projekata zajedno sa ciljevima i pokazateljima uspješnosti iz akata strateškog planiranja.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2A276F9B" w:rsidR="00635B35" w:rsidRPr="00D50CEB" w:rsidRDefault="00E417F2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OPĆI DIO PRORAČUNA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10AAD8CE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655917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godinu planiraju se u iznosu od </w:t>
      </w:r>
      <w:r w:rsidR="00655917">
        <w:rPr>
          <w:rFonts w:eastAsia="Times New Roman" w:cstheme="minorHAnsi"/>
          <w:lang w:eastAsia="hr-HR"/>
        </w:rPr>
        <w:t>1.652.845,00 €</w:t>
      </w:r>
      <w:r w:rsid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 202</w:t>
      </w:r>
      <w:r w:rsidR="00655917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godini prihodi proračuna projicirani su u iznosu od </w:t>
      </w:r>
      <w:r w:rsidR="00655917">
        <w:rPr>
          <w:rFonts w:eastAsia="Times New Roman" w:cstheme="minorHAnsi"/>
          <w:lang w:eastAsia="hr-HR"/>
        </w:rPr>
        <w:t>1.167.630,00 €</w:t>
      </w:r>
      <w:r w:rsidR="00547911">
        <w:rPr>
          <w:rFonts w:eastAsia="Times New Roman" w:cstheme="minorHAnsi"/>
          <w:lang w:eastAsia="hr-HR"/>
        </w:rPr>
        <w:t>,</w:t>
      </w:r>
      <w:r w:rsidRPr="00547911">
        <w:rPr>
          <w:rFonts w:eastAsia="Times New Roman" w:cstheme="minorHAnsi"/>
          <w:lang w:eastAsia="hr-HR"/>
        </w:rPr>
        <w:t xml:space="preserve"> dok se u 202</w:t>
      </w:r>
      <w:r w:rsidR="00655917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 xml:space="preserve">. godini prihodi proračuna projiciraju </w:t>
      </w:r>
      <w:r w:rsidR="00547911">
        <w:rPr>
          <w:rFonts w:eastAsia="Times New Roman" w:cstheme="minorHAnsi"/>
          <w:lang w:eastAsia="hr-HR"/>
        </w:rPr>
        <w:t xml:space="preserve"> u </w:t>
      </w:r>
      <w:r w:rsidRPr="00547911">
        <w:rPr>
          <w:rFonts w:eastAsia="Times New Roman" w:cstheme="minorHAnsi"/>
          <w:lang w:eastAsia="hr-HR"/>
        </w:rPr>
        <w:t xml:space="preserve">iznosu od </w:t>
      </w:r>
      <w:r w:rsidR="00655917">
        <w:rPr>
          <w:rFonts w:eastAsia="Times New Roman" w:cstheme="minorHAnsi"/>
          <w:lang w:eastAsia="hr-HR"/>
        </w:rPr>
        <w:t>1.644.630,00 €</w:t>
      </w:r>
      <w:r w:rsidRPr="00547911">
        <w:rPr>
          <w:rFonts w:eastAsia="Times New Roman" w:cstheme="minorHAnsi"/>
          <w:lang w:eastAsia="hr-HR"/>
        </w:rPr>
        <w:t xml:space="preserve"> </w:t>
      </w:r>
    </w:p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19E124A8" w:rsidR="00635B35" w:rsidRPr="00547911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 i prihoda od prodaje nefinancijske imovine.</w:t>
      </w:r>
    </w:p>
    <w:p w14:paraId="1496DC9B" w14:textId="7777777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2F1340" w14:textId="590F8EF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Prihodi i rashodi, primici i izdaci</w:t>
      </w:r>
    </w:p>
    <w:p w14:paraId="4793B567" w14:textId="77777777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19AF3839" w14:textId="0CEBDE96" w:rsidR="00AF18CA" w:rsidRDefault="0078656C" w:rsidP="00E417F2">
      <w:pPr>
        <w:jc w:val="both"/>
        <w:rPr>
          <w:rFonts w:eastAsia="Times New Roman" w:cstheme="minorHAnsi"/>
          <w:lang w:eastAsia="hr-HR"/>
        </w:rPr>
      </w:pPr>
      <w:r w:rsidRPr="00E417F2">
        <w:rPr>
          <w:rFonts w:eastAsia="Times New Roman" w:cstheme="minorHAnsi"/>
          <w:b/>
          <w:bCs/>
          <w:lang w:eastAsia="hr-HR"/>
        </w:rPr>
        <w:t>6-</w:t>
      </w:r>
      <w:r w:rsidR="00635B35" w:rsidRPr="00E417F2">
        <w:rPr>
          <w:rFonts w:eastAsia="Times New Roman" w:cstheme="minorHAnsi"/>
          <w:b/>
          <w:bCs/>
          <w:lang w:eastAsia="hr-HR"/>
        </w:rPr>
        <w:t>PRIHODI POSLOVANJA</w:t>
      </w:r>
      <w:r w:rsidR="00E417F2">
        <w:rPr>
          <w:rFonts w:eastAsia="Times New Roman" w:cstheme="minorHAnsi"/>
          <w:b/>
          <w:bCs/>
          <w:lang w:eastAsia="hr-HR"/>
        </w:rPr>
        <w:t xml:space="preserve"> </w:t>
      </w:r>
      <w:r w:rsidR="00635B35" w:rsidRPr="00547911">
        <w:rPr>
          <w:rFonts w:eastAsia="Times New Roman" w:cstheme="minorHAnsi"/>
          <w:lang w:eastAsia="hr-HR"/>
        </w:rPr>
        <w:t xml:space="preserve"> planiraju se za 202</w:t>
      </w:r>
      <w:r w:rsidR="00655917">
        <w:rPr>
          <w:rFonts w:eastAsia="Times New Roman" w:cstheme="minorHAnsi"/>
          <w:lang w:eastAsia="hr-HR"/>
        </w:rPr>
        <w:t>3</w:t>
      </w:r>
      <w:r w:rsidR="00635B35" w:rsidRPr="00547911">
        <w:rPr>
          <w:rFonts w:eastAsia="Times New Roman" w:cstheme="minorHAnsi"/>
          <w:lang w:eastAsia="hr-HR"/>
        </w:rPr>
        <w:t xml:space="preserve">. godinu u iznosu od </w:t>
      </w:r>
      <w:r w:rsidR="00655917">
        <w:rPr>
          <w:rFonts w:eastAsia="Times New Roman" w:cstheme="minorHAnsi"/>
          <w:lang w:eastAsia="hr-HR"/>
        </w:rPr>
        <w:t>1.639.245,00 €</w:t>
      </w:r>
      <w:r w:rsidR="003F5E53">
        <w:rPr>
          <w:rFonts w:eastAsia="Times New Roman" w:cstheme="minorHAnsi"/>
          <w:lang w:eastAsia="hr-HR"/>
        </w:rPr>
        <w:t>, projekcije za 202</w:t>
      </w:r>
      <w:r w:rsidR="00655917">
        <w:rPr>
          <w:rFonts w:eastAsia="Times New Roman" w:cstheme="minorHAnsi"/>
          <w:lang w:eastAsia="hr-HR"/>
        </w:rPr>
        <w:t>4</w:t>
      </w:r>
      <w:r w:rsidR="003F5E53">
        <w:rPr>
          <w:rFonts w:eastAsia="Times New Roman" w:cstheme="minorHAnsi"/>
          <w:lang w:eastAsia="hr-HR"/>
        </w:rPr>
        <w:t xml:space="preserve">. godinu iznose </w:t>
      </w:r>
      <w:r w:rsidR="00655917">
        <w:rPr>
          <w:rFonts w:eastAsia="Times New Roman" w:cstheme="minorHAnsi"/>
          <w:lang w:eastAsia="hr-HR"/>
        </w:rPr>
        <w:t>1.154.030,00 €</w:t>
      </w:r>
      <w:r w:rsidR="003F5E53">
        <w:rPr>
          <w:rFonts w:eastAsia="Times New Roman" w:cstheme="minorHAnsi"/>
          <w:lang w:eastAsia="hr-HR"/>
        </w:rPr>
        <w:t>, a za 202</w:t>
      </w:r>
      <w:r w:rsidR="00655917">
        <w:rPr>
          <w:rFonts w:eastAsia="Times New Roman" w:cstheme="minorHAnsi"/>
          <w:lang w:eastAsia="hr-HR"/>
        </w:rPr>
        <w:t>5</w:t>
      </w:r>
      <w:r w:rsidR="003F5E53">
        <w:rPr>
          <w:rFonts w:eastAsia="Times New Roman" w:cstheme="minorHAnsi"/>
          <w:lang w:eastAsia="hr-HR"/>
        </w:rPr>
        <w:t xml:space="preserve">. godinu </w:t>
      </w:r>
      <w:r w:rsidR="00655917">
        <w:rPr>
          <w:rFonts w:eastAsia="Times New Roman" w:cstheme="minorHAnsi"/>
          <w:lang w:eastAsia="hr-HR"/>
        </w:rPr>
        <w:t>1.631.030,00 €</w:t>
      </w:r>
      <w:r w:rsidR="003F5E53">
        <w:rPr>
          <w:rFonts w:eastAsia="Times New Roman" w:cstheme="minorHAnsi"/>
          <w:lang w:eastAsia="hr-HR"/>
        </w:rPr>
        <w:t>.</w:t>
      </w:r>
    </w:p>
    <w:p w14:paraId="4FC6DAC9" w14:textId="77777777" w:rsidR="00D50CEB" w:rsidRPr="00E417F2" w:rsidRDefault="00D50CEB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318B813E" w14:textId="6A311A70" w:rsidR="00AF18CA" w:rsidRPr="00A7218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61-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>Prihodi od poreza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planiraju se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 u iznosu od </w:t>
      </w:r>
      <w:r w:rsidR="00655917">
        <w:rPr>
          <w:rFonts w:eastAsia="Times New Roman" w:cstheme="minorHAnsi"/>
          <w:b/>
          <w:bCs/>
          <w:u w:val="single"/>
          <w:lang w:eastAsia="hr-HR"/>
        </w:rPr>
        <w:t>521.845,00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€, </w:t>
      </w:r>
      <w:r w:rsidR="005B1B9D">
        <w:rPr>
          <w:rFonts w:eastAsia="Times New Roman" w:cstheme="minorHAnsi"/>
          <w:b/>
          <w:bCs/>
          <w:u w:val="single"/>
          <w:lang w:eastAsia="hr-HR"/>
        </w:rPr>
        <w:t>za 202</w:t>
      </w:r>
      <w:r w:rsidR="00655917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godinu, za 202</w:t>
      </w:r>
      <w:r w:rsidR="00655917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655917">
        <w:rPr>
          <w:rFonts w:eastAsia="Times New Roman" w:cstheme="minorHAnsi"/>
          <w:b/>
          <w:bCs/>
          <w:u w:val="single"/>
          <w:lang w:eastAsia="hr-HR"/>
        </w:rPr>
        <w:t>504.230,00 €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te </w:t>
      </w:r>
      <w:r w:rsidR="00655917">
        <w:rPr>
          <w:rFonts w:eastAsia="Times New Roman" w:cstheme="minorHAnsi"/>
          <w:b/>
          <w:bCs/>
          <w:u w:val="single"/>
          <w:lang w:eastAsia="hr-HR"/>
        </w:rPr>
        <w:t>1.631.030,00 €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655917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5AC3AB71" w14:textId="21693F53" w:rsidR="00FA1944" w:rsidRPr="00655917" w:rsidRDefault="00AF18CA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bCs/>
          <w:i/>
          <w:u w:val="single"/>
          <w:lang w:eastAsia="hr-HR"/>
        </w:rPr>
        <w:t xml:space="preserve">611- Porez i prirez na dohodak </w:t>
      </w:r>
      <w:r w:rsidR="00655917">
        <w:rPr>
          <w:rFonts w:eastAsia="Times New Roman" w:cstheme="minorHAnsi"/>
          <w:b/>
          <w:bCs/>
          <w:i/>
          <w:u w:val="single"/>
          <w:lang w:eastAsia="hr-HR"/>
        </w:rPr>
        <w:t xml:space="preserve">: </w:t>
      </w:r>
      <w:r w:rsidR="00FA1944" w:rsidRPr="00655917">
        <w:rPr>
          <w:rFonts w:eastAsia="Times New Roman" w:cstheme="minorHAnsi"/>
          <w:i/>
          <w:sz w:val="20"/>
          <w:szCs w:val="20"/>
          <w:lang w:eastAsia="hr-HR"/>
        </w:rPr>
        <w:t>Porez i prirez na dohodak od nesamostalnog rada i drugih samostalnih djelatnosti, Porez i prirez na dohodak od obrta i s obrtom izjednačenih djelatnosti, na dohodak od slobodnih zanimanja, na dohodak od poljoprivrede i šumars</w:t>
      </w:r>
      <w:r w:rsidR="00D91DD4" w:rsidRPr="00655917">
        <w:rPr>
          <w:rFonts w:eastAsia="Times New Roman" w:cstheme="minorHAnsi"/>
          <w:i/>
          <w:sz w:val="20"/>
          <w:szCs w:val="20"/>
          <w:lang w:eastAsia="hr-HR"/>
        </w:rPr>
        <w:t>t</w:t>
      </w:r>
      <w:r w:rsidR="00FA1944" w:rsidRPr="00655917">
        <w:rPr>
          <w:rFonts w:eastAsia="Times New Roman" w:cstheme="minorHAnsi"/>
          <w:i/>
          <w:sz w:val="20"/>
          <w:szCs w:val="20"/>
          <w:lang w:eastAsia="hr-HR"/>
        </w:rPr>
        <w:t xml:space="preserve">va i drugih djelatnosti, Porez i prirez </w:t>
      </w:r>
      <w:r w:rsidR="00D91DD4" w:rsidRPr="00655917">
        <w:rPr>
          <w:rFonts w:eastAsia="Times New Roman" w:cstheme="minorHAnsi"/>
          <w:i/>
          <w:sz w:val="20"/>
          <w:szCs w:val="20"/>
          <w:lang w:eastAsia="hr-HR"/>
        </w:rPr>
        <w:t>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</w:t>
      </w:r>
    </w:p>
    <w:p w14:paraId="6015184D" w14:textId="2D78856A" w:rsidR="00D91DD4" w:rsidRPr="00655917" w:rsidRDefault="00AF18CA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i/>
          <w:u w:val="single"/>
          <w:lang w:eastAsia="hr-HR"/>
        </w:rPr>
        <w:t>613- Poreza na imovinu</w:t>
      </w:r>
      <w:r w:rsidR="00655917" w:rsidRPr="00655917">
        <w:rPr>
          <w:rFonts w:eastAsia="Times New Roman" w:cstheme="minorHAnsi"/>
          <w:b/>
          <w:i/>
          <w:u w:val="single"/>
          <w:lang w:eastAsia="hr-HR"/>
        </w:rPr>
        <w:t xml:space="preserve">: </w:t>
      </w:r>
      <w:r w:rsidR="00A72185" w:rsidRPr="00655917">
        <w:rPr>
          <w:rFonts w:eastAsia="Times New Roman" w:cstheme="minorHAnsi"/>
          <w:bCs/>
          <w:i/>
          <w:sz w:val="20"/>
          <w:szCs w:val="20"/>
          <w:lang w:eastAsia="hr-HR"/>
        </w:rPr>
        <w:t>Porez na kuće za odmor, Porez na korištenje javnih površina, Porez na promet nekretnina</w:t>
      </w:r>
    </w:p>
    <w:p w14:paraId="2204F35F" w14:textId="4B8E944D" w:rsidR="00A72185" w:rsidRPr="00655917" w:rsidRDefault="00AF18CA" w:rsidP="00655917">
      <w:pPr>
        <w:pStyle w:val="Odlomakpopisa"/>
        <w:numPr>
          <w:ilvl w:val="0"/>
          <w:numId w:val="3"/>
        </w:numPr>
        <w:ind w:left="851" w:hanging="284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655917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614- P</w:t>
      </w:r>
      <w:r w:rsidRPr="00655917">
        <w:rPr>
          <w:rFonts w:asciiTheme="minorHAnsi" w:eastAsia="Times New Roman" w:hAnsiTheme="minorHAnsi" w:cstheme="minorHAnsi"/>
          <w:b/>
          <w:i/>
          <w:u w:val="single"/>
          <w:lang w:eastAsia="hr-HR"/>
        </w:rPr>
        <w:t>orez na robu i usluge</w:t>
      </w:r>
      <w:r w:rsidRPr="00655917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655917" w:rsidRPr="00655917">
        <w:rPr>
          <w:rFonts w:asciiTheme="minorHAnsi" w:eastAsia="Times New Roman" w:hAnsiTheme="minorHAnsi" w:cstheme="minorHAnsi"/>
          <w:u w:val="single"/>
          <w:lang w:eastAsia="hr-HR"/>
        </w:rPr>
        <w:t xml:space="preserve">: </w:t>
      </w:r>
      <w:r w:rsidR="00A72185" w:rsidRPr="00655917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Porez na potrošnju alkoholnih i bezalkoholnih pića, Porez na tvrtku odnosno naziv tvrtke)</w:t>
      </w:r>
    </w:p>
    <w:p w14:paraId="4C032F6D" w14:textId="3D21E76B" w:rsidR="00AF18CA" w:rsidRPr="00547911" w:rsidRDefault="00AF18CA" w:rsidP="00A671D6">
      <w:pPr>
        <w:spacing w:after="0" w:line="240" w:lineRule="auto"/>
        <w:ind w:left="873"/>
        <w:jc w:val="both"/>
        <w:rPr>
          <w:rFonts w:eastAsia="Times New Roman" w:cstheme="minorHAnsi"/>
          <w:lang w:eastAsia="hr-HR"/>
        </w:rPr>
      </w:pPr>
    </w:p>
    <w:p w14:paraId="77B31461" w14:textId="216E9E63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lastRenderedPageBreak/>
        <w:t xml:space="preserve">63-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Pomoći iz inozemstva i od subjekata unutar općeg proračuna </w:t>
      </w:r>
      <w:r w:rsidR="005B1B9D">
        <w:rPr>
          <w:rFonts w:eastAsia="Times New Roman" w:cstheme="minorHAnsi"/>
          <w:b/>
          <w:bCs/>
          <w:u w:val="single"/>
          <w:lang w:eastAsia="hr-HR"/>
        </w:rPr>
        <w:t>planiraju se za 202</w:t>
      </w:r>
      <w:r w:rsidR="00655917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655917">
        <w:rPr>
          <w:rFonts w:eastAsia="Times New Roman" w:cstheme="minorHAnsi"/>
          <w:b/>
          <w:bCs/>
          <w:u w:val="single"/>
          <w:lang w:eastAsia="hr-HR"/>
        </w:rPr>
        <w:t>909.200,00 €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>, za 202</w:t>
      </w:r>
      <w:r w:rsidR="00655917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655917">
        <w:rPr>
          <w:rFonts w:eastAsia="Times New Roman" w:cstheme="minorHAnsi"/>
          <w:b/>
          <w:bCs/>
          <w:u w:val="single"/>
          <w:lang w:eastAsia="hr-HR"/>
        </w:rPr>
        <w:t>431.600,00 €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te </w:t>
      </w:r>
      <w:r w:rsidR="00655917">
        <w:rPr>
          <w:rFonts w:eastAsia="Times New Roman" w:cstheme="minorHAnsi"/>
          <w:b/>
          <w:bCs/>
          <w:u w:val="single"/>
          <w:lang w:eastAsia="hr-HR"/>
        </w:rPr>
        <w:t>847.430,00 €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655917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0E99FF8E" w14:textId="549B50A0" w:rsidR="00A72185" w:rsidRPr="00A77502" w:rsidRDefault="00A72185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bCs/>
          <w:i/>
          <w:iCs/>
          <w:u w:val="single"/>
          <w:lang w:eastAsia="hr-HR"/>
        </w:rPr>
        <w:t>633</w:t>
      </w:r>
      <w:r w:rsidRPr="00A77502">
        <w:rPr>
          <w:rFonts w:eastAsia="Times New Roman" w:cstheme="minorHAnsi"/>
          <w:b/>
          <w:bCs/>
          <w:i/>
          <w:iCs/>
          <w:u w:val="single"/>
          <w:lang w:eastAsia="hr-HR"/>
        </w:rPr>
        <w:t>- Pomoći iz proračuna</w:t>
      </w:r>
      <w:r w:rsidR="00655917" w:rsidRPr="00A77502">
        <w:rPr>
          <w:rFonts w:eastAsia="Times New Roman" w:cstheme="minorHAnsi"/>
          <w:u w:val="single"/>
          <w:lang w:eastAsia="hr-HR"/>
        </w:rPr>
        <w:t>:</w:t>
      </w:r>
      <w:r w:rsidR="00655917" w:rsidRPr="00A77502">
        <w:rPr>
          <w:rFonts w:eastAsia="Times New Roman" w:cstheme="minorHAnsi"/>
          <w:lang w:eastAsia="hr-HR"/>
        </w:rPr>
        <w:t xml:space="preserve"> </w:t>
      </w:r>
      <w:r w:rsidRPr="00A77502">
        <w:rPr>
          <w:rFonts w:eastAsia="Times New Roman" w:cstheme="minorHAnsi"/>
          <w:i/>
          <w:iCs/>
          <w:sz w:val="20"/>
          <w:szCs w:val="20"/>
          <w:lang w:eastAsia="hr-HR"/>
        </w:rPr>
        <w:t>Tekuće pomoći iz državnog proračuna, Tekuće pomoći iz županijskih proračuna</w:t>
      </w:r>
      <w:r w:rsidR="00D71449" w:rsidRPr="00A77502">
        <w:rPr>
          <w:rFonts w:eastAsia="Times New Roman" w:cstheme="minorHAnsi"/>
          <w:i/>
          <w:iCs/>
          <w:sz w:val="20"/>
          <w:szCs w:val="20"/>
          <w:lang w:eastAsia="hr-HR"/>
        </w:rPr>
        <w:t>, Tekuće pomoći iz općinskih proračuna, Kapitalne pomoći iz državnog proračuna, Kapitalne pomoći iz županijskih proračuna</w:t>
      </w:r>
    </w:p>
    <w:p w14:paraId="6D34D1E1" w14:textId="76930AA9" w:rsidR="00D71449" w:rsidRPr="00A77502" w:rsidRDefault="00D71449" w:rsidP="0065591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634- Pomoći od ostalih subjekata unutar općeg proračuna</w:t>
      </w:r>
      <w:r w:rsidR="00655917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655917" w:rsidRPr="00A7750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pomoći od HZMO-a, HZZ-a, HZZO-a</w:t>
      </w:r>
      <w:r w:rsidR="00ED660A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- financiranje programa Javnih radova</w:t>
      </w:r>
      <w:r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6CC5FA25" w14:textId="584D1473" w:rsidR="00ED660A" w:rsidRPr="00A77502" w:rsidRDefault="00D71449" w:rsidP="00A7750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636- </w:t>
      </w:r>
      <w:r w:rsidR="00EB3D09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Pomoći proračunskim korisnicima iz proračuna koji im nije nadležan</w:t>
      </w:r>
      <w:r w:rsidR="00A77502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: </w:t>
      </w:r>
      <w:r w:rsidR="00ED660A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Tekuće pomoći iz državnog proračuna proračunskim korisnicima JLPRS- sufinanciranje programa </w:t>
      </w:r>
      <w:proofErr w:type="spellStart"/>
      <w:r w:rsidR="00ED660A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Predškole</w:t>
      </w:r>
      <w:proofErr w:type="spellEnd"/>
    </w:p>
    <w:p w14:paraId="3CA2DBE7" w14:textId="61B3C884" w:rsidR="00ED660A" w:rsidRPr="00A77502" w:rsidRDefault="00ED660A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638- Pomoći temeljem prijenosa EU sredstava</w:t>
      </w:r>
      <w:r w:rsidR="00A77502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A7750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7E6D57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6866BBBB" w14:textId="77777777" w:rsidR="007E6D57" w:rsidRPr="00A77502" w:rsidRDefault="007E6D57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4BDF543" w14:textId="52B7E253" w:rsidR="007E6D57" w:rsidRPr="00A77502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7502">
        <w:rPr>
          <w:rFonts w:eastAsia="Times New Roman" w:cstheme="minorHAnsi"/>
          <w:b/>
          <w:bCs/>
          <w:u w:val="single"/>
          <w:lang w:eastAsia="hr-HR"/>
        </w:rPr>
        <w:t xml:space="preserve">64-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Prihodi od imovine 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planiraju se 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A123A2">
        <w:rPr>
          <w:rFonts w:eastAsia="Times New Roman" w:cstheme="minorHAnsi"/>
          <w:b/>
          <w:bCs/>
          <w:u w:val="single"/>
          <w:lang w:eastAsia="hr-HR"/>
        </w:rPr>
        <w:t>16.700,00 €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4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A123A2">
        <w:rPr>
          <w:rFonts w:eastAsia="Times New Roman" w:cstheme="minorHAnsi"/>
          <w:b/>
          <w:bCs/>
          <w:u w:val="single"/>
          <w:lang w:eastAsia="hr-HR"/>
        </w:rPr>
        <w:t>16.700,00 €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te </w:t>
      </w:r>
      <w:r w:rsidR="00A123A2">
        <w:rPr>
          <w:rFonts w:eastAsia="Times New Roman" w:cstheme="minorHAnsi"/>
          <w:b/>
          <w:bCs/>
          <w:u w:val="single"/>
          <w:lang w:eastAsia="hr-HR"/>
        </w:rPr>
        <w:t>16.700,00 €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te obuhvaćaju</w:t>
      </w:r>
    </w:p>
    <w:p w14:paraId="2490DFDE" w14:textId="73725CA5" w:rsidR="007E6D57" w:rsidRPr="00A123A2" w:rsidRDefault="007E6D57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Prihodi od nefinancijske imovine</w:t>
      </w:r>
      <w:r w:rsidR="00A123A2"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eastAsia="Times New Roman" w:cstheme="minorHAnsi"/>
          <w:i/>
          <w:iCs/>
          <w:sz w:val="20"/>
          <w:szCs w:val="20"/>
          <w:lang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465AE2AB" w14:textId="77777777" w:rsidR="007E6D57" w:rsidRPr="00A77502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270FC298" w14:textId="765B66AA" w:rsidR="00635B35" w:rsidRPr="00A77502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7502">
        <w:rPr>
          <w:rFonts w:eastAsia="Times New Roman" w:cstheme="minorHAnsi"/>
          <w:b/>
          <w:bCs/>
          <w:u w:val="single"/>
          <w:lang w:eastAsia="hr-HR"/>
        </w:rPr>
        <w:t xml:space="preserve">65-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>Prihodi od upravnih i administrativnih pristojbi, pristojbi po posebnim propisima i naknada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3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. godinu planiraju se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 u iznosu od</w:t>
      </w:r>
      <w:r w:rsidR="00686B6D" w:rsidRPr="00A77502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A123A2">
        <w:rPr>
          <w:rFonts w:eastAsia="Times New Roman" w:cstheme="minorHAnsi"/>
          <w:b/>
          <w:bCs/>
          <w:u w:val="single"/>
          <w:lang w:eastAsia="hr-HR"/>
        </w:rPr>
        <w:t>140.700,00 €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4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 </w:t>
      </w:r>
      <w:r w:rsidR="00A123A2">
        <w:rPr>
          <w:rFonts w:eastAsia="Times New Roman" w:cstheme="minorHAnsi"/>
          <w:b/>
          <w:bCs/>
          <w:u w:val="single"/>
          <w:lang w:eastAsia="hr-HR"/>
        </w:rPr>
        <w:t>150.700,00 €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te </w:t>
      </w:r>
      <w:r w:rsidR="00A123A2">
        <w:rPr>
          <w:rFonts w:eastAsia="Times New Roman" w:cstheme="minorHAnsi"/>
          <w:b/>
          <w:bCs/>
          <w:u w:val="single"/>
          <w:lang w:eastAsia="hr-HR"/>
        </w:rPr>
        <w:t>150.700,00 €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16FAE031" w14:textId="2C2029D3" w:rsidR="008E214E" w:rsidRPr="00A123A2" w:rsidRDefault="008E214E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Upravne i administrativne pristojbe</w:t>
      </w:r>
      <w:r w:rsidR="00A123A2"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eastAsia="Times New Roman" w:cstheme="minorHAnsi"/>
          <w:i/>
          <w:iCs/>
          <w:sz w:val="20"/>
          <w:szCs w:val="20"/>
          <w:lang w:eastAsia="hr-HR"/>
        </w:rPr>
        <w:t>Prihodi od prodaje državnih biljega</w:t>
      </w:r>
    </w:p>
    <w:p w14:paraId="0103C987" w14:textId="4BA0B15A" w:rsidR="008E214E" w:rsidRPr="00A123A2" w:rsidRDefault="008E214E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Prihodi po posebnim propisima</w:t>
      </w:r>
      <w:r w:rsidR="00A123A2"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47726BED" w14:textId="6DD80915" w:rsidR="00401DCB" w:rsidRPr="00A123A2" w:rsidRDefault="00401DCB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Komunalni doprinosi i naknade</w:t>
      </w:r>
      <w:r w:rsid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: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Komunalni doprinosi, Komunalne naknade, Grobna </w:t>
      </w:r>
      <w:proofErr w:type="spellStart"/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naknad</w:t>
      </w:r>
      <w:proofErr w:type="spellEnd"/>
    </w:p>
    <w:p w14:paraId="2B33D7C8" w14:textId="77777777" w:rsidR="00401DCB" w:rsidRP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7AA2E9" w14:textId="56ADC33F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32A84">
        <w:rPr>
          <w:rFonts w:eastAsia="Times New Roman" w:cstheme="minorHAnsi"/>
          <w:b/>
          <w:bCs/>
          <w:u w:val="single"/>
          <w:lang w:eastAsia="hr-HR"/>
        </w:rPr>
        <w:t xml:space="preserve">66-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Prihodi od prodaje proizvoda i roba te pruženih usluga i prihoda od donacija </w:t>
      </w:r>
      <w:r w:rsidR="00A671D6">
        <w:rPr>
          <w:rFonts w:eastAsia="Times New Roman" w:cstheme="minorHAnsi"/>
          <w:b/>
          <w:bCs/>
          <w:u w:val="single"/>
          <w:lang w:eastAsia="hr-HR"/>
        </w:rPr>
        <w:t>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3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planiraju se u iznosu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od </w:t>
      </w:r>
      <w:r w:rsidR="00A123A2">
        <w:rPr>
          <w:rFonts w:eastAsia="Times New Roman" w:cstheme="minorHAnsi"/>
          <w:b/>
          <w:bCs/>
          <w:u w:val="single"/>
          <w:lang w:eastAsia="hr-HR"/>
        </w:rPr>
        <w:t>50.800,00 €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>, 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4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A123A2">
        <w:rPr>
          <w:rFonts w:eastAsia="Times New Roman" w:cstheme="minorHAnsi"/>
          <w:b/>
          <w:bCs/>
          <w:u w:val="single"/>
          <w:lang w:eastAsia="hr-HR"/>
        </w:rPr>
        <w:t>50.800,00 €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 te  </w:t>
      </w:r>
      <w:r w:rsidR="00A123A2">
        <w:rPr>
          <w:rFonts w:eastAsia="Times New Roman" w:cstheme="minorHAnsi"/>
          <w:b/>
          <w:bCs/>
          <w:u w:val="single"/>
          <w:lang w:eastAsia="hr-HR"/>
        </w:rPr>
        <w:t>50.800,00 €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A123A2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>
        <w:rPr>
          <w:rFonts w:eastAsia="Times New Roman" w:cstheme="minorHAnsi"/>
          <w:b/>
          <w:bCs/>
          <w:u w:val="single"/>
          <w:lang w:eastAsia="hr-HR"/>
        </w:rPr>
        <w:t>. godinu</w:t>
      </w:r>
    </w:p>
    <w:p w14:paraId="13ABD8F5" w14:textId="78C40EF6" w:rsidR="005D2842" w:rsidRPr="00A123A2" w:rsidRDefault="00932A84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lang w:eastAsia="hr-HR"/>
        </w:rPr>
        <w:t>Prihodi od prodaje proizvoda i roba te pruženih usluga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: </w:t>
      </w:r>
      <w:r w:rsidR="005D2842" w:rsidRPr="00A123A2">
        <w:rPr>
          <w:rFonts w:eastAsia="Times New Roman" w:cstheme="minorHAnsi"/>
          <w:i/>
          <w:iCs/>
          <w:sz w:val="20"/>
          <w:szCs w:val="20"/>
          <w:lang w:eastAsia="hr-HR"/>
        </w:rPr>
        <w:t>Prihodi od pruženih usluga- Isporuka toplinske energije</w:t>
      </w:r>
    </w:p>
    <w:p w14:paraId="41FD3DCF" w14:textId="77777777" w:rsidR="005B1B9D" w:rsidRPr="005D2842" w:rsidRDefault="005B1B9D" w:rsidP="005D2842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3F49CA8A" w14:textId="77777777" w:rsidR="00D50CEB" w:rsidRDefault="00D50CEB" w:rsidP="00F6484F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5D8FEF1" w14:textId="78646A2A" w:rsidR="003F5E53" w:rsidRDefault="00FB2001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7- </w:t>
      </w:r>
      <w:r w:rsidR="00635B35" w:rsidRPr="00547911">
        <w:rPr>
          <w:rFonts w:eastAsia="Times New Roman" w:cstheme="minorHAnsi"/>
          <w:b/>
          <w:bCs/>
          <w:lang w:eastAsia="hr-HR"/>
        </w:rPr>
        <w:t>PRIHODI OD PRODAJE NEFINANCIJSKE IMOVINE</w:t>
      </w:r>
      <w:r w:rsidR="003F5E53" w:rsidRPr="003F5E53">
        <w:rPr>
          <w:rFonts w:eastAsia="Times New Roman" w:cstheme="minorHAnsi"/>
          <w:lang w:eastAsia="hr-HR"/>
        </w:rPr>
        <w:t xml:space="preserve"> za 202</w:t>
      </w:r>
      <w:r w:rsidR="00A123A2">
        <w:rPr>
          <w:rFonts w:eastAsia="Times New Roman" w:cstheme="minorHAnsi"/>
          <w:lang w:eastAsia="hr-HR"/>
        </w:rPr>
        <w:t>3</w:t>
      </w:r>
      <w:r w:rsidR="003F5E53" w:rsidRPr="003F5E53">
        <w:rPr>
          <w:rFonts w:eastAsia="Times New Roman" w:cstheme="minorHAnsi"/>
          <w:lang w:eastAsia="hr-HR"/>
        </w:rPr>
        <w:t xml:space="preserve">. godinu planiraju se u iznosu od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, za 202</w:t>
      </w:r>
      <w:r w:rsidR="00A123A2">
        <w:rPr>
          <w:rFonts w:eastAsia="Times New Roman" w:cstheme="minorHAnsi"/>
          <w:lang w:eastAsia="hr-HR"/>
        </w:rPr>
        <w:t>4</w:t>
      </w:r>
      <w:r w:rsidR="003F5E53" w:rsidRPr="003F5E53">
        <w:rPr>
          <w:rFonts w:eastAsia="Times New Roman" w:cstheme="minorHAnsi"/>
          <w:lang w:eastAsia="hr-HR"/>
        </w:rPr>
        <w:t xml:space="preserve">. godinu projicira se iznos od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, a za 202</w:t>
      </w:r>
      <w:r w:rsidR="00A123A2">
        <w:rPr>
          <w:rFonts w:eastAsia="Times New Roman" w:cstheme="minorHAnsi"/>
          <w:lang w:eastAsia="hr-HR"/>
        </w:rPr>
        <w:t>5</w:t>
      </w:r>
      <w:r w:rsidR="003F5E53" w:rsidRPr="003F5E53">
        <w:rPr>
          <w:rFonts w:eastAsia="Times New Roman" w:cstheme="minorHAnsi"/>
          <w:lang w:eastAsia="hr-HR"/>
        </w:rPr>
        <w:t xml:space="preserve">. godinu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.</w:t>
      </w:r>
    </w:p>
    <w:p w14:paraId="49E14296" w14:textId="77777777" w:rsidR="00F6484F" w:rsidRPr="00F6484F" w:rsidRDefault="00F6484F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C8760B" w14:textId="20A68109" w:rsidR="00DA2E29" w:rsidRDefault="00FB2001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71-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Prihodi od prodaje </w:t>
      </w:r>
      <w:proofErr w:type="spellStart"/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neproizvedene</w:t>
      </w:r>
      <w:proofErr w:type="spellEnd"/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imovine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3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planiraju se u iznosu od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13.600 €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 za 202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projiciraju se u iznosu od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13.600 €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, te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13.600 €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5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godinu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te obuhvaćaju:</w:t>
      </w:r>
    </w:p>
    <w:p w14:paraId="0F8A277A" w14:textId="44ADBECC" w:rsidR="004E4DF2" w:rsidRPr="00A123A2" w:rsidRDefault="004E4DF2" w:rsidP="00637288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materijalne imovine- prirodnih bogatstava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0DC0B806" w14:textId="0DFD6EC5" w:rsidR="004E4DF2" w:rsidRPr="00637288" w:rsidRDefault="004E4DF2" w:rsidP="00AC459D">
      <w:pPr>
        <w:pStyle w:val="Odlomakpopisa"/>
        <w:numPr>
          <w:ilvl w:val="0"/>
          <w:numId w:val="2"/>
        </w:numPr>
        <w:ind w:hanging="153"/>
        <w:jc w:val="both"/>
        <w:rPr>
          <w:rFonts w:eastAsia="Times New Roman" w:cstheme="minorHAnsi"/>
          <w:b/>
          <w:bCs/>
          <w:i/>
          <w:iCs/>
          <w:u w:val="single"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72- Prihodi od prodaje proizvedene dugotrajne imovine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3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planiraju se u iznosu od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600 €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 a za 202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i 202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5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godinu projiciraju se u istom iznosu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te obuhvaćaju:</w:t>
      </w:r>
    </w:p>
    <w:p w14:paraId="5C73A481" w14:textId="6503810D" w:rsidR="004E4DF2" w:rsidRDefault="004E4DF2" w:rsidP="00637288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građevinskih objekata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BC663B"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527AC0F0" w14:textId="4A48A2A2" w:rsidR="00A123A2" w:rsidRDefault="00A123A2" w:rsidP="00A123A2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31CE4738" w14:textId="77777777" w:rsidR="00F6484F" w:rsidRDefault="00F6484F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C4F438D" w14:textId="300BD3FC" w:rsidR="00637288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3- </w:t>
      </w:r>
      <w:r w:rsidR="00637288" w:rsidRPr="00E417F2">
        <w:rPr>
          <w:rFonts w:eastAsia="Times New Roman" w:cstheme="minorHAnsi"/>
          <w:b/>
          <w:bCs/>
          <w:lang w:eastAsia="hr-HR"/>
        </w:rPr>
        <w:t>RASHODI POSLOVANJA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="00637288" w:rsidRPr="00637288">
        <w:rPr>
          <w:rFonts w:eastAsia="Times New Roman" w:cstheme="minorHAnsi"/>
          <w:lang w:eastAsia="hr-HR"/>
        </w:rPr>
        <w:t>za 202</w:t>
      </w:r>
      <w:r w:rsidR="00AD3026">
        <w:rPr>
          <w:rFonts w:eastAsia="Times New Roman" w:cstheme="minorHAnsi"/>
          <w:lang w:eastAsia="hr-HR"/>
        </w:rPr>
        <w:t>3</w:t>
      </w:r>
      <w:r w:rsidR="00637288" w:rsidRPr="00637288">
        <w:rPr>
          <w:rFonts w:eastAsia="Times New Roman" w:cstheme="minorHAnsi"/>
          <w:lang w:eastAsia="hr-HR"/>
        </w:rPr>
        <w:t xml:space="preserve">. godinu planiraju se u iznosu </w:t>
      </w:r>
      <w:r w:rsidR="00AD3026">
        <w:rPr>
          <w:rFonts w:eastAsia="Times New Roman" w:cstheme="minorHAnsi"/>
          <w:lang w:eastAsia="hr-HR"/>
        </w:rPr>
        <w:t>774.445 €</w:t>
      </w:r>
      <w:r w:rsidR="00637288" w:rsidRPr="00637288">
        <w:rPr>
          <w:rFonts w:eastAsia="Times New Roman" w:cstheme="minorHAnsi"/>
          <w:lang w:eastAsia="hr-HR"/>
        </w:rPr>
        <w:t>, za 202</w:t>
      </w:r>
      <w:r w:rsidR="00AD3026">
        <w:rPr>
          <w:rFonts w:eastAsia="Times New Roman" w:cstheme="minorHAnsi"/>
          <w:lang w:eastAsia="hr-HR"/>
        </w:rPr>
        <w:t>4</w:t>
      </w:r>
      <w:r w:rsidR="00637288" w:rsidRPr="00637288">
        <w:rPr>
          <w:rFonts w:eastAsia="Times New Roman" w:cstheme="minorHAnsi"/>
          <w:lang w:eastAsia="hr-HR"/>
        </w:rPr>
        <w:t xml:space="preserve">. godinu projiciraju se u iznosu od </w:t>
      </w:r>
      <w:r w:rsidR="00AD3026">
        <w:rPr>
          <w:rFonts w:eastAsia="Times New Roman" w:cstheme="minorHAnsi"/>
          <w:lang w:eastAsia="hr-HR"/>
        </w:rPr>
        <w:t>777.130 €</w:t>
      </w:r>
      <w:r w:rsidR="00637288" w:rsidRPr="00637288">
        <w:rPr>
          <w:rFonts w:eastAsia="Times New Roman" w:cstheme="minorHAnsi"/>
          <w:lang w:eastAsia="hr-HR"/>
        </w:rPr>
        <w:t xml:space="preserve">, te </w:t>
      </w:r>
      <w:r w:rsidR="00AD3026">
        <w:rPr>
          <w:rFonts w:eastAsia="Times New Roman" w:cstheme="minorHAnsi"/>
          <w:lang w:eastAsia="hr-HR"/>
        </w:rPr>
        <w:t>785.630 €</w:t>
      </w:r>
      <w:r w:rsidR="00637288" w:rsidRPr="00637288">
        <w:rPr>
          <w:rFonts w:eastAsia="Times New Roman" w:cstheme="minorHAnsi"/>
          <w:lang w:eastAsia="hr-HR"/>
        </w:rPr>
        <w:t xml:space="preserve"> za 202</w:t>
      </w:r>
      <w:r w:rsidR="00AD3026">
        <w:rPr>
          <w:rFonts w:eastAsia="Times New Roman" w:cstheme="minorHAnsi"/>
          <w:lang w:eastAsia="hr-HR"/>
        </w:rPr>
        <w:t>5</w:t>
      </w:r>
      <w:r w:rsidR="00637288" w:rsidRPr="00637288">
        <w:rPr>
          <w:rFonts w:eastAsia="Times New Roman" w:cstheme="minorHAnsi"/>
          <w:lang w:eastAsia="hr-HR"/>
        </w:rPr>
        <w:t>. godinu.</w:t>
      </w:r>
    </w:p>
    <w:p w14:paraId="1B5F5ED0" w14:textId="4BA6E289" w:rsidR="000350CB" w:rsidRPr="00AD3026" w:rsidRDefault="00D80A8B" w:rsidP="00AD3026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80A8B">
        <w:rPr>
          <w:rFonts w:asciiTheme="minorHAnsi" w:eastAsia="Times New Roman" w:hAnsiTheme="minorHAnsi" w:cstheme="minorHAnsi"/>
          <w:b/>
          <w:bCs/>
          <w:lang w:eastAsia="hr-HR"/>
        </w:rPr>
        <w:t xml:space="preserve">31- Rashodi za zaposlene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240.900 €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za 2024. godinu projiciraju se u iznosu od 250.050 €, te 260.900 € za 2025. godinu, a </w:t>
      </w:r>
      <w:r w:rsidR="000350CB" w:rsidRPr="00AD3026">
        <w:rPr>
          <w:rFonts w:asciiTheme="minorHAnsi" w:eastAsia="Times New Roman" w:hAnsiTheme="minorHAnsi" w:cstheme="minorHAnsi"/>
          <w:lang w:eastAsia="hr-HR"/>
        </w:rPr>
        <w:t>odnose se na ukupne troškove zaposlenih u Jedinstvenom upravnom odjelu Općine Žakanje</w:t>
      </w:r>
      <w:r w:rsidR="00AD3026" w:rsidRPr="00AD3026">
        <w:rPr>
          <w:rFonts w:asciiTheme="minorHAnsi" w:eastAsia="Times New Roman" w:hAnsiTheme="minorHAnsi" w:cstheme="minorHAnsi"/>
          <w:lang w:eastAsia="hr-HR"/>
        </w:rPr>
        <w:t xml:space="preserve"> te obuhvaćaju: </w:t>
      </w:r>
    </w:p>
    <w:p w14:paraId="528ABCDD" w14:textId="368CCD68" w:rsidR="00D80A8B" w:rsidRPr="00AD3026" w:rsidRDefault="00D80A8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Plaće (bruto)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Plaće za zaposlene</w:t>
      </w:r>
    </w:p>
    <w:p w14:paraId="35233864" w14:textId="31790840" w:rsidR="00D80A8B" w:rsidRPr="00AD3026" w:rsidRDefault="00D80A8B" w:rsidP="00AD302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lastRenderedPageBreak/>
        <w:t>Ostali rashodi za zaposlene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Nagrade, Darovi, Regres za godišnji odmor, Ostali nenavedeni rashodi za zaposlene</w:t>
      </w:r>
    </w:p>
    <w:p w14:paraId="3B92F60C" w14:textId="446CA8CD" w:rsidR="00637288" w:rsidRPr="00AD3026" w:rsidRDefault="00D80A8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Doprinosi na plaće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0350CB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Doprinosi za mirovinsko osiguranje, Doprinosi za obvezno zdravstveno osiguranje</w:t>
      </w:r>
    </w:p>
    <w:p w14:paraId="1794A58E" w14:textId="77777777" w:rsidR="00AD3026" w:rsidRPr="00AD3026" w:rsidRDefault="00AD3026" w:rsidP="00AD302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D25AFD" w14:textId="083F6C17" w:rsidR="000350CB" w:rsidRPr="000350CB" w:rsidRDefault="000350CB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lang w:eastAsia="hr-HR"/>
        </w:rPr>
        <w:t>32- Materijalni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344.295 €,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341.730 €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te 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334.880 €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58979769" w14:textId="48D3179D" w:rsidR="000350CB" w:rsidRPr="00AD3026" w:rsidRDefault="000350C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zaposlenima</w:t>
      </w:r>
      <w:r w:rsidR="00AD302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6E0F8C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Dnevnice za službeni put u zemlji, Naknade za prijevoz na službenom putu u zemlji, Naknade za prijevoz na posao i s posla, Seminari, savjetovanja i simpoziji, Naknade za korištenje privatnog automobila u službene svrhe</w:t>
      </w:r>
    </w:p>
    <w:p w14:paraId="579270C0" w14:textId="37AB245F" w:rsidR="006E0F8C" w:rsidRPr="00AD3026" w:rsidRDefault="006E0F8C" w:rsidP="006E0F8C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materijal i energiju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599E5311" w14:textId="2F27113E" w:rsidR="002331A1" w:rsidRPr="00AD3026" w:rsidRDefault="009558C4" w:rsidP="009558C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usluge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Usluge telefona, </w:t>
      </w:r>
      <w:proofErr w:type="spellStart"/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Poštrina</w:t>
      </w:r>
      <w:proofErr w:type="spellEnd"/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</w:p>
    <w:p w14:paraId="166ABA4B" w14:textId="044D4EF7" w:rsidR="002331A1" w:rsidRDefault="009558C4" w:rsidP="002331A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nespomenuti  rashodi poslovanja</w:t>
      </w:r>
      <w:r w:rsidR="00AD3026">
        <w:rPr>
          <w:rFonts w:asciiTheme="minorHAnsi" w:eastAsia="Times New Roman" w:hAnsiTheme="minorHAnsi" w:cstheme="minorHAnsi"/>
          <w:i/>
          <w:iCs/>
          <w:lang w:eastAsia="hr-HR"/>
        </w:rPr>
        <w:t xml:space="preserve">: </w:t>
      </w:r>
      <w:r w:rsidR="002331A1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Naknade članovima predstavničkih i izvršnih tijela, Naknade članovima povjerenstva, Premije osiguranja prijevoznih sredstava, Reprezentacija, Tuzemne članarine, Javnobilježničke pristojbe, Ostale pristojbe i naknade, Ostali nespomenuti rashodi poslovanj</w:t>
      </w:r>
      <w:r w:rsid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</w:t>
      </w:r>
    </w:p>
    <w:p w14:paraId="24DB0617" w14:textId="77777777" w:rsidR="00AD3026" w:rsidRPr="00AD3026" w:rsidRDefault="00AD3026" w:rsidP="00AD302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71B9ED5A" w14:textId="558C19F9" w:rsidR="002331A1" w:rsidRPr="00517432" w:rsidRDefault="00B65905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34- Financijski rashodi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>2.900 €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, a za 2023. i 204. godinu projiciraju se u istom iznosu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5FC8D853" w14:textId="3F989312" w:rsidR="00517432" w:rsidRPr="00AD3026" w:rsidRDefault="00517432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Kamate za primljene kredite i zajmove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amate za primljene kredite od kreditnih institucija u javnom sektoru)</w:t>
      </w:r>
    </w:p>
    <w:p w14:paraId="52FF5B5A" w14:textId="6FF6CF95" w:rsidR="00DF3E9A" w:rsidRDefault="00DF3E9A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financijski rashodi</w:t>
      </w:r>
      <w:r w:rsid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Usluge banak</w:t>
      </w:r>
      <w:r w:rsid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</w:t>
      </w:r>
    </w:p>
    <w:p w14:paraId="6A8678A5" w14:textId="77777777" w:rsidR="00922C62" w:rsidRPr="00922C62" w:rsidRDefault="00922C62" w:rsidP="00922C62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26BB1FB2" w14:textId="0000F8B4" w:rsidR="00637288" w:rsidRDefault="00DF3E9A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lang w:eastAsia="hr-HR"/>
        </w:rPr>
        <w:t xml:space="preserve">35- Subvencije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29.500 €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a za 2023. i 2024. godinu projiciraju se 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u istom iznosu te obuhvaćaju:</w:t>
      </w:r>
    </w:p>
    <w:p w14:paraId="3542A9A7" w14:textId="19CCA36A" w:rsidR="00DF3E9A" w:rsidRPr="00011D84" w:rsidRDefault="00DF3E9A" w:rsidP="00922C6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 u javnom sektoru</w:t>
      </w:r>
    </w:p>
    <w:p w14:paraId="4E67E5FE" w14:textId="144FDA2B" w:rsidR="00DF3E9A" w:rsidRPr="00922C62" w:rsidRDefault="00DF3E9A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  <w:r w:rsidRP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društvima, poljoprivrednicima i obrtnicima izvan javnog sektora</w:t>
      </w:r>
      <w:r w:rsidR="00922C62"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Subvencije trgovačkim društvima izvan javnog sektora, Subvencije poljoprivrednicima</w:t>
      </w:r>
    </w:p>
    <w:p w14:paraId="567165DB" w14:textId="77777777" w:rsidR="00922C62" w:rsidRPr="00922C62" w:rsidRDefault="00922C62" w:rsidP="00922C62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</w:p>
    <w:p w14:paraId="1C11C6C6" w14:textId="275FA458" w:rsidR="00637288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lang w:eastAsia="hr-HR"/>
        </w:rPr>
        <w:t>36-Pomoći dane u inozemstvo i unutar opće države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17.200 €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>godinu projiciraju se u iznosu od 17.200 €, te 18.200 € za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202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029CE017" w14:textId="2866DC14" w:rsidR="00635B35" w:rsidRDefault="00011D84" w:rsidP="00011D8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442BEE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drugih proračuna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Pr="00442BEE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pomoći proračunskim korisnicima drugih proračuna)</w:t>
      </w:r>
    </w:p>
    <w:p w14:paraId="0D15C449" w14:textId="77777777" w:rsidR="00442BEE" w:rsidRPr="00442BEE" w:rsidRDefault="00442BEE" w:rsidP="00951D6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87294F7" w14:textId="1C33179D" w:rsidR="00011D84" w:rsidRPr="006447D4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37- Naknade građanima i kućanstvima na temelju osiguranja i druge naknade za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54.050 €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, a isto toliko se projicira i za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. i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3170C5AB" w14:textId="630A73EA" w:rsidR="006447D4" w:rsidRDefault="006447D4" w:rsidP="006447D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Ostale naknade građanima i kućanstvima iz proračuna</w:t>
      </w:r>
      <w:r w:rsidR="00951D61" w:rsidRPr="00951D61">
        <w:rPr>
          <w:rFonts w:asciiTheme="minorHAnsi" w:eastAsia="Times New Roman" w:hAnsiTheme="minorHAnsi" w:cstheme="minorHAnsi"/>
          <w:lang w:eastAsia="hr-HR"/>
        </w:rPr>
        <w:t>:</w:t>
      </w:r>
      <w:r w:rsidR="00951D61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Pomoći obiteljima i kućanstvima, Stipendije, Porodiljne naknade i oprema za novorođenčad, Sufinanciranje cijene prijevoza, Stanovanje, Ostale naknade iz proračun u naravi</w:t>
      </w:r>
    </w:p>
    <w:p w14:paraId="230DB0F3" w14:textId="77777777" w:rsidR="00951D61" w:rsidRPr="00951D61" w:rsidRDefault="00951D61" w:rsidP="00951D6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1A3ACB0C" w14:textId="77CAFB4E" w:rsidR="009A4FA6" w:rsidRDefault="00AA56B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A56B9">
        <w:rPr>
          <w:rFonts w:asciiTheme="minorHAnsi" w:eastAsia="Times New Roman" w:hAnsiTheme="minorHAnsi" w:cstheme="minorHAnsi"/>
          <w:b/>
          <w:bCs/>
          <w:lang w:eastAsia="hr-HR"/>
        </w:rPr>
        <w:t>38- Ostali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85.600 €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81.200 €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85.200 €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01C740AF" w14:textId="522DDBC2" w:rsidR="002B2E91" w:rsidRPr="00951D61" w:rsidRDefault="002B2E91" w:rsidP="002B2E9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Tekuće donacije</w:t>
      </w:r>
      <w:r w:rsidR="00951D61" w:rsidRPr="00951D61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donacije vjerskim zajednicama, Tekuće donacije udrugama i političkim strankama, Tekuće donacije sportskim društvima, Ostale tekuće donacije, Ostale tekuće donacije u naravi)</w:t>
      </w:r>
    </w:p>
    <w:p w14:paraId="177908FA" w14:textId="73FE9354" w:rsidR="002B2E91" w:rsidRPr="00951D61" w:rsidRDefault="002B2E91" w:rsidP="002B2E9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donacije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donacije udrugama i političkim strankama, Kapitalne donacije ostalim neprofitnim organizacijama</w:t>
      </w:r>
    </w:p>
    <w:p w14:paraId="38C664D1" w14:textId="7ED3B41D" w:rsidR="002B2E91" w:rsidRPr="00951D61" w:rsidRDefault="002B2E91" w:rsidP="002B2E9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pomoći</w:t>
      </w:r>
      <w:r w:rsidRP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trgovačkim društvima u javnom sektor</w:t>
      </w:r>
      <w:r w:rsid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</w:t>
      </w:r>
    </w:p>
    <w:p w14:paraId="3C56F119" w14:textId="07D13501" w:rsidR="00635B35" w:rsidRPr="00547911" w:rsidRDefault="00E417F2" w:rsidP="00E417F2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lastRenderedPageBreak/>
        <w:t xml:space="preserve">4- </w:t>
      </w:r>
      <w:r w:rsidR="00635B35" w:rsidRPr="00E417F2">
        <w:rPr>
          <w:rFonts w:eastAsia="Times New Roman" w:cstheme="minorHAnsi"/>
          <w:b/>
          <w:bCs/>
          <w:lang w:eastAsia="hr-HR"/>
        </w:rPr>
        <w:t>RASHODI ZA NABAVU NEFINANCIJSKE IMOVINE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="00635B35" w:rsidRPr="00547911">
        <w:rPr>
          <w:rFonts w:eastAsia="Times New Roman" w:cstheme="minorHAnsi"/>
          <w:lang w:eastAsia="hr-HR"/>
        </w:rPr>
        <w:t xml:space="preserve">planiraju se </w:t>
      </w:r>
      <w:r w:rsidR="008B0D9B">
        <w:rPr>
          <w:rFonts w:eastAsia="Times New Roman" w:cstheme="minorHAnsi"/>
          <w:lang w:eastAsia="hr-HR"/>
        </w:rPr>
        <w:t>za 202</w:t>
      </w:r>
      <w:r w:rsidR="00951D61">
        <w:rPr>
          <w:rFonts w:eastAsia="Times New Roman" w:cstheme="minorHAnsi"/>
          <w:lang w:eastAsia="hr-HR"/>
        </w:rPr>
        <w:t>3</w:t>
      </w:r>
      <w:r w:rsidR="008B0D9B">
        <w:rPr>
          <w:rFonts w:eastAsia="Times New Roman" w:cstheme="minorHAnsi"/>
          <w:lang w:eastAsia="hr-HR"/>
        </w:rPr>
        <w:t xml:space="preserve">. godinu </w:t>
      </w:r>
      <w:r w:rsidR="00635B35" w:rsidRPr="00547911">
        <w:rPr>
          <w:rFonts w:eastAsia="Times New Roman" w:cstheme="minorHAnsi"/>
          <w:lang w:eastAsia="hr-HR"/>
        </w:rPr>
        <w:t xml:space="preserve">u iznosu </w:t>
      </w:r>
      <w:r w:rsidR="00951D61">
        <w:rPr>
          <w:rFonts w:eastAsia="Times New Roman" w:cstheme="minorHAnsi"/>
          <w:lang w:eastAsia="hr-HR"/>
        </w:rPr>
        <w:t>od 799.400 €</w:t>
      </w:r>
      <w:r w:rsidR="008B0D9B">
        <w:rPr>
          <w:rFonts w:eastAsia="Times New Roman" w:cstheme="minorHAnsi"/>
          <w:lang w:eastAsia="hr-HR"/>
        </w:rPr>
        <w:t>, za 202</w:t>
      </w:r>
      <w:r w:rsidR="00951D61">
        <w:rPr>
          <w:rFonts w:eastAsia="Times New Roman" w:cstheme="minorHAnsi"/>
          <w:lang w:eastAsia="hr-HR"/>
        </w:rPr>
        <w:t>4</w:t>
      </w:r>
      <w:r w:rsidR="008B0D9B">
        <w:rPr>
          <w:rFonts w:eastAsia="Times New Roman" w:cstheme="minorHAnsi"/>
          <w:lang w:eastAsia="hr-HR"/>
        </w:rPr>
        <w:t xml:space="preserve">. godinu projiciraju se u iznosu od </w:t>
      </w:r>
      <w:r w:rsidR="00951D61">
        <w:rPr>
          <w:rFonts w:eastAsia="Times New Roman" w:cstheme="minorHAnsi"/>
          <w:lang w:eastAsia="hr-HR"/>
        </w:rPr>
        <w:t>361.500 €</w:t>
      </w:r>
      <w:r w:rsidR="008B0D9B">
        <w:rPr>
          <w:rFonts w:eastAsia="Times New Roman" w:cstheme="minorHAnsi"/>
          <w:lang w:eastAsia="hr-HR"/>
        </w:rPr>
        <w:t xml:space="preserve">, te </w:t>
      </w:r>
      <w:r w:rsidR="00951D61">
        <w:rPr>
          <w:rFonts w:eastAsia="Times New Roman" w:cstheme="minorHAnsi"/>
          <w:lang w:eastAsia="hr-HR"/>
        </w:rPr>
        <w:t>830.000 €</w:t>
      </w:r>
      <w:r w:rsidR="008B0D9B">
        <w:rPr>
          <w:rFonts w:eastAsia="Times New Roman" w:cstheme="minorHAnsi"/>
          <w:lang w:eastAsia="hr-HR"/>
        </w:rPr>
        <w:t xml:space="preserve"> za 202</w:t>
      </w:r>
      <w:r w:rsidR="00951D61">
        <w:rPr>
          <w:rFonts w:eastAsia="Times New Roman" w:cstheme="minorHAnsi"/>
          <w:lang w:eastAsia="hr-HR"/>
        </w:rPr>
        <w:t>5</w:t>
      </w:r>
      <w:r w:rsidR="008B0D9B">
        <w:rPr>
          <w:rFonts w:eastAsia="Times New Roman" w:cstheme="minorHAnsi"/>
          <w:lang w:eastAsia="hr-HR"/>
        </w:rPr>
        <w:t>. godinu.</w:t>
      </w:r>
    </w:p>
    <w:p w14:paraId="7A322EBE" w14:textId="35372475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41- Rashodi za nabavu </w:t>
      </w:r>
      <w:proofErr w:type="spellStart"/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neproizvedene</w:t>
      </w:r>
      <w:proofErr w:type="spellEnd"/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imovine za 202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>12.700 €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, za 2023.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 godinu projiciraju se u iznosu od 3.000 €, a za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202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se 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ne planiraju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a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 odnose se na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07F49261" w14:textId="0CE46DAC" w:rsidR="00436B12" w:rsidRDefault="00436B12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Materijalna imovina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>:</w:t>
      </w:r>
      <w:r w:rsidR="00A679D5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Poljoprivredno zemljište, Građevinsko zemljište</w:t>
      </w:r>
    </w:p>
    <w:p w14:paraId="32502159" w14:textId="77777777" w:rsidR="00A679D5" w:rsidRPr="00A679D5" w:rsidRDefault="00A679D5" w:rsidP="00A679D5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23D0D2F1" w14:textId="343CCB72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42- Rashodi za nabavu proizvedene dugotrajne imovine za 202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671.700 €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328.500 €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817.000 €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, a obuhvaćaju:</w:t>
      </w:r>
    </w:p>
    <w:p w14:paraId="7E5E9D2D" w14:textId="011B54BF" w:rsidR="00DE394F" w:rsidRPr="00A679D5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Građevinski objekti</w:t>
      </w:r>
      <w:r w:rsid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Ceste, Ostali slični prometni objekti, Sport</w:t>
      </w:r>
      <w:r w:rsid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ki i rekreacijski tereni, Javna rasvjeta, Ostali nespomenuti građevinski objekti,</w:t>
      </w:r>
    </w:p>
    <w:p w14:paraId="365E343A" w14:textId="393573B1" w:rsidR="00DE394F" w:rsidRPr="00A679D5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Postrojenje i oprema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>:</w:t>
      </w:r>
      <w:r w:rsidR="00A679D5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Računala i računalna oprema, </w:t>
      </w:r>
      <w:r w:rsidRPr="00A679D5">
        <w:rPr>
          <w:rFonts w:asciiTheme="minorHAnsi" w:eastAsia="Times New Roman" w:hAnsiTheme="minorHAnsi" w:cstheme="minorHAnsi"/>
          <w:i/>
          <w:iCs/>
          <w:lang w:eastAsia="hr-HR"/>
        </w:rPr>
        <w:t>Ostala uredska oprema, Oprema</w:t>
      </w:r>
    </w:p>
    <w:p w14:paraId="0673BCC2" w14:textId="37966E96" w:rsidR="00DE394F" w:rsidRPr="00A679D5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Nematerijalna proizvedena imovina</w:t>
      </w:r>
      <w:r w:rsidR="00A679D5"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Ulaganja u računalne programe</w:t>
      </w:r>
      <w:r w:rsidR="00A679D5"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i sl.</w:t>
      </w:r>
    </w:p>
    <w:p w14:paraId="0131D457" w14:textId="77777777" w:rsidR="00635B35" w:rsidRPr="00A679D5" w:rsidRDefault="00635B35" w:rsidP="00B92F07">
      <w:pPr>
        <w:spacing w:after="0" w:line="240" w:lineRule="auto"/>
        <w:ind w:left="-567" w:firstLine="360"/>
        <w:jc w:val="both"/>
        <w:rPr>
          <w:rFonts w:eastAsia="Times New Roman" w:cstheme="minorHAnsi"/>
          <w:lang w:eastAsia="hr-HR"/>
        </w:rPr>
      </w:pPr>
    </w:p>
    <w:p w14:paraId="2DE70555" w14:textId="1E68FE6B" w:rsidR="00635B35" w:rsidRPr="00A679D5" w:rsidRDefault="0013568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>45- Rashodi za dodatna ulaganja na nefinancijskoj imovini za 202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 se iznos od 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>115.000 €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 se u iznosu od 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>30.000 €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>13.000 €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5. godinu, a obuhvaćaju: </w:t>
      </w:r>
    </w:p>
    <w:p w14:paraId="697D43AB" w14:textId="37730562" w:rsidR="00135689" w:rsidRPr="00A679D5" w:rsidRDefault="00135689" w:rsidP="00A679D5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Dodatna ulaganja na građevinskim objektima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Dodatna ulaganja na građevinskim objektima</w:t>
      </w:r>
    </w:p>
    <w:p w14:paraId="41B7D8FB" w14:textId="5A720F37" w:rsidR="00096F05" w:rsidRDefault="00096F05" w:rsidP="00B92F07">
      <w:pPr>
        <w:jc w:val="both"/>
        <w:rPr>
          <w:rFonts w:eastAsia="Times New Roman" w:cstheme="minorHAnsi"/>
          <w:lang w:eastAsia="hr-HR"/>
        </w:rPr>
      </w:pPr>
    </w:p>
    <w:p w14:paraId="05734102" w14:textId="013DCBB8" w:rsidR="00B92F07" w:rsidRDefault="00E417F2" w:rsidP="00B92F07">
      <w:pPr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5- </w:t>
      </w:r>
      <w:r w:rsidR="00096F05" w:rsidRPr="00E417F2">
        <w:rPr>
          <w:rFonts w:eastAsia="Times New Roman" w:cstheme="minorHAnsi"/>
          <w:b/>
          <w:bCs/>
          <w:lang w:eastAsia="hr-HR"/>
        </w:rPr>
        <w:t>IZDACI ZA FINANCIJSKU IMOVINU O OTPLATE ZAJMOVA</w:t>
      </w:r>
    </w:p>
    <w:p w14:paraId="37A2B0D1" w14:textId="5097DB91" w:rsidR="00B92F07" w:rsidRDefault="00B92F07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92F07">
        <w:rPr>
          <w:rFonts w:asciiTheme="minorHAnsi" w:eastAsia="Times New Roman" w:hAnsiTheme="minorHAnsi" w:cstheme="minorHAnsi"/>
          <w:b/>
          <w:bCs/>
          <w:lang w:eastAsia="hr-HR"/>
        </w:rPr>
        <w:t>54- Izdaci za otplatu glavnice primljenih kredita i zajmova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E417F2">
        <w:rPr>
          <w:rFonts w:asciiTheme="minorHAnsi" w:eastAsia="Times New Roman" w:hAnsiTheme="minorHAnsi" w:cstheme="minorHAnsi"/>
          <w:lang w:eastAsia="hr-HR"/>
        </w:rPr>
        <w:t>za 202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>3</w:t>
      </w:r>
      <w:r w:rsidRPr="00E417F2">
        <w:rPr>
          <w:rFonts w:asciiTheme="minorHAnsi" w:eastAsia="Times New Roman" w:hAnsiTheme="minorHAnsi" w:cstheme="minorHAnsi"/>
          <w:lang w:eastAsia="hr-HR"/>
        </w:rPr>
        <w:t xml:space="preserve">. godinu planiraju se u iznosu od 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>29</w:t>
      </w:r>
      <w:r w:rsidRPr="00E417F2">
        <w:rPr>
          <w:rFonts w:asciiTheme="minorHAnsi" w:eastAsia="Times New Roman" w:hAnsiTheme="minorHAnsi" w:cstheme="minorHAnsi"/>
          <w:lang w:eastAsia="hr-HR"/>
        </w:rPr>
        <w:t xml:space="preserve">.000,00 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>€</w:t>
      </w:r>
      <w:r w:rsidRPr="00E417F2">
        <w:rPr>
          <w:rFonts w:asciiTheme="minorHAnsi" w:eastAsia="Times New Roman" w:hAnsiTheme="minorHAnsi" w:cstheme="minorHAnsi"/>
          <w:lang w:eastAsia="hr-HR"/>
        </w:rPr>
        <w:t>, a u istom iznosu se projiciraju i za 202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>4</w:t>
      </w:r>
      <w:r w:rsidRPr="00E417F2">
        <w:rPr>
          <w:rFonts w:asciiTheme="minorHAnsi" w:eastAsia="Times New Roman" w:hAnsiTheme="minorHAnsi" w:cstheme="minorHAnsi"/>
          <w:lang w:eastAsia="hr-HR"/>
        </w:rPr>
        <w:t>. i 202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>5</w:t>
      </w:r>
      <w:r w:rsidRPr="00E417F2">
        <w:rPr>
          <w:rFonts w:asciiTheme="minorHAnsi" w:eastAsia="Times New Roman" w:hAnsiTheme="minorHAnsi" w:cstheme="minorHAnsi"/>
          <w:lang w:eastAsia="hr-HR"/>
        </w:rPr>
        <w:t>. godinu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 xml:space="preserve"> te obuhvaćaju</w:t>
      </w:r>
    </w:p>
    <w:p w14:paraId="55171138" w14:textId="7EAEE0FC" w:rsidR="00E417F2" w:rsidRPr="00E417F2" w:rsidRDefault="00B92F07" w:rsidP="00E417F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Otplata glavnice primljenih zajmova i kredita od kreditnih i </w:t>
      </w:r>
      <w:r w:rsidR="00E1063A">
        <w:rPr>
          <w:rFonts w:asciiTheme="minorHAnsi" w:eastAsia="Times New Roman" w:hAnsiTheme="minorHAnsi" w:cstheme="minorHAnsi"/>
          <w:b/>
          <w:bCs/>
          <w:lang w:eastAsia="hr-HR"/>
        </w:rPr>
        <w:t>ostalih financijskih institucija u javnom sektoru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="00A679D5">
        <w:rPr>
          <w:rFonts w:asciiTheme="minorHAnsi" w:eastAsia="Times New Roman" w:hAnsiTheme="minorHAnsi" w:cstheme="minorHAnsi"/>
          <w:sz w:val="20"/>
          <w:szCs w:val="20"/>
          <w:lang w:eastAsia="hr-HR"/>
        </w:rPr>
        <w:t>otplata kredita HBOR-u: rekonstrukcija javne rasvjete.</w:t>
      </w:r>
    </w:p>
    <w:p w14:paraId="15FA15D1" w14:textId="7C5F2C2B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6A2E789C" w14:textId="6CA3FBCC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Preneseni manjak</w:t>
      </w:r>
    </w:p>
    <w:p w14:paraId="312964AE" w14:textId="3AE746F6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559A0F2D" w14:textId="37DFDFFA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417F2">
        <w:rPr>
          <w:rFonts w:eastAsia="Times New Roman" w:cstheme="minorHAnsi"/>
          <w:lang w:eastAsia="hr-HR"/>
        </w:rPr>
        <w:t xml:space="preserve">Planom </w:t>
      </w:r>
      <w:r>
        <w:rPr>
          <w:rFonts w:eastAsia="Times New Roman" w:cstheme="minorHAnsi"/>
          <w:lang w:eastAsia="hr-HR"/>
        </w:rPr>
        <w:t xml:space="preserve">Proračuna Općine Žakanje za 2023. godinu previđa se manjak koji se prenosi iz prethodne godine, a pokrite će se u 2023. godini u iznosu od 50.000 €. </w:t>
      </w:r>
    </w:p>
    <w:p w14:paraId="22A05589" w14:textId="7BFE28D4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7158D5" w14:textId="42EAB41B" w:rsidR="00E417F2" w:rsidRP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Iznos je procijenjen na temelju ostvarenja Proračuna Općine Žakanje za 2022. godinu na dan 30.09.2022. godine.</w:t>
      </w:r>
    </w:p>
    <w:p w14:paraId="02937E65" w14:textId="6F64A711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036A2C7B" w14:textId="1B392FD8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41B001E8" w14:textId="414D4497" w:rsidR="00DC7F02" w:rsidRPr="00D50CEB" w:rsidRDefault="0079359F" w:rsidP="00D50CEB">
      <w:pPr>
        <w:pStyle w:val="Odlomakpopisa"/>
        <w:numPr>
          <w:ilvl w:val="0"/>
          <w:numId w:val="4"/>
        </w:numPr>
        <w:ind w:left="284" w:right="-1042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POSEBNI DIO</w:t>
      </w:r>
    </w:p>
    <w:p w14:paraId="43098D08" w14:textId="77777777" w:rsidR="00635B35" w:rsidRPr="00547911" w:rsidRDefault="00635B35" w:rsidP="00635B35">
      <w:pPr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</w:p>
    <w:p w14:paraId="45309F3A" w14:textId="77777777" w:rsidR="00E63E18" w:rsidRPr="00E63E18" w:rsidRDefault="00635B35" w:rsidP="00AF06E1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</w:t>
      </w:r>
      <w:r w:rsidR="00A30071" w:rsidRPr="00E63E18">
        <w:rPr>
          <w:rFonts w:eastAsia="Times New Roman" w:cstheme="minorHAnsi"/>
          <w:b/>
          <w:bCs/>
          <w:u w:val="single"/>
          <w:lang w:eastAsia="hr-HR"/>
        </w:rPr>
        <w:t>0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1: REDOVNA 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>JELATNOST OPĆINSKOG VIJEĆA I</w:t>
      </w: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 URED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 xml:space="preserve">A 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NAČELNIKA</w:t>
      </w:r>
    </w:p>
    <w:p w14:paraId="3B40DB6D" w14:textId="006BDA86" w:rsidR="0033011F" w:rsidRPr="00AF06E1" w:rsidRDefault="0033011F" w:rsidP="00AF06E1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Sredstva za realizaciju programa</w:t>
      </w:r>
      <w:r w:rsidRPr="00547911">
        <w:rPr>
          <w:rFonts w:eastAsia="Times New Roman" w:cstheme="minorHAnsi"/>
          <w:b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u 202</w:t>
      </w:r>
      <w:r w:rsidR="0079359F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godini planiraju </w:t>
      </w:r>
      <w:r>
        <w:rPr>
          <w:rFonts w:eastAsia="Times New Roman" w:cstheme="minorHAnsi"/>
          <w:lang w:eastAsia="hr-HR"/>
        </w:rPr>
        <w:t xml:space="preserve">se </w:t>
      </w:r>
      <w:r w:rsidRPr="00547911">
        <w:rPr>
          <w:rFonts w:eastAsia="Times New Roman" w:cstheme="minorHAnsi"/>
          <w:lang w:eastAsia="hr-HR"/>
        </w:rPr>
        <w:t xml:space="preserve">u iznosu od </w:t>
      </w:r>
      <w:r w:rsidR="0079359F">
        <w:rPr>
          <w:rFonts w:eastAsia="Times New Roman" w:cstheme="minorHAnsi"/>
          <w:lang w:eastAsia="hr-HR"/>
        </w:rPr>
        <w:t>16.000 €,</w:t>
      </w:r>
      <w:r>
        <w:rPr>
          <w:rFonts w:eastAsia="Times New Roman" w:cstheme="minorHAnsi"/>
          <w:lang w:eastAsia="hr-HR"/>
        </w:rPr>
        <w:t xml:space="preserve"> za 202</w:t>
      </w:r>
      <w:r w:rsidR="0079359F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</w:t>
      </w:r>
      <w:r w:rsidR="0079359F">
        <w:rPr>
          <w:rFonts w:eastAsia="Times New Roman" w:cstheme="minorHAnsi"/>
          <w:lang w:eastAsia="hr-HR"/>
        </w:rPr>
        <w:t xml:space="preserve"> godinu projiciraju se u iznosu od 19.000 €, te 23.000 € u 2025. godini.</w:t>
      </w:r>
    </w:p>
    <w:p w14:paraId="0406E2CB" w14:textId="77777777" w:rsidR="0033011F" w:rsidRDefault="0033011F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CD0D1B" w14:textId="5A69784B" w:rsidR="001E7F4F" w:rsidRDefault="00635B35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Program obuhvaća aktivnosti</w:t>
      </w:r>
      <w:r w:rsidR="0033011F">
        <w:rPr>
          <w:rFonts w:eastAsia="Times New Roman" w:cstheme="minorHAnsi"/>
          <w:lang w:eastAsia="hr-HR"/>
        </w:rPr>
        <w:t xml:space="preserve">: </w:t>
      </w:r>
    </w:p>
    <w:p w14:paraId="7D8F9247" w14:textId="4B24509B" w:rsidR="0033011F" w:rsidRDefault="0033011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A100101 Poslovanje općinskog vijeća</w:t>
      </w:r>
      <w:r>
        <w:rPr>
          <w:rFonts w:eastAsia="Times New Roman" w:cstheme="minorHAnsi"/>
          <w:lang w:eastAsia="hr-HR"/>
        </w:rPr>
        <w:t>- naknade članovima Općinskog vijeća za sudjelovanje na sjednicama</w:t>
      </w:r>
      <w:r w:rsidR="00FB114E">
        <w:rPr>
          <w:rFonts w:eastAsia="Times New Roman" w:cstheme="minorHAnsi"/>
          <w:lang w:eastAsia="hr-HR"/>
        </w:rPr>
        <w:t xml:space="preserve"> koje se obračunavaju i isplaćuju sukladno Odluci </w:t>
      </w:r>
      <w:r w:rsidR="00FB114E" w:rsidRPr="00FB114E">
        <w:rPr>
          <w:rFonts w:eastAsia="Times New Roman" w:cstheme="minorHAnsi"/>
          <w:lang w:eastAsia="hr-HR"/>
        </w:rPr>
        <w:t>o utvrđivanju visine naknade članovima Općinskog vijeća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02B51006" w14:textId="2249E9F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A100102 Poslovanje ureda načelnika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>naknade Općinskog načelnika</w:t>
      </w:r>
      <w:r w:rsidR="00FB114E">
        <w:rPr>
          <w:rFonts w:eastAsia="Times New Roman" w:cstheme="minorHAnsi"/>
          <w:lang w:eastAsia="hr-HR"/>
        </w:rPr>
        <w:t xml:space="preserve"> koja se obračunava i isplaćuje sukladno Odluci </w:t>
      </w:r>
      <w:r w:rsidR="00FB114E" w:rsidRPr="00FB114E">
        <w:rPr>
          <w:rFonts w:eastAsia="Times New Roman" w:cstheme="minorHAnsi"/>
          <w:lang w:eastAsia="hr-HR"/>
        </w:rPr>
        <w:t>o utvrđivanju visine osnovice i koeficijenata za obračun plaće odnosno naknade načelnika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7A746AF0" w14:textId="44AAFBE1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A100104 Izbori- rashodi za provedbu izbora</w:t>
      </w:r>
      <w:r w:rsidR="00FB114E">
        <w:rPr>
          <w:rFonts w:eastAsia="Times New Roman" w:cstheme="minorHAnsi"/>
          <w:b/>
          <w:bCs/>
          <w:lang w:eastAsia="hr-HR"/>
        </w:rPr>
        <w:t xml:space="preserve">- </w:t>
      </w:r>
      <w:r w:rsidR="00FB114E" w:rsidRPr="00FB114E">
        <w:rPr>
          <w:rFonts w:eastAsia="Times New Roman" w:cstheme="minorHAnsi"/>
          <w:lang w:eastAsia="hr-HR"/>
        </w:rPr>
        <w:t>rashodi potrebni za provedbu izbora</w:t>
      </w:r>
      <w:r>
        <w:rPr>
          <w:rFonts w:eastAsia="Times New Roman" w:cstheme="minorHAnsi"/>
          <w:lang w:eastAsia="hr-HR"/>
        </w:rPr>
        <w:t xml:space="preserve"> (naknade članovima Izbornog povjerenstva, Naknade članovima birački</w:t>
      </w:r>
      <w:r w:rsidR="00FB114E">
        <w:rPr>
          <w:rFonts w:eastAsia="Times New Roman" w:cstheme="minorHAnsi"/>
          <w:lang w:eastAsia="hr-HR"/>
        </w:rPr>
        <w:t>h</w:t>
      </w:r>
      <w:r>
        <w:rPr>
          <w:rFonts w:eastAsia="Times New Roman" w:cstheme="minorHAnsi"/>
          <w:lang w:eastAsia="hr-HR"/>
        </w:rPr>
        <w:t xml:space="preserve"> odbora)</w:t>
      </w:r>
      <w:r w:rsidR="00FB114E">
        <w:rPr>
          <w:rFonts w:eastAsia="Times New Roman" w:cstheme="minorHAnsi"/>
          <w:lang w:eastAsia="hr-HR"/>
        </w:rPr>
        <w:t>.</w:t>
      </w:r>
    </w:p>
    <w:p w14:paraId="18301385" w14:textId="6E8DBF3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A100105 Donacije političkim strankama</w:t>
      </w:r>
      <w:r>
        <w:rPr>
          <w:rFonts w:eastAsia="Times New Roman" w:cstheme="minorHAnsi"/>
          <w:lang w:eastAsia="hr-HR"/>
        </w:rPr>
        <w:t xml:space="preserve">- rashodi koji se isplaćuju sukladno Odluci </w:t>
      </w:r>
      <w:r w:rsidRPr="00FB114E">
        <w:rPr>
          <w:rFonts w:eastAsia="Times New Roman" w:cstheme="minorHAnsi"/>
          <w:lang w:eastAsia="hr-HR"/>
        </w:rPr>
        <w:t xml:space="preserve">o raspoređivanju sredstava Proračuna Općine Žakanje </w:t>
      </w:r>
      <w:r>
        <w:rPr>
          <w:rFonts w:eastAsia="Times New Roman" w:cstheme="minorHAnsi"/>
          <w:lang w:eastAsia="hr-HR"/>
        </w:rPr>
        <w:t xml:space="preserve"> </w:t>
      </w:r>
      <w:r w:rsidRPr="00FB114E">
        <w:rPr>
          <w:rFonts w:eastAsia="Times New Roman" w:cstheme="minorHAnsi"/>
          <w:lang w:eastAsia="hr-HR"/>
        </w:rPr>
        <w:t>za redovito godišnje  financiranje političkih stranaka i nezavisnih vijećnika zastupljenih u tekućem sazivu Općinskog vijeća Općine Žakanje</w:t>
      </w:r>
      <w:r>
        <w:rPr>
          <w:rFonts w:eastAsia="Times New Roman" w:cstheme="minorHAnsi"/>
          <w:lang w:eastAsia="hr-HR"/>
        </w:rPr>
        <w:t>.</w:t>
      </w:r>
    </w:p>
    <w:p w14:paraId="58E3B3E7" w14:textId="77777777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 xml:space="preserve">Ciljevi programa: </w:t>
      </w:r>
    </w:p>
    <w:p w14:paraId="67037CF6" w14:textId="0BDDD93D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 xml:space="preserve">Strateški cilj 11. Digitalna tranzicija društva i gospodarstva              </w:t>
      </w:r>
    </w:p>
    <w:p w14:paraId="141C23FC" w14:textId="7C568F3F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346CB36C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C25674" w14:textId="670B37E8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broj održanih sjednica Općinskog vijeća Općine Žakanje, kontinuirani obračun i isplata naknade općinskom načelniku, provedba izbora, te </w:t>
      </w:r>
      <w:r w:rsidR="00C540EC">
        <w:rPr>
          <w:rFonts w:eastAsia="Times New Roman" w:cstheme="minorHAnsi"/>
          <w:lang w:eastAsia="hr-HR"/>
        </w:rPr>
        <w:t>usmjeravanje sredstava za rad političkih stranaka i nezavisnih vijećnika sukladno Zakonu.</w:t>
      </w:r>
      <w:r>
        <w:rPr>
          <w:rFonts w:eastAsia="Times New Roman" w:cstheme="minorHAnsi"/>
          <w:lang w:eastAsia="hr-HR"/>
        </w:rPr>
        <w:t xml:space="preserve"> </w:t>
      </w:r>
    </w:p>
    <w:p w14:paraId="75E157F5" w14:textId="492BFE8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D0D8D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F789D4" w14:textId="2F526322" w:rsidR="00E63E18" w:rsidRPr="00E63E18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 w:rsidR="00C540EC"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755D1A0C" w14:textId="61294B54" w:rsidR="00FB114E" w:rsidRPr="00AF06E1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>Sredstva za realizaciju programa u 202</w:t>
      </w:r>
      <w:r w:rsidR="00C540EC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>. godini planira</w:t>
      </w:r>
      <w:r w:rsidR="00C540EC">
        <w:rPr>
          <w:rFonts w:eastAsia="Times New Roman" w:cstheme="minorHAnsi"/>
          <w:lang w:eastAsia="hr-HR"/>
        </w:rPr>
        <w:t>ju</w:t>
      </w:r>
      <w:r>
        <w:rPr>
          <w:rFonts w:eastAsia="Times New Roman" w:cstheme="minorHAnsi"/>
          <w:lang w:eastAsia="hr-HR"/>
        </w:rPr>
        <w:t xml:space="preserve"> se u iznosu od </w:t>
      </w:r>
      <w:r w:rsidR="00C540EC">
        <w:rPr>
          <w:rFonts w:eastAsia="Times New Roman" w:cstheme="minorHAnsi"/>
          <w:lang w:eastAsia="hr-HR"/>
        </w:rPr>
        <w:t>309.145 €</w:t>
      </w:r>
      <w:r w:rsidR="00AF06E1">
        <w:rPr>
          <w:rFonts w:eastAsia="Times New Roman" w:cstheme="minorHAnsi"/>
          <w:lang w:eastAsia="hr-HR"/>
        </w:rPr>
        <w:t>, za 202</w:t>
      </w:r>
      <w:r w:rsidR="00C540EC">
        <w:rPr>
          <w:rFonts w:eastAsia="Times New Roman" w:cstheme="minorHAnsi"/>
          <w:lang w:eastAsia="hr-HR"/>
        </w:rPr>
        <w:t>4</w:t>
      </w:r>
      <w:r w:rsidR="00AF06E1">
        <w:rPr>
          <w:rFonts w:eastAsia="Times New Roman" w:cstheme="minorHAnsi"/>
          <w:lang w:eastAsia="hr-HR"/>
        </w:rPr>
        <w:t xml:space="preserve">. godinu projicira se iznos od </w:t>
      </w:r>
      <w:r w:rsidR="00C540EC">
        <w:rPr>
          <w:rFonts w:eastAsia="Times New Roman" w:cstheme="minorHAnsi"/>
          <w:lang w:eastAsia="hr-HR"/>
        </w:rPr>
        <w:t>318.180 €</w:t>
      </w:r>
      <w:r w:rsidR="00AF06E1">
        <w:rPr>
          <w:rFonts w:eastAsia="Times New Roman" w:cstheme="minorHAnsi"/>
          <w:lang w:eastAsia="hr-HR"/>
        </w:rPr>
        <w:t xml:space="preserve">, te </w:t>
      </w:r>
      <w:r w:rsidR="00C540EC">
        <w:rPr>
          <w:rFonts w:eastAsia="Times New Roman" w:cstheme="minorHAnsi"/>
          <w:lang w:eastAsia="hr-HR"/>
        </w:rPr>
        <w:t>313.680 €</w:t>
      </w:r>
      <w:r w:rsidR="00AF06E1">
        <w:rPr>
          <w:rFonts w:eastAsia="Times New Roman" w:cstheme="minorHAnsi"/>
          <w:lang w:eastAsia="hr-HR"/>
        </w:rPr>
        <w:t xml:space="preserve"> za 202</w:t>
      </w:r>
      <w:r w:rsidR="00C540EC">
        <w:rPr>
          <w:rFonts w:eastAsia="Times New Roman" w:cstheme="minorHAnsi"/>
          <w:lang w:eastAsia="hr-HR"/>
        </w:rPr>
        <w:t>5</w:t>
      </w:r>
      <w:r w:rsidR="00AF06E1">
        <w:rPr>
          <w:rFonts w:eastAsia="Times New Roman" w:cstheme="minorHAnsi"/>
          <w:lang w:eastAsia="hr-HR"/>
        </w:rPr>
        <w:t>. godinu.</w:t>
      </w:r>
    </w:p>
    <w:p w14:paraId="4A18BAB0" w14:textId="02C6207F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960C9" w14:textId="04AD1E70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00755F52" w14:textId="774FD6CA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A100201 Rashodi za zaposlene</w:t>
      </w:r>
      <w:r>
        <w:rPr>
          <w:rFonts w:eastAsia="Times New Roman" w:cstheme="minorHAnsi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4CEFFDE4" w14:textId="683D50E5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A100202 Nabava sredstava, proizvoda i usluga za rad uprave</w:t>
      </w:r>
      <w:r>
        <w:rPr>
          <w:rFonts w:eastAsia="Times New Roman" w:cstheme="minorHAnsi"/>
          <w:lang w:eastAsia="hr-HR"/>
        </w:rPr>
        <w:t xml:space="preserve">- rashodi potrebni za tekuće poslovanje Općine Žakanje, a odnose se na: uredski materijal, literatura, Materijal i sredstva za čišćenje i održavanje, električna energija, plin, motorni benzin i dizel gorivo, materijal i dijelovi za tekuće i investicijsko održavanje postrojenja i opreme, </w:t>
      </w:r>
      <w:r w:rsidR="00074A7E">
        <w:rPr>
          <w:rFonts w:eastAsia="Times New Roman" w:cstheme="minorHAnsi"/>
          <w:lang w:eastAsia="hr-HR"/>
        </w:rPr>
        <w:t>materijal i dijelovi za tekuće i investicijsko održavanje transportnih sredstava, sitni inventar, službena, radna i zaštitna odjeća i obuća, usluge telefona, poštarina, usluge tekućeg i investicijskog održavanja postrojenja i oprema, usluge tekućeg i investicijskog održavanja prijevoznih sredstava, ostale usluge promidžbe i informiranja, opskrba vodom, iznošenje i odvoz smeća, dimnjačarske i ekološke usluge, pričuva, ugovori o djelu, usluge odvjetnika i pravnog savjetovanja, ostale intelektualne usluge, ostale računalne usluge, usluge pri registraciji prijevoznih sredstava, ostale nespomenute usluge, premije osiguranja prijevoznih sredstava, reprezentacija, tuzemne članarine, javnobilježničke pristojbe, ostali nespomenuti rashodi poslovanja i usluge banaka.</w:t>
      </w:r>
    </w:p>
    <w:p w14:paraId="13555914" w14:textId="53E7CEAA" w:rsidR="00074A7E" w:rsidRDefault="00074A7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A100204 Komunalne usluge</w:t>
      </w:r>
      <w:r>
        <w:rPr>
          <w:rFonts w:eastAsia="Times New Roman" w:cstheme="minorHAnsi"/>
          <w:lang w:eastAsia="hr-HR"/>
        </w:rPr>
        <w:t xml:space="preserve">- rashodi za podmirenje troškova komunalnih usluga: nabava loživog ulja, opskrba vodom (mrtvačnice i groblja na području općine Žakanje), iznošenje i odvoz smeća (spremnici za odlaganje otpada postavljeni na javne površine na području općine Žakanje), </w:t>
      </w:r>
      <w:r w:rsidR="00CA6C7A">
        <w:rPr>
          <w:rFonts w:eastAsia="Times New Roman" w:cstheme="minorHAnsi"/>
          <w:lang w:eastAsia="hr-HR"/>
        </w:rPr>
        <w:t xml:space="preserve">zbrinjavanje otpada na deponiju </w:t>
      </w:r>
      <w:proofErr w:type="spellStart"/>
      <w:r w:rsidR="00CA6C7A">
        <w:rPr>
          <w:rFonts w:eastAsia="Times New Roman" w:cstheme="minorHAnsi"/>
          <w:lang w:eastAsia="hr-HR"/>
        </w:rPr>
        <w:t>Ilovac</w:t>
      </w:r>
      <w:proofErr w:type="spellEnd"/>
      <w:r w:rsidR="00CA6C7A">
        <w:rPr>
          <w:rFonts w:eastAsia="Times New Roman" w:cstheme="minorHAnsi"/>
          <w:lang w:eastAsia="hr-HR"/>
        </w:rPr>
        <w:t>, deratizacija i dezinsekcija, veterinarske usluge, usluge zbrinjavanja napuštenih pasa i mačaka.</w:t>
      </w:r>
    </w:p>
    <w:p w14:paraId="7EF042FE" w14:textId="6413D64B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A100205 Kreditna zaduženja</w:t>
      </w:r>
      <w:r>
        <w:rPr>
          <w:rFonts w:eastAsia="Times New Roman" w:cstheme="minorHAnsi"/>
          <w:lang w:eastAsia="hr-HR"/>
        </w:rPr>
        <w:t xml:space="preserve">- </w:t>
      </w:r>
      <w:r w:rsidR="00C540EC">
        <w:rPr>
          <w:rFonts w:eastAsia="Times New Roman" w:cstheme="minorHAnsi"/>
          <w:lang w:eastAsia="hr-HR"/>
        </w:rPr>
        <w:t xml:space="preserve">plaćanje kamate za primljene kredite, </w:t>
      </w:r>
      <w:r>
        <w:rPr>
          <w:rFonts w:eastAsia="Times New Roman" w:cstheme="minorHAnsi"/>
          <w:lang w:eastAsia="hr-HR"/>
        </w:rPr>
        <w:t>rashodi za otplatu glavnice primljenih kredita- otplata kredita HBOR-u za rekonstrukciju javne rasvjete.</w:t>
      </w:r>
    </w:p>
    <w:p w14:paraId="2DA04078" w14:textId="3E43B4DE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K100203 Opremanje javne uprave i administracije</w:t>
      </w:r>
      <w:r>
        <w:rPr>
          <w:rFonts w:eastAsia="Times New Roman" w:cstheme="minorHAnsi"/>
          <w:lang w:eastAsia="hr-HR"/>
        </w:rPr>
        <w:t>- rashodi koji se odnose na:, nabava računala i računalne opreme, ostala uredska oprema, ulaganja u računalne programe, te energetska obnova zgrade Općine.</w:t>
      </w:r>
    </w:p>
    <w:p w14:paraId="467E7F6A" w14:textId="7DEAEC62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6E6578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463875F8" w14:textId="328DF5B6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 xml:space="preserve">Strateški cilj 11. Digitalna tranzicija društva i gospodarstva               </w:t>
      </w:r>
    </w:p>
    <w:p w14:paraId="387B5481" w14:textId="7F1284D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047FB6A1" w14:textId="0B181BF1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F49157" w14:textId="5F9156CF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</w:p>
    <w:p w14:paraId="4601616A" w14:textId="3E02F17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Kontinuirani obračun i isplata plaća i drugih materijalnih prava službenika i namještenika JUO Žakanje</w:t>
      </w:r>
    </w:p>
    <w:p w14:paraId="3EB3FE7A" w14:textId="2B26AB7C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Optimizacija i </w:t>
      </w:r>
      <w:r w:rsidRPr="00C540E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digitalizacija</w:t>
      </w:r>
      <w:r w:rsidRPr="00C540EC">
        <w:rPr>
          <w:rFonts w:eastAsia="Times New Roman" w:cstheme="minorHAnsi"/>
          <w:lang w:eastAsia="hr-HR"/>
        </w:rPr>
        <w:t xml:space="preserve"> usluga koje pruža Općina Žakanje</w:t>
      </w:r>
    </w:p>
    <w:p w14:paraId="108BCAE8" w14:textId="12A1ADB3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Broj energetski obnovljenih zgrada</w:t>
      </w:r>
    </w:p>
    <w:p w14:paraId="2247F31D" w14:textId="621B6860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80148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5DE40F" w14:textId="494B5C73" w:rsidR="00CA6C7A" w:rsidRPr="00E63E18" w:rsidRDefault="00E63E18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p w14:paraId="2B248A35" w14:textId="7FB64AC5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C540EC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u iznosu od </w:t>
      </w:r>
      <w:r w:rsidR="00C540EC">
        <w:rPr>
          <w:rFonts w:eastAsia="Times New Roman" w:cstheme="minorHAnsi"/>
          <w:lang w:eastAsia="hr-HR"/>
        </w:rPr>
        <w:t>78.400 €</w:t>
      </w:r>
      <w:r>
        <w:rPr>
          <w:rFonts w:eastAsia="Times New Roman" w:cstheme="minorHAnsi"/>
          <w:lang w:eastAsia="hr-HR"/>
        </w:rPr>
        <w:t xml:space="preserve">, </w:t>
      </w:r>
      <w:r w:rsidR="00C540EC">
        <w:rPr>
          <w:rFonts w:eastAsia="Times New Roman" w:cstheme="minorHAnsi"/>
          <w:lang w:eastAsia="hr-HR"/>
        </w:rPr>
        <w:t>za 2024. godinu projiciraju se u iznosu od 81.200 € te 84.450 € za 2025. godinu.</w:t>
      </w:r>
    </w:p>
    <w:p w14:paraId="0F5F55A4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965A27E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AF4BF5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C88999" w14:textId="1B1765F6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Program obuhvaća aktivnosti:</w:t>
      </w:r>
    </w:p>
    <w:p w14:paraId="48E10755" w14:textId="721BB9D0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A100301 Održavanje javne rasvjete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električne energije potrebne za rad javne rasvjete te troškove za redovno održavanje sustava javne rasvjete. </w:t>
      </w:r>
    </w:p>
    <w:p w14:paraId="52B2432B" w14:textId="1AD5004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A100302 Održavanja nerazvrstanih cesta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rashode za nabavu i prijevoz kamenog materijala, rad stroja</w:t>
      </w:r>
      <w:r w:rsidR="00AB2CAF">
        <w:rPr>
          <w:rFonts w:eastAsia="Times New Roman" w:cstheme="minorHAnsi"/>
          <w:lang w:eastAsia="hr-HR"/>
        </w:rPr>
        <w:t>, usluge košnje trave i raslinja uz nerazvrstane ceste</w:t>
      </w:r>
      <w:r>
        <w:rPr>
          <w:rFonts w:eastAsia="Times New Roman" w:cstheme="minorHAnsi"/>
          <w:lang w:eastAsia="hr-HR"/>
        </w:rPr>
        <w:t xml:space="preserve"> i provedbu zimske službe.</w:t>
      </w:r>
      <w:r w:rsidR="00AB2CAF">
        <w:rPr>
          <w:rFonts w:eastAsia="Times New Roman" w:cstheme="minorHAnsi"/>
          <w:lang w:eastAsia="hr-HR"/>
        </w:rPr>
        <w:t xml:space="preserve"> </w:t>
      </w:r>
    </w:p>
    <w:p w14:paraId="7D225A4E" w14:textId="4A03FF1B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A100303 Održavanje groblja i mrtvačnice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redovitog održavanja groblja i mrtvačnica na području općine Žakanje.</w:t>
      </w:r>
    </w:p>
    <w:p w14:paraId="1C4BE553" w14:textId="451189F1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A100304 Održavanje građevina javne odvodnje oborinskih voda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</w:t>
      </w:r>
      <w:r w:rsidR="00AB2CAF">
        <w:rPr>
          <w:rFonts w:eastAsia="Times New Roman" w:cstheme="minorHAnsi"/>
          <w:lang w:eastAsia="hr-HR"/>
        </w:rPr>
        <w:t>oškove nabave cijevi i ostalog materijala za tekuće održavanje sustava odvodnje oborinskih voda.</w:t>
      </w:r>
    </w:p>
    <w:p w14:paraId="738EA672" w14:textId="22906FFD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A100305 Održavanje javnih zelenih površina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688E5289" w14:textId="5765219C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C73DE1" w14:textId="43AD9810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75AF8609" w14:textId="5F3C9E58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3393701C" w14:textId="3A40A95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ADD0F6" w14:textId="74018B2A" w:rsidR="00C540EC" w:rsidRDefault="00C540EC" w:rsidP="00C540E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C540EC">
        <w:rPr>
          <w:rFonts w:eastAsia="Times New Roman" w:cstheme="minorHAnsi"/>
          <w:lang w:eastAsia="hr-HR"/>
        </w:rPr>
        <w:t>broj intervencija održavanja javne rasvjete</w:t>
      </w:r>
      <w:r>
        <w:rPr>
          <w:rFonts w:eastAsia="Times New Roman" w:cstheme="minorHAnsi"/>
          <w:lang w:eastAsia="hr-HR"/>
        </w:rPr>
        <w:t xml:space="preserve"> i redovito podmirivanje troškova električne energije, </w:t>
      </w:r>
      <w:r w:rsidRPr="00C540EC">
        <w:rPr>
          <w:rFonts w:eastAsia="Times New Roman" w:cstheme="minorHAnsi"/>
          <w:lang w:eastAsia="hr-HR"/>
        </w:rPr>
        <w:t>uređen</w:t>
      </w:r>
      <w:r w:rsidR="00AC7867">
        <w:rPr>
          <w:rFonts w:eastAsia="Times New Roman" w:cstheme="minorHAnsi"/>
          <w:lang w:eastAsia="hr-HR"/>
        </w:rPr>
        <w:t>j</w:t>
      </w:r>
      <w:r w:rsidRPr="00C540EC">
        <w:rPr>
          <w:rFonts w:eastAsia="Times New Roman" w:cstheme="minorHAnsi"/>
          <w:lang w:eastAsia="hr-HR"/>
        </w:rPr>
        <w:t>e nerazvrstan</w:t>
      </w:r>
      <w:r w:rsidR="00AC7867">
        <w:rPr>
          <w:rFonts w:eastAsia="Times New Roman" w:cstheme="minorHAnsi"/>
          <w:lang w:eastAsia="hr-HR"/>
        </w:rPr>
        <w:t>ih</w:t>
      </w:r>
      <w:r w:rsidRPr="00C540EC">
        <w:rPr>
          <w:rFonts w:eastAsia="Times New Roman" w:cstheme="minorHAnsi"/>
          <w:lang w:eastAsia="hr-HR"/>
        </w:rPr>
        <w:t xml:space="preserve"> ceste</w:t>
      </w:r>
      <w:r>
        <w:rPr>
          <w:rFonts w:eastAsia="Times New Roman" w:cstheme="minorHAnsi"/>
          <w:lang w:eastAsia="hr-HR"/>
        </w:rPr>
        <w:t xml:space="preserve">, </w:t>
      </w:r>
      <w:r w:rsidR="00AC7867">
        <w:rPr>
          <w:rFonts w:eastAsia="Times New Roman" w:cstheme="minorHAnsi"/>
          <w:lang w:eastAsia="hr-HR"/>
        </w:rPr>
        <w:t xml:space="preserve">redovito održavanje groblja i mrtvačnica, </w:t>
      </w:r>
      <w:r w:rsidRPr="00C540EC">
        <w:rPr>
          <w:rFonts w:eastAsia="Times New Roman" w:cstheme="minorHAnsi"/>
          <w:lang w:eastAsia="hr-HR"/>
        </w:rPr>
        <w:t>održavane javne zelene površine u m2</w:t>
      </w:r>
      <w:r>
        <w:rPr>
          <w:rFonts w:eastAsia="Times New Roman" w:cstheme="minorHAnsi"/>
          <w:lang w:eastAsia="hr-HR"/>
        </w:rPr>
        <w:t xml:space="preserve">, </w:t>
      </w:r>
      <w:r w:rsidRPr="00C540EC">
        <w:rPr>
          <w:rFonts w:eastAsia="Times New Roman" w:cstheme="minorHAnsi"/>
          <w:lang w:eastAsia="hr-HR"/>
        </w:rPr>
        <w:t>uređeni sustav za odvodnju oborinski voda u m</w:t>
      </w:r>
      <w:r w:rsidR="00AC7867">
        <w:rPr>
          <w:rFonts w:eastAsia="Times New Roman" w:cstheme="minorHAnsi"/>
          <w:lang w:eastAsia="hr-HR"/>
        </w:rPr>
        <w:t>.</w:t>
      </w:r>
    </w:p>
    <w:p w14:paraId="71923D2B" w14:textId="12418758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6F20405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7ED175" w14:textId="2534CE86" w:rsidR="00AB2CAF" w:rsidRPr="00AB2CAF" w:rsidRDefault="00AB2CAF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75E3A831" w14:textId="48AAB2CB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324617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u iznosu od </w:t>
      </w:r>
      <w:r w:rsidR="00324617">
        <w:rPr>
          <w:rFonts w:eastAsia="Times New Roman" w:cstheme="minorHAnsi"/>
          <w:lang w:eastAsia="hr-HR"/>
        </w:rPr>
        <w:t>648.000 €</w:t>
      </w:r>
      <w:r>
        <w:rPr>
          <w:rFonts w:eastAsia="Times New Roman" w:cstheme="minorHAnsi"/>
          <w:lang w:eastAsia="hr-HR"/>
        </w:rPr>
        <w:t>, za 202</w:t>
      </w:r>
      <w:r w:rsidR="00324617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projiciraju se u iznosu od </w:t>
      </w:r>
      <w:r w:rsidR="00324617">
        <w:rPr>
          <w:rFonts w:eastAsia="Times New Roman" w:cstheme="minorHAnsi"/>
          <w:lang w:eastAsia="hr-HR"/>
        </w:rPr>
        <w:t>223.000 €</w:t>
      </w:r>
      <w:r>
        <w:rPr>
          <w:rFonts w:eastAsia="Times New Roman" w:cstheme="minorHAnsi"/>
          <w:lang w:eastAsia="hr-HR"/>
        </w:rPr>
        <w:t xml:space="preserve">, te </w:t>
      </w:r>
      <w:r w:rsidR="00324617">
        <w:rPr>
          <w:rFonts w:eastAsia="Times New Roman" w:cstheme="minorHAnsi"/>
          <w:lang w:eastAsia="hr-HR"/>
        </w:rPr>
        <w:t>838.000 €</w:t>
      </w:r>
      <w:r>
        <w:rPr>
          <w:rFonts w:eastAsia="Times New Roman" w:cstheme="minorHAnsi"/>
          <w:lang w:eastAsia="hr-HR"/>
        </w:rPr>
        <w:t xml:space="preserve"> za 202</w:t>
      </w:r>
      <w:r w:rsidR="00324617">
        <w:rPr>
          <w:rFonts w:eastAsia="Times New Roman" w:cstheme="minorHAnsi"/>
          <w:lang w:eastAsia="hr-HR"/>
        </w:rPr>
        <w:t>5j</w:t>
      </w:r>
      <w:r>
        <w:rPr>
          <w:rFonts w:eastAsia="Times New Roman" w:cstheme="minorHAnsi"/>
          <w:lang w:eastAsia="hr-HR"/>
        </w:rPr>
        <w:t>. godinu.</w:t>
      </w:r>
    </w:p>
    <w:p w14:paraId="09218875" w14:textId="667C9EE2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5E82EA6" w14:textId="05EF8E98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A837971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A100417 Razvoj i unapređenje Poslovne zone</w:t>
      </w:r>
      <w:r>
        <w:rPr>
          <w:rFonts w:eastAsia="Times New Roman" w:cstheme="minorHAnsi"/>
          <w:lang w:eastAsia="hr-HR"/>
        </w:rPr>
        <w:t>- obuhvaća troškove izvlaštenja i otkup zemljišta za izgradnju prilazne ceste do zone te izgradnju pristupne ceste.</w:t>
      </w:r>
    </w:p>
    <w:p w14:paraId="2972651F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K100402 Gradnja/rekonstrukcija nerazvrstane ceste</w:t>
      </w:r>
      <w:r>
        <w:rPr>
          <w:rFonts w:eastAsia="Times New Roman" w:cstheme="minorHAnsi"/>
          <w:lang w:eastAsia="hr-HR"/>
        </w:rPr>
        <w:t>- obuhvaća troškove usluga stručnog nadzora te troškove izgradnje nerazvrstanih cesta.</w:t>
      </w:r>
    </w:p>
    <w:p w14:paraId="67A92235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K100407 Rekonstrukcija traktorskog puta u šumsku cestu-</w:t>
      </w:r>
      <w:r>
        <w:rPr>
          <w:rFonts w:eastAsia="Times New Roman" w:cstheme="minorHAnsi"/>
          <w:lang w:eastAsia="hr-HR"/>
        </w:rPr>
        <w:t xml:space="preserve"> obuhvaća troškove usluga stručnog nadzora te rekonstrukciju šumske ceste. Projekt se financira iz EU fonda.</w:t>
      </w:r>
    </w:p>
    <w:p w14:paraId="523E1258" w14:textId="45C265A6" w:rsidR="00AB2CAF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 xml:space="preserve">K100410 Sportsko-rekreacijski centar /Žakanje/ </w:t>
      </w:r>
      <w:proofErr w:type="spellStart"/>
      <w:r w:rsidRPr="00383781">
        <w:rPr>
          <w:rFonts w:eastAsia="Times New Roman" w:cstheme="minorHAnsi"/>
          <w:b/>
          <w:bCs/>
          <w:lang w:eastAsia="hr-HR"/>
        </w:rPr>
        <w:t>Pravutina</w:t>
      </w:r>
      <w:proofErr w:type="spellEnd"/>
      <w:r>
        <w:rPr>
          <w:rFonts w:eastAsia="Times New Roman" w:cstheme="minorHAnsi"/>
          <w:lang w:eastAsia="hr-HR"/>
        </w:rPr>
        <w:t xml:space="preserve">- obuhvaća troškove ulaganja u sportsko- rekreacijske centre u </w:t>
      </w:r>
      <w:proofErr w:type="spellStart"/>
      <w:r>
        <w:rPr>
          <w:rFonts w:eastAsia="Times New Roman" w:cstheme="minorHAnsi"/>
          <w:lang w:eastAsia="hr-HR"/>
        </w:rPr>
        <w:t>Pravutini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4DC26A8B" w14:textId="7B5449BD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K100412 Geodetske i projektantske usluge</w:t>
      </w:r>
      <w:r>
        <w:rPr>
          <w:rFonts w:eastAsia="Times New Roman" w:cstheme="minorHAnsi"/>
          <w:lang w:eastAsia="hr-HR"/>
        </w:rPr>
        <w:t xml:space="preserve">- </w:t>
      </w:r>
      <w:r w:rsidR="00055CB3">
        <w:rPr>
          <w:rFonts w:eastAsia="Times New Roman" w:cstheme="minorHAnsi"/>
          <w:lang w:eastAsia="hr-HR"/>
        </w:rPr>
        <w:t>obuhvaća troškove pripreme dokumentacije potrebne za provedbu projekata.</w:t>
      </w:r>
    </w:p>
    <w:p w14:paraId="6B9DD337" w14:textId="47E06ABD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K100413 Uređenje groblja-</w:t>
      </w:r>
      <w:r>
        <w:rPr>
          <w:rFonts w:eastAsia="Times New Roman" w:cstheme="minorHAnsi"/>
          <w:lang w:eastAsia="hr-HR"/>
        </w:rPr>
        <w:t xml:space="preserve"> obuhvaća troškove otkupa zemljišta potrebnog za uređenje parkirališta kod groblja u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 xml:space="preserve">, nastavak uređenje škarpe na groblju u </w:t>
      </w:r>
      <w:proofErr w:type="spellStart"/>
      <w:r>
        <w:rPr>
          <w:rFonts w:eastAsia="Times New Roman" w:cstheme="minorHAnsi"/>
          <w:lang w:eastAsia="hr-HR"/>
        </w:rPr>
        <w:t>Pravutini</w:t>
      </w:r>
      <w:proofErr w:type="spellEnd"/>
      <w:r>
        <w:rPr>
          <w:rFonts w:eastAsia="Times New Roman" w:cstheme="minorHAnsi"/>
          <w:lang w:eastAsia="hr-HR"/>
        </w:rPr>
        <w:t>, te uređenje i izgradnju ostale infrastrukture na grobljima na području općine Žakanje.</w:t>
      </w:r>
    </w:p>
    <w:p w14:paraId="1BA88169" w14:textId="5A1A4F4F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K100415 Gradnja javne rasvjete</w:t>
      </w:r>
      <w:r>
        <w:rPr>
          <w:rFonts w:eastAsia="Times New Roman" w:cstheme="minorHAnsi"/>
          <w:lang w:eastAsia="hr-HR"/>
        </w:rPr>
        <w:t xml:space="preserve">- obuhvaća troškove izgradnje javne rasvjete u naseljima </w:t>
      </w:r>
      <w:proofErr w:type="spellStart"/>
      <w:r>
        <w:rPr>
          <w:rFonts w:eastAsia="Times New Roman" w:cstheme="minorHAnsi"/>
          <w:lang w:eastAsia="hr-HR"/>
        </w:rPr>
        <w:t>Jugovac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proofErr w:type="spellStart"/>
      <w:r>
        <w:rPr>
          <w:rFonts w:eastAsia="Times New Roman" w:cstheme="minorHAnsi"/>
          <w:lang w:eastAsia="hr-HR"/>
        </w:rPr>
        <w:t>Stankovci</w:t>
      </w:r>
      <w:proofErr w:type="spellEnd"/>
      <w:r>
        <w:rPr>
          <w:rFonts w:eastAsia="Times New Roman" w:cstheme="minorHAnsi"/>
          <w:lang w:eastAsia="hr-HR"/>
        </w:rPr>
        <w:t>, te proširenje sustava javne rasvjete prema potrebama u pojedinim naseljima.</w:t>
      </w:r>
    </w:p>
    <w:p w14:paraId="59B436C3" w14:textId="5799F282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K100416 Aglomeracija</w:t>
      </w:r>
      <w:r>
        <w:rPr>
          <w:rFonts w:eastAsia="Times New Roman" w:cstheme="minorHAnsi"/>
          <w:lang w:eastAsia="hr-HR"/>
        </w:rPr>
        <w:t>- obuhvaća troškove izrade projektne dokumentacije za izgradnju sustava aglomeracije, te troškove otkupa zemljišta.</w:t>
      </w:r>
    </w:p>
    <w:p w14:paraId="47F93A1F" w14:textId="6F1ECD86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b/>
          <w:bCs/>
          <w:lang w:eastAsia="hr-HR"/>
        </w:rPr>
        <w:t xml:space="preserve">K100418 Autobusna stanica u </w:t>
      </w:r>
      <w:proofErr w:type="spellStart"/>
      <w:r w:rsidRPr="00324617">
        <w:rPr>
          <w:rFonts w:eastAsia="Times New Roman" w:cstheme="minorHAnsi"/>
          <w:b/>
          <w:bCs/>
          <w:lang w:eastAsia="hr-HR"/>
        </w:rPr>
        <w:t>Pravutini</w:t>
      </w:r>
      <w:proofErr w:type="spellEnd"/>
      <w:r>
        <w:rPr>
          <w:rFonts w:eastAsia="Times New Roman" w:cstheme="minorHAnsi"/>
          <w:b/>
          <w:bCs/>
          <w:lang w:eastAsia="hr-HR"/>
        </w:rPr>
        <w:t xml:space="preserve"> -</w:t>
      </w:r>
      <w:r>
        <w:rPr>
          <w:rFonts w:eastAsia="Times New Roman" w:cstheme="minorHAnsi"/>
          <w:lang w:eastAsia="hr-HR"/>
        </w:rPr>
        <w:t xml:space="preserve">obuhvaća troškove izgradnje i opremanja autobusne stanice u </w:t>
      </w:r>
      <w:proofErr w:type="spellStart"/>
      <w:r>
        <w:rPr>
          <w:rFonts w:eastAsia="Times New Roman" w:cstheme="minorHAnsi"/>
          <w:lang w:eastAsia="hr-HR"/>
        </w:rPr>
        <w:t>Pravutini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0BBF8D96" w14:textId="4EA7695D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8205A2" w14:textId="32FCBE74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339E437" w14:textId="2498E485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18838F1F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B728247" w14:textId="258FA4B7" w:rsidR="00324617" w:rsidRPr="00324617" w:rsidRDefault="00324617" w:rsidP="0032461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24617">
        <w:rPr>
          <w:rFonts w:eastAsia="Times New Roman" w:cstheme="minorHAnsi"/>
          <w:lang w:eastAsia="hr-HR"/>
        </w:rPr>
        <w:t>Izgrađene ceste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Izgrađena šumska cesta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uređenih sportsko-rekreacijskih centara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izrađenih dokumenata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investicija provedenih na grobljima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postavljenih novih lampi javne rasvjete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 sustav odvodnje otpadnih voda u m</w:t>
      </w:r>
      <w:r>
        <w:rPr>
          <w:rFonts w:eastAsia="Times New Roman" w:cstheme="minorHAnsi"/>
          <w:lang w:eastAsia="hr-HR"/>
        </w:rPr>
        <w:t>, uređena i opremljena autobusna stanica.</w:t>
      </w:r>
    </w:p>
    <w:p w14:paraId="08B8813B" w14:textId="3F01DBA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5558EC8" w14:textId="77777777" w:rsidR="00D50CEB" w:rsidRPr="00324617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FD749A1" w14:textId="0130A432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17CBA2" w14:textId="235CBCDE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lastRenderedPageBreak/>
        <w:t>Program 1006 PROGRAM JAVNIH POTREBA U KULTURI</w:t>
      </w:r>
    </w:p>
    <w:p w14:paraId="37C65043" w14:textId="38E1251E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324617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u iznosu od </w:t>
      </w:r>
      <w:r w:rsidR="00324617">
        <w:rPr>
          <w:rFonts w:eastAsia="Times New Roman" w:cstheme="minorHAnsi"/>
          <w:lang w:eastAsia="hr-HR"/>
        </w:rPr>
        <w:t>13.500 €</w:t>
      </w:r>
      <w:r>
        <w:rPr>
          <w:rFonts w:eastAsia="Times New Roman" w:cstheme="minorHAnsi"/>
          <w:lang w:eastAsia="hr-HR"/>
        </w:rPr>
        <w:t xml:space="preserve">, </w:t>
      </w:r>
      <w:r w:rsidR="00324617">
        <w:rPr>
          <w:rFonts w:eastAsia="Times New Roman" w:cstheme="minorHAnsi"/>
          <w:lang w:eastAsia="hr-HR"/>
        </w:rPr>
        <w:t>za 2024. godinu projicira se u iznosu od 5.500 € isto kao i za 2025. godinu.</w:t>
      </w:r>
    </w:p>
    <w:p w14:paraId="74D5A82E" w14:textId="43A1DE01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CE986B" w14:textId="12D38EA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839ADEE" w14:textId="3059D4AE" w:rsidR="00055CB3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A100601 Financiranje redovne djelatnosti udruga i projekata u kulturi</w:t>
      </w:r>
      <w:r>
        <w:rPr>
          <w:rFonts w:eastAsia="Times New Roman" w:cstheme="minorHAnsi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61FEF4BF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40D674" w14:textId="7E53700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3ACA064F" w14:textId="7AA727B2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79AAE20E" w14:textId="2BAF1FC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8641140" w14:textId="0614CAC2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66B32A59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B18979" w14:textId="285DA4EE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D04E5" w14:textId="03EBD505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 xml:space="preserve">Program </w:t>
      </w:r>
      <w:r w:rsidR="007D7591" w:rsidRPr="007D7591">
        <w:rPr>
          <w:rFonts w:eastAsia="Times New Roman" w:cstheme="minorHAnsi"/>
          <w:b/>
          <w:bCs/>
          <w:u w:val="single"/>
          <w:lang w:eastAsia="hr-HR"/>
        </w:rPr>
        <w:t>1007 PROGRAM JAVNIH POTREBA U SPORTU</w:t>
      </w:r>
    </w:p>
    <w:p w14:paraId="0957E215" w14:textId="6B4145A5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324617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u iznosu od </w:t>
      </w:r>
      <w:r w:rsidR="001D6ADC">
        <w:rPr>
          <w:rFonts w:eastAsia="Times New Roman" w:cstheme="minorHAnsi"/>
          <w:lang w:eastAsia="hr-HR"/>
        </w:rPr>
        <w:t>9.000 €</w:t>
      </w:r>
      <w:r>
        <w:rPr>
          <w:rFonts w:eastAsia="Times New Roman" w:cstheme="minorHAnsi"/>
          <w:lang w:eastAsia="hr-HR"/>
        </w:rPr>
        <w:t xml:space="preserve">, </w:t>
      </w:r>
      <w:r w:rsidR="001D6ADC">
        <w:rPr>
          <w:rFonts w:eastAsia="Times New Roman" w:cstheme="minorHAnsi"/>
          <w:lang w:eastAsia="hr-HR"/>
        </w:rPr>
        <w:t>za 2024. godinu projiciraju se u iznosu od 10.000 € isto kao i za 2025. godinu.</w:t>
      </w:r>
    </w:p>
    <w:p w14:paraId="17974FC5" w14:textId="22DBF5B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6E02FC" w14:textId="6C25E72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521214E" w14:textId="4219C05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A100701 Financiranje redovne djelatnosti udruga i projekata u sportu</w:t>
      </w:r>
      <w:r>
        <w:rPr>
          <w:rFonts w:eastAsia="Times New Roman" w:cstheme="minorHAnsi"/>
          <w:lang w:eastAsia="hr-HR"/>
        </w:rPr>
        <w:t xml:space="preserve">- Obuhvaća tekuće donacije udruga u sportu. </w:t>
      </w:r>
      <w:r w:rsidRPr="007D7591">
        <w:rPr>
          <w:rFonts w:eastAsia="Times New Roman" w:cstheme="minorHAnsi"/>
          <w:lang w:eastAsia="hr-HR"/>
        </w:rPr>
        <w:t>Sredstva se raspoređuju temeljem pristiglih prijava na Javni poziv za sufinanciranje projekata udruga, odnosno iznimno temeljem Odluke načelnika.</w:t>
      </w:r>
    </w:p>
    <w:p w14:paraId="70F52ECF" w14:textId="0911AD8B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3B682B" w14:textId="0D8F382C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4A6A9A18" w14:textId="37803DBD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5. Zdrav, aktivan i kvalitetan život</w:t>
      </w:r>
    </w:p>
    <w:p w14:paraId="4DCD4C82" w14:textId="57FCF0B1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DAA8B7F" w14:textId="2C8B34D4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7376839A" w14:textId="77777777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BAD9B4" w14:textId="70D0658C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49FDA" w14:textId="0367BD58" w:rsidR="007D7591" w:rsidRP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3DD780FB" w14:textId="2243A4A5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1D6ADC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u iznosu od </w:t>
      </w:r>
      <w:r w:rsidR="001D6ADC">
        <w:rPr>
          <w:rFonts w:eastAsia="Times New Roman" w:cstheme="minorHAnsi"/>
          <w:lang w:eastAsia="hr-HR"/>
        </w:rPr>
        <w:t>146.500 €</w:t>
      </w:r>
      <w:r>
        <w:rPr>
          <w:rFonts w:eastAsia="Times New Roman" w:cstheme="minorHAnsi"/>
          <w:lang w:eastAsia="hr-HR"/>
        </w:rPr>
        <w:t>, a za 202</w:t>
      </w:r>
      <w:r w:rsidR="001D6ADC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projicira se iznos od </w:t>
      </w:r>
      <w:r w:rsidR="001D6ADC">
        <w:rPr>
          <w:rFonts w:eastAsia="Times New Roman" w:cstheme="minorHAnsi"/>
          <w:lang w:eastAsia="hr-HR"/>
        </w:rPr>
        <w:t>10.000 €</w:t>
      </w:r>
      <w:r>
        <w:rPr>
          <w:rFonts w:eastAsia="Times New Roman" w:cstheme="minorHAnsi"/>
          <w:lang w:eastAsia="hr-HR"/>
        </w:rPr>
        <w:t xml:space="preserve"> te </w:t>
      </w:r>
      <w:r w:rsidR="001D6ADC">
        <w:rPr>
          <w:rFonts w:eastAsia="Times New Roman" w:cstheme="minorHAnsi"/>
          <w:lang w:eastAsia="hr-HR"/>
        </w:rPr>
        <w:t>10.000 €</w:t>
      </w:r>
      <w:r>
        <w:rPr>
          <w:rFonts w:eastAsia="Times New Roman" w:cstheme="minorHAnsi"/>
          <w:lang w:eastAsia="hr-HR"/>
        </w:rPr>
        <w:t xml:space="preserve"> za 202</w:t>
      </w:r>
      <w:r w:rsidR="001D6ADC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godinu.</w:t>
      </w:r>
    </w:p>
    <w:p w14:paraId="7BA419E0" w14:textId="6181B25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A39922" w14:textId="5F28C2E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9CAA104" w14:textId="3701486E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 xml:space="preserve">K101504 </w:t>
      </w:r>
      <w:r w:rsidR="001D6ADC">
        <w:rPr>
          <w:rFonts w:eastAsia="Times New Roman" w:cstheme="minorHAnsi"/>
          <w:b/>
          <w:bCs/>
          <w:lang w:eastAsia="hr-HR"/>
        </w:rPr>
        <w:t>Proširenje dječjeg vrtića</w:t>
      </w:r>
      <w:r>
        <w:rPr>
          <w:rFonts w:eastAsia="Times New Roman" w:cstheme="minorHAnsi"/>
          <w:lang w:eastAsia="hr-HR"/>
        </w:rPr>
        <w:t>- planiraju se sredstva za</w:t>
      </w:r>
      <w:r w:rsidR="001D6ADC">
        <w:rPr>
          <w:rFonts w:eastAsia="Times New Roman" w:cstheme="minorHAnsi"/>
          <w:lang w:eastAsia="hr-HR"/>
        </w:rPr>
        <w:t xml:space="preserve"> kupnju, adaptaciju i opremanje </w:t>
      </w:r>
      <w:r>
        <w:rPr>
          <w:rFonts w:eastAsia="Times New Roman" w:cstheme="minorHAnsi"/>
          <w:lang w:eastAsia="hr-HR"/>
        </w:rPr>
        <w:t>u svrhu proširenje dječjeg vrtića.</w:t>
      </w:r>
    </w:p>
    <w:p w14:paraId="47448212" w14:textId="2A3ECBC6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FBF40C" w14:textId="77777777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7F1E75F8" w14:textId="4EA09A10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6. Demografska revitalizacija i bolji</w:t>
      </w:r>
      <w:r>
        <w:rPr>
          <w:rFonts w:eastAsia="Times New Roman" w:cstheme="minorHAnsi"/>
          <w:lang w:eastAsia="hr-HR"/>
        </w:rPr>
        <w:t xml:space="preserve"> </w:t>
      </w:r>
      <w:r w:rsidRPr="001D6ADC">
        <w:rPr>
          <w:rFonts w:eastAsia="Times New Roman" w:cstheme="minorHAnsi"/>
          <w:lang w:eastAsia="hr-HR"/>
        </w:rPr>
        <w:t xml:space="preserve">položaj obitelji </w:t>
      </w:r>
    </w:p>
    <w:p w14:paraId="46E114FC" w14:textId="7688F4A6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2. Obrazovani i zaposleni ljudi</w:t>
      </w:r>
    </w:p>
    <w:p w14:paraId="43EEDEFD" w14:textId="0243321B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910F2C2" w14:textId="778BB2AA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1D6ADC">
        <w:rPr>
          <w:rFonts w:eastAsia="Times New Roman" w:cstheme="minorHAnsi"/>
          <w:lang w:eastAsia="hr-HR"/>
        </w:rPr>
        <w:t>novouređeni prostor u m2</w:t>
      </w:r>
      <w:r>
        <w:rPr>
          <w:rFonts w:eastAsia="Times New Roman" w:cstheme="minorHAnsi"/>
          <w:lang w:eastAsia="hr-HR"/>
        </w:rPr>
        <w:t xml:space="preserve">, </w:t>
      </w:r>
      <w:r w:rsidRPr="001D6ADC">
        <w:rPr>
          <w:rFonts w:eastAsia="Times New Roman" w:cstheme="minorHAnsi"/>
          <w:lang w:eastAsia="hr-HR"/>
        </w:rPr>
        <w:t>broj odgojno-obrazovnih skupina</w:t>
      </w:r>
    </w:p>
    <w:p w14:paraId="66E5E490" w14:textId="7A3DDC15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1503289" w14:textId="03FD7F1F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028A46" w14:textId="739D2D5C" w:rsidR="007D7591" w:rsidRPr="00E978BD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1016 OSNOVNO, SREDNJOŠKOLSKO I VISOKO OBRAZOVANJE</w:t>
      </w:r>
    </w:p>
    <w:p w14:paraId="6FE226D1" w14:textId="6AC345B9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</w:t>
      </w:r>
      <w:r w:rsidR="0051520E">
        <w:rPr>
          <w:rFonts w:eastAsia="Times New Roman" w:cstheme="minorHAnsi"/>
          <w:lang w:eastAsia="hr-HR"/>
        </w:rPr>
        <w:t>planiraju se za 202</w:t>
      </w:r>
      <w:r w:rsidR="003D2B97">
        <w:rPr>
          <w:rFonts w:eastAsia="Times New Roman" w:cstheme="minorHAnsi"/>
          <w:lang w:eastAsia="hr-HR"/>
        </w:rPr>
        <w:t>3</w:t>
      </w:r>
      <w:r w:rsidR="0051520E">
        <w:rPr>
          <w:rFonts w:eastAsia="Times New Roman" w:cstheme="minorHAnsi"/>
          <w:lang w:eastAsia="hr-HR"/>
        </w:rPr>
        <w:t xml:space="preserve">. godinu u iznosu od </w:t>
      </w:r>
      <w:r w:rsidR="003D2B97">
        <w:rPr>
          <w:rFonts w:eastAsia="Times New Roman" w:cstheme="minorHAnsi"/>
          <w:lang w:eastAsia="hr-HR"/>
        </w:rPr>
        <w:t>51.000 €</w:t>
      </w:r>
      <w:r w:rsidR="0051520E">
        <w:rPr>
          <w:rFonts w:eastAsia="Times New Roman" w:cstheme="minorHAnsi"/>
          <w:lang w:eastAsia="hr-HR"/>
        </w:rPr>
        <w:t>, za 202</w:t>
      </w:r>
      <w:r w:rsidR="003D2B97">
        <w:rPr>
          <w:rFonts w:eastAsia="Times New Roman" w:cstheme="minorHAnsi"/>
          <w:lang w:eastAsia="hr-HR"/>
        </w:rPr>
        <w:t>4</w:t>
      </w:r>
      <w:r w:rsidR="0051520E">
        <w:rPr>
          <w:rFonts w:eastAsia="Times New Roman" w:cstheme="minorHAnsi"/>
          <w:lang w:eastAsia="hr-HR"/>
        </w:rPr>
        <w:t xml:space="preserve">. godinu projicira se iznos od </w:t>
      </w:r>
      <w:r w:rsidR="003D2B97">
        <w:rPr>
          <w:rFonts w:eastAsia="Times New Roman" w:cstheme="minorHAnsi"/>
          <w:lang w:eastAsia="hr-HR"/>
        </w:rPr>
        <w:t>51.000 €</w:t>
      </w:r>
      <w:r w:rsidR="0051520E">
        <w:rPr>
          <w:rFonts w:eastAsia="Times New Roman" w:cstheme="minorHAnsi"/>
          <w:lang w:eastAsia="hr-HR"/>
        </w:rPr>
        <w:t xml:space="preserve">, te </w:t>
      </w:r>
      <w:r w:rsidR="003D2B97">
        <w:rPr>
          <w:rFonts w:eastAsia="Times New Roman" w:cstheme="minorHAnsi"/>
          <w:lang w:eastAsia="hr-HR"/>
        </w:rPr>
        <w:t>52.000 €</w:t>
      </w:r>
      <w:r w:rsidR="0051520E">
        <w:rPr>
          <w:rFonts w:eastAsia="Times New Roman" w:cstheme="minorHAnsi"/>
          <w:lang w:eastAsia="hr-HR"/>
        </w:rPr>
        <w:t xml:space="preserve"> za 202</w:t>
      </w:r>
      <w:r w:rsidR="003D2B97">
        <w:rPr>
          <w:rFonts w:eastAsia="Times New Roman" w:cstheme="minorHAnsi"/>
          <w:lang w:eastAsia="hr-HR"/>
        </w:rPr>
        <w:t>5</w:t>
      </w:r>
      <w:r w:rsidR="0051520E">
        <w:rPr>
          <w:rFonts w:eastAsia="Times New Roman" w:cstheme="minorHAnsi"/>
          <w:lang w:eastAsia="hr-HR"/>
        </w:rPr>
        <w:t>. godinu.</w:t>
      </w:r>
    </w:p>
    <w:p w14:paraId="62B74C4F" w14:textId="2CF76677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22AF0F" w14:textId="17ED3BAF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31758AF" w14:textId="63E58E53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 xml:space="preserve">A1016010 Sufinanciranje prijevoza učenika- </w:t>
      </w:r>
      <w:r w:rsidRPr="0051520E">
        <w:rPr>
          <w:rFonts w:eastAsia="Times New Roman" w:cstheme="minorHAnsi"/>
          <w:lang w:eastAsia="hr-HR"/>
        </w:rPr>
        <w:t xml:space="preserve"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</w:t>
      </w:r>
      <w:r w:rsidRPr="0051520E">
        <w:rPr>
          <w:rFonts w:eastAsia="Times New Roman" w:cstheme="minorHAnsi"/>
          <w:lang w:eastAsia="hr-HR"/>
        </w:rPr>
        <w:lastRenderedPageBreak/>
        <w:t>prijevoza redovitih učenika srednjih škola.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Općina Žakanje </w:t>
      </w:r>
      <w:r>
        <w:rPr>
          <w:rFonts w:eastAsia="Times New Roman" w:cstheme="minorHAnsi"/>
          <w:lang w:eastAsia="hr-HR"/>
        </w:rPr>
        <w:t>podmiruje</w:t>
      </w:r>
      <w:r w:rsidRPr="0051520E">
        <w:rPr>
          <w:rFonts w:eastAsia="Times New Roman" w:cstheme="minorHAnsi"/>
          <w:lang w:eastAsia="hr-HR"/>
        </w:rPr>
        <w:t xml:space="preserve"> i troškove prijevoza učenicima osnovne škole Žakanje koji prema važećim zakonskim propisima ne ostvaruju pravo na besplatan prijevoz autobusom</w:t>
      </w:r>
      <w:r>
        <w:rPr>
          <w:rFonts w:eastAsia="Times New Roman" w:cstheme="minorHAnsi"/>
          <w:lang w:eastAsia="hr-HR"/>
        </w:rPr>
        <w:t>.</w:t>
      </w:r>
    </w:p>
    <w:p w14:paraId="789202C1" w14:textId="6073966D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>A101602 Sufinanciranje nabave školskog pribora učenicima-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Pravo na podmirenje troškova nabave knjiga imaju učenici </w:t>
      </w:r>
      <w:r>
        <w:rPr>
          <w:rFonts w:eastAsia="Times New Roman" w:cstheme="minorHAnsi"/>
          <w:lang w:eastAsia="hr-HR"/>
        </w:rPr>
        <w:t xml:space="preserve">koji imaju prebivalište na području Općine </w:t>
      </w:r>
      <w:proofErr w:type="spellStart"/>
      <w:r>
        <w:rPr>
          <w:rFonts w:eastAsia="Times New Roman" w:cstheme="minorHAnsi"/>
          <w:lang w:eastAsia="hr-HR"/>
        </w:rPr>
        <w:t>Žaknaje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r w:rsidRPr="0051520E">
        <w:rPr>
          <w:rFonts w:eastAsia="Times New Roman" w:cstheme="minorHAnsi"/>
          <w:lang w:eastAsia="hr-HR"/>
        </w:rPr>
        <w:t>koji pohađaju nastavni program u Osnovnoj školi Žakanje.</w:t>
      </w:r>
    </w:p>
    <w:p w14:paraId="4D5EB827" w14:textId="314795CC" w:rsidR="0051520E" w:rsidRP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36D4B">
        <w:rPr>
          <w:rFonts w:eastAsia="Times New Roman" w:cstheme="minorHAnsi"/>
          <w:b/>
          <w:bCs/>
          <w:lang w:eastAsia="hr-HR"/>
        </w:rPr>
        <w:t>A101603 Sufinanciranje programa „Škola u prirodi“-</w:t>
      </w:r>
      <w:r>
        <w:rPr>
          <w:rFonts w:eastAsia="Times New Roman" w:cstheme="minorHAnsi"/>
          <w:lang w:eastAsia="hr-HR"/>
        </w:rPr>
        <w:t xml:space="preserve"> </w:t>
      </w:r>
      <w:r w:rsidR="00336D4B" w:rsidRPr="00336D4B">
        <w:rPr>
          <w:rFonts w:eastAsia="Times New Roman" w:cstheme="minorHAnsi"/>
          <w:lang w:eastAsia="hr-HR"/>
        </w:rPr>
        <w:t>Općina Žakanje sufinancirat će program „Škola u prirodi“ za učenike 4. razreda Osnovne škole Žakanje, koji imaju prebivalište na području općine Žakanje.</w:t>
      </w:r>
    </w:p>
    <w:p w14:paraId="1407A2CE" w14:textId="0EFEB214" w:rsidR="007D7591" w:rsidRDefault="00336D4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b/>
          <w:bCs/>
          <w:lang w:eastAsia="hr-HR"/>
        </w:rPr>
        <w:t>A101604 Sufinanciranje produženog boravka</w:t>
      </w:r>
      <w:r>
        <w:rPr>
          <w:rFonts w:eastAsia="Times New Roman" w:cstheme="minorHAnsi"/>
          <w:lang w:eastAsia="hr-HR"/>
        </w:rPr>
        <w:t xml:space="preserve">- </w:t>
      </w:r>
      <w:r w:rsidR="00ED6652" w:rsidRPr="00ED6652">
        <w:rPr>
          <w:rFonts w:eastAsia="Times New Roman" w:cstheme="minorHAnsi"/>
          <w:lang w:eastAsia="hr-HR"/>
        </w:rPr>
        <w:t>Općina Žakanje sufinancirat program produženog boravka u Osnovnoj školi Žakanje na način da sufinancira materijalne troškove (plaća za nepuno radno vrijeme u trajanju 30 sati tjedno i druga materijalna prava) jedne osobe zaposlene u Osnovnoj školi Žakanje,  koja provodi program produženog boravka.</w:t>
      </w:r>
    </w:p>
    <w:p w14:paraId="5C02588B" w14:textId="77D5B75F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3068A">
        <w:rPr>
          <w:rFonts w:eastAsia="Times New Roman" w:cstheme="minorHAnsi"/>
          <w:b/>
          <w:bCs/>
          <w:lang w:eastAsia="hr-HR"/>
        </w:rPr>
        <w:t>A101605 Stipendije</w:t>
      </w:r>
      <w:r>
        <w:rPr>
          <w:rFonts w:eastAsia="Times New Roman" w:cstheme="minorHAnsi"/>
          <w:lang w:eastAsia="hr-HR"/>
        </w:rPr>
        <w:t>- Općina Žakanje isplaćuje stipendije; 5 stipendija učenicima srednjih škola po 400 kn te 5 stipendija studentima po 700,00 kn, a temeljem natječaja za dodjelu stipendija.</w:t>
      </w:r>
    </w:p>
    <w:p w14:paraId="234682F5" w14:textId="17C12E6D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A101606 Tekuće pomoći Osnovnoj školi Žakanje</w:t>
      </w:r>
      <w:r>
        <w:rPr>
          <w:rFonts w:eastAsia="Times New Roman" w:cstheme="minorHAnsi"/>
          <w:lang w:eastAsia="hr-HR"/>
        </w:rPr>
        <w:t xml:space="preserve">- obuhvaća tekuće </w:t>
      </w:r>
      <w:r w:rsidR="00E978BD">
        <w:rPr>
          <w:rFonts w:eastAsia="Times New Roman" w:cstheme="minorHAnsi"/>
          <w:lang w:eastAsia="hr-HR"/>
        </w:rPr>
        <w:t>pomoći</w:t>
      </w:r>
      <w:r>
        <w:rPr>
          <w:rFonts w:eastAsia="Times New Roman" w:cstheme="minorHAnsi"/>
          <w:lang w:eastAsia="hr-HR"/>
        </w:rPr>
        <w:t xml:space="preserve"> za provedbu projekata kako bi se podigao obrazovno-pedagoški standard. </w:t>
      </w:r>
    </w:p>
    <w:p w14:paraId="691EC19E" w14:textId="5BF6C92D" w:rsidR="003D2B97" w:rsidRDefault="003D2B9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2AF66C9" w14:textId="77777777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0D905076" w14:textId="230F72AF" w:rsidR="003D2B97" w:rsidRP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lang w:eastAsia="hr-HR"/>
        </w:rPr>
        <w:t>Strateški cilj 2. Obrazovani i zaposleni ljudi</w:t>
      </w:r>
    </w:p>
    <w:p w14:paraId="746B8A51" w14:textId="77777777" w:rsidR="003D2B97" w:rsidRP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74C24" w14:textId="509C6443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D2B97">
        <w:rPr>
          <w:rFonts w:eastAsia="Times New Roman" w:cstheme="minorHAnsi"/>
          <w:lang w:eastAsia="hr-HR"/>
        </w:rPr>
        <w:t>udio učenika kojima se sufinanciraju troškovi prijevoza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nabava školskog pribora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program "Škola u prirodi"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odjeljenja produženog boravka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učenika/studenata koji primaju stipendiju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sufinanciranih projekata</w:t>
      </w:r>
      <w:r>
        <w:rPr>
          <w:rFonts w:eastAsia="Times New Roman" w:cstheme="minorHAnsi"/>
          <w:lang w:eastAsia="hr-HR"/>
        </w:rPr>
        <w:t>.</w:t>
      </w:r>
    </w:p>
    <w:p w14:paraId="1ABF400D" w14:textId="3608E0CE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BF458" w14:textId="58D98C9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4492A" w14:textId="2997A253" w:rsidR="00E978BD" w:rsidRP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1017 ZDRAVSTVO I SOCIJALNA SKRB</w:t>
      </w:r>
    </w:p>
    <w:p w14:paraId="393B0951" w14:textId="440B3574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D62972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u iznosu od </w:t>
      </w:r>
      <w:r w:rsidR="00D62972">
        <w:rPr>
          <w:rFonts w:eastAsia="Times New Roman" w:cstheme="minorHAnsi"/>
          <w:lang w:eastAsia="hr-HR"/>
        </w:rPr>
        <w:t xml:space="preserve">14.450 €, za 2024. godinu projiciraju se u iznosu od 15.050 € te 14.550 € za 2025. godinu. </w:t>
      </w:r>
    </w:p>
    <w:p w14:paraId="50E72E04" w14:textId="4FDD3B6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3D949E" w14:textId="30455694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5DE00C5" w14:textId="4E8F7484" w:rsidR="007D7591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A101701 Socijalne pomoći, potpore i naknade</w:t>
      </w:r>
      <w:r>
        <w:rPr>
          <w:rFonts w:eastAsia="Times New Roman" w:cstheme="minorHAnsi"/>
          <w:lang w:eastAsia="hr-HR"/>
        </w:rPr>
        <w:t>- obuhvaća pomoći i naknade koje se isplaćuju sukladno Socijalnom programu Općine Žakanje:</w:t>
      </w:r>
      <w:r w:rsidRPr="00E978BD">
        <w:t xml:space="preserve"> </w:t>
      </w:r>
      <w:r w:rsidRPr="00E978BD">
        <w:rPr>
          <w:rFonts w:eastAsia="Times New Roman" w:cstheme="minorHAnsi"/>
          <w:lang w:eastAsia="hr-HR"/>
        </w:rPr>
        <w:t>Pomoć za opremanje novorođenčadi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Pomoć za nabavku drva za ogrjev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Pomoć u troškovima ukopa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Naknada za troškove stanovanja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Jednokratna novčana pomoć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Prigodne pomoći za blagdane (uskrsne i božićne blagdane)</w:t>
      </w:r>
      <w:r>
        <w:rPr>
          <w:rFonts w:eastAsia="Times New Roman" w:cstheme="minorHAnsi"/>
          <w:lang w:eastAsia="hr-HR"/>
        </w:rPr>
        <w:t>.</w:t>
      </w:r>
    </w:p>
    <w:p w14:paraId="414B99FF" w14:textId="6CE90537" w:rsid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427A0B36" w14:textId="7CD3E9A2" w:rsidR="00D62972" w:rsidRP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 xml:space="preserve">Ciljevi programa: </w:t>
      </w:r>
    </w:p>
    <w:p w14:paraId="4A3D2F8A" w14:textId="77777777" w:rsidR="00D62972" w:rsidRPr="00D62972" w:rsidRDefault="00D62972" w:rsidP="00D629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>Strateški cilj 5. Zdrav, aktivan i kvalitetan život</w:t>
      </w:r>
    </w:p>
    <w:p w14:paraId="2D95F51C" w14:textId="3B253C8F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10FAE08" w14:textId="77777777" w:rsidR="00D62972" w:rsidRPr="00D62972" w:rsidRDefault="00D62972" w:rsidP="00D629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D62972">
        <w:rPr>
          <w:rFonts w:eastAsia="Times New Roman" w:cstheme="minorHAnsi"/>
          <w:lang w:eastAsia="hr-HR"/>
        </w:rPr>
        <w:t>broj korisnika pomoći i naknada</w:t>
      </w:r>
    </w:p>
    <w:p w14:paraId="61898123" w14:textId="732BFC12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9722F01" w14:textId="77777777" w:rsidR="00D62972" w:rsidRPr="0051520E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7490BFC" w14:textId="1D89E9FC" w:rsidR="00383781" w:rsidRPr="00FA7573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A7573">
        <w:rPr>
          <w:rFonts w:eastAsia="Times New Roman" w:cstheme="minorHAnsi"/>
          <w:b/>
          <w:bCs/>
          <w:u w:val="single"/>
          <w:lang w:eastAsia="hr-HR"/>
        </w:rPr>
        <w:t>Program 1018 PROGRAM ORGANIZIRANJA I PROVOĐENJE ZAŠTITE I SPAŠAVANJA</w:t>
      </w:r>
    </w:p>
    <w:p w14:paraId="4EE23CB1" w14:textId="2173543B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D62972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 xml:space="preserve">. godinu u iznosu od </w:t>
      </w:r>
      <w:r w:rsidR="00D62972">
        <w:rPr>
          <w:rFonts w:eastAsia="Times New Roman" w:cstheme="minorHAnsi"/>
          <w:lang w:eastAsia="hr-HR"/>
        </w:rPr>
        <w:t>30.950 €</w:t>
      </w:r>
      <w:r>
        <w:rPr>
          <w:rFonts w:eastAsia="Times New Roman" w:cstheme="minorHAnsi"/>
          <w:lang w:eastAsia="hr-HR"/>
        </w:rPr>
        <w:t>, za 202</w:t>
      </w:r>
      <w:r w:rsidR="00D62972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projicira se iznos od </w:t>
      </w:r>
      <w:r w:rsidR="00D62972">
        <w:rPr>
          <w:rFonts w:eastAsia="Times New Roman" w:cstheme="minorHAnsi"/>
          <w:lang w:eastAsia="hr-HR"/>
        </w:rPr>
        <w:t>34.450 €</w:t>
      </w:r>
      <w:r w:rsidR="00440131">
        <w:rPr>
          <w:rFonts w:eastAsia="Times New Roman" w:cstheme="minorHAnsi"/>
          <w:lang w:eastAsia="hr-HR"/>
        </w:rPr>
        <w:t xml:space="preserve"> te </w:t>
      </w:r>
      <w:r w:rsidR="00D62972">
        <w:rPr>
          <w:rFonts w:eastAsia="Times New Roman" w:cstheme="minorHAnsi"/>
          <w:lang w:eastAsia="hr-HR"/>
        </w:rPr>
        <w:t>35.450 €</w:t>
      </w:r>
      <w:r w:rsidR="00440131">
        <w:rPr>
          <w:rFonts w:eastAsia="Times New Roman" w:cstheme="minorHAnsi"/>
          <w:lang w:eastAsia="hr-HR"/>
        </w:rPr>
        <w:t xml:space="preserve"> za 202</w:t>
      </w:r>
      <w:r w:rsidR="00D62972">
        <w:rPr>
          <w:rFonts w:eastAsia="Times New Roman" w:cstheme="minorHAnsi"/>
          <w:lang w:eastAsia="hr-HR"/>
        </w:rPr>
        <w:t>5</w:t>
      </w:r>
      <w:r w:rsidR="00440131">
        <w:rPr>
          <w:rFonts w:eastAsia="Times New Roman" w:cstheme="minorHAnsi"/>
          <w:lang w:eastAsia="hr-HR"/>
        </w:rPr>
        <w:t>. godinu.</w:t>
      </w:r>
    </w:p>
    <w:p w14:paraId="029CFF4B" w14:textId="5BFA7FA4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FF948B" w14:textId="689FD760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7167B74" w14:textId="654E7106" w:rsidR="00440131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A101801 Vatrogasna zajednica Općine Žakanje</w:t>
      </w:r>
      <w:r>
        <w:rPr>
          <w:rFonts w:eastAsia="Times New Roman" w:cstheme="minorHAnsi"/>
          <w:lang w:eastAsia="hr-HR"/>
        </w:rPr>
        <w:t>- obuhvaća rashode za kapitalne i tekuće pomoći VZ Žakanje, sukladno Zakonu o vatrogastvu.</w:t>
      </w:r>
    </w:p>
    <w:p w14:paraId="668A5E3E" w14:textId="329F33EE" w:rsidR="002A0AED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A101802 Dobrovoljna vatrogasna društva</w:t>
      </w:r>
      <w:r>
        <w:rPr>
          <w:rFonts w:eastAsia="Times New Roman" w:cstheme="minorHAnsi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018F1C92" w14:textId="6F3AE7C8" w:rsidR="00AF06E1" w:rsidRDefault="006E08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A101803 Hrvatska gorska služba spašavanja</w:t>
      </w:r>
      <w:r>
        <w:rPr>
          <w:rFonts w:eastAsia="Times New Roman" w:cstheme="minorHAnsi"/>
          <w:lang w:eastAsia="hr-HR"/>
        </w:rPr>
        <w:t xml:space="preserve">- obuhvaća rashode za sufinanciranje redovnog poslovanja HGSS-a sukladno </w:t>
      </w:r>
      <w:r w:rsidR="00FA7573">
        <w:rPr>
          <w:rFonts w:eastAsia="Times New Roman" w:cstheme="minorHAnsi"/>
          <w:lang w:eastAsia="hr-HR"/>
        </w:rPr>
        <w:t>Zakonu o HGSS-u.</w:t>
      </w:r>
    </w:p>
    <w:p w14:paraId="74970861" w14:textId="60732DC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A101804 Javna vatrogasna postrojba Karlovac</w:t>
      </w:r>
      <w:r>
        <w:rPr>
          <w:rFonts w:eastAsia="Times New Roman" w:cstheme="minorHAnsi"/>
          <w:lang w:eastAsia="hr-HR"/>
        </w:rPr>
        <w:t>- obuhvaća rashode za pružanje usluga zaštite od požara na području općine Žakanje sukladno Ugovoru o pružanju usluga.</w:t>
      </w:r>
    </w:p>
    <w:p w14:paraId="3DB01D09" w14:textId="05113F03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lastRenderedPageBreak/>
        <w:t>A101806 Naknade dobrovoljnim vatrogascima i načelniku Stožera CZ-</w:t>
      </w:r>
      <w:r>
        <w:rPr>
          <w:rFonts w:eastAsia="Times New Roman" w:cstheme="minorHAnsi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01AB19E7" w14:textId="1D454EA2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A101807 Hitne intervencije</w:t>
      </w:r>
      <w:r>
        <w:rPr>
          <w:rFonts w:eastAsia="Times New Roman" w:cstheme="minorHAnsi"/>
          <w:lang w:eastAsia="hr-HR"/>
        </w:rPr>
        <w:t xml:space="preserve">- obuhvaća troškove koji su nužni za hitne intervencije uslijed elementarnih nepogoda. </w:t>
      </w:r>
    </w:p>
    <w:p w14:paraId="596E8AA1" w14:textId="39542FE5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E516E9" w14:textId="77777777" w:rsidR="0001189B" w:rsidRDefault="0001189B" w:rsidP="0001189B">
      <w:pPr>
        <w:spacing w:after="0" w:line="240" w:lineRule="auto"/>
        <w:jc w:val="both"/>
      </w:pPr>
      <w:r>
        <w:rPr>
          <w:rFonts w:eastAsia="Times New Roman" w:cstheme="minorHAnsi"/>
          <w:lang w:eastAsia="hr-HR"/>
        </w:rPr>
        <w:t>Ciljevi programa:</w:t>
      </w:r>
      <w:r w:rsidRPr="0001189B">
        <w:t xml:space="preserve"> </w:t>
      </w:r>
    </w:p>
    <w:p w14:paraId="2D1C9468" w14:textId="485249C6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7. Sigurnost za stabilan razvoj</w:t>
      </w:r>
    </w:p>
    <w:p w14:paraId="3C761E57" w14:textId="77777777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42FEC4" w14:textId="181C8B4D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udio iz osnovice (Zakon o vatrogastvu)</w:t>
      </w:r>
      <w:r>
        <w:rPr>
          <w:rFonts w:eastAsia="Times New Roman" w:cstheme="minorHAnsi"/>
          <w:lang w:eastAsia="hr-HR"/>
        </w:rPr>
        <w:t xml:space="preserve"> isplaćen VZO Žakanje., </w:t>
      </w:r>
      <w:r w:rsidRPr="0001189B">
        <w:rPr>
          <w:rFonts w:eastAsia="Times New Roman" w:cstheme="minorHAnsi"/>
          <w:lang w:eastAsia="hr-HR"/>
        </w:rPr>
        <w:t>broj sufinanciranih projekata DVD-ova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>, broj hitnih intervencija, iznos naknada isplaćenih dobrovoljnim vatrogascima i načelniku Stožera CZ, broj hitnih intervencija.</w:t>
      </w:r>
    </w:p>
    <w:p w14:paraId="1A18BC4D" w14:textId="41FC99B5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BE3C9B" w14:textId="34347C1F" w:rsidR="0001189B" w:rsidRDefault="0001189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3F7B86BD" w14:textId="6262DD44" w:rsidR="00FA7573" w:rsidRPr="00C72B38" w:rsidRDefault="00FA7573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1019 RAZVOJ CIVILNOG DRUŠTVA</w:t>
      </w:r>
    </w:p>
    <w:p w14:paraId="05CF6C59" w14:textId="31A327CD" w:rsidR="00FA7573" w:rsidRPr="0033011F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Sredstva za realizaciju programa planiraju se za 202</w:t>
      </w:r>
      <w:r w:rsidR="0001189B">
        <w:rPr>
          <w:rFonts w:eastAsia="Times New Roman" w:cstheme="minorHAnsi"/>
          <w:lang w:eastAsia="hr-HR"/>
        </w:rPr>
        <w:t>3</w:t>
      </w:r>
      <w:r w:rsidRPr="00FA7573">
        <w:rPr>
          <w:rFonts w:eastAsia="Times New Roman" w:cstheme="minorHAnsi"/>
          <w:lang w:eastAsia="hr-HR"/>
        </w:rPr>
        <w:t xml:space="preserve">. godinu u iznosu od </w:t>
      </w:r>
      <w:r w:rsidR="0001189B">
        <w:rPr>
          <w:rFonts w:eastAsia="Times New Roman" w:cstheme="minorHAnsi"/>
          <w:lang w:eastAsia="hr-HR"/>
        </w:rPr>
        <w:t>12.200 €</w:t>
      </w:r>
      <w:r w:rsidRPr="00FA7573">
        <w:rPr>
          <w:rFonts w:eastAsia="Times New Roman" w:cstheme="minorHAnsi"/>
          <w:lang w:eastAsia="hr-HR"/>
        </w:rPr>
        <w:t>, za 202</w:t>
      </w:r>
      <w:r w:rsidR="0001189B">
        <w:rPr>
          <w:rFonts w:eastAsia="Times New Roman" w:cstheme="minorHAnsi"/>
          <w:lang w:eastAsia="hr-HR"/>
        </w:rPr>
        <w:t>4</w:t>
      </w:r>
      <w:r w:rsidRPr="00FA7573">
        <w:rPr>
          <w:rFonts w:eastAsia="Times New Roman" w:cstheme="minorHAnsi"/>
          <w:lang w:eastAsia="hr-HR"/>
        </w:rPr>
        <w:t xml:space="preserve">. godinu projicira se iznos od </w:t>
      </w:r>
      <w:r w:rsidR="0001189B">
        <w:rPr>
          <w:rFonts w:eastAsia="Times New Roman" w:cstheme="minorHAnsi"/>
          <w:lang w:eastAsia="hr-HR"/>
        </w:rPr>
        <w:t>10.200 €</w:t>
      </w:r>
      <w:r w:rsidRPr="00FA7573">
        <w:rPr>
          <w:rFonts w:eastAsia="Times New Roman" w:cstheme="minorHAnsi"/>
          <w:lang w:eastAsia="hr-HR"/>
        </w:rPr>
        <w:t xml:space="preserve"> te </w:t>
      </w:r>
      <w:r w:rsidR="0001189B">
        <w:rPr>
          <w:rFonts w:eastAsia="Times New Roman" w:cstheme="minorHAnsi"/>
          <w:lang w:eastAsia="hr-HR"/>
        </w:rPr>
        <w:t>10.200 €</w:t>
      </w:r>
      <w:r w:rsidRPr="00FA7573">
        <w:rPr>
          <w:rFonts w:eastAsia="Times New Roman" w:cstheme="minorHAnsi"/>
          <w:lang w:eastAsia="hr-HR"/>
        </w:rPr>
        <w:t xml:space="preserve"> za 202</w:t>
      </w:r>
      <w:r w:rsidR="0001189B">
        <w:rPr>
          <w:rFonts w:eastAsia="Times New Roman" w:cstheme="minorHAnsi"/>
          <w:lang w:eastAsia="hr-HR"/>
        </w:rPr>
        <w:t>5</w:t>
      </w:r>
      <w:r w:rsidRPr="00FA7573">
        <w:rPr>
          <w:rFonts w:eastAsia="Times New Roman" w:cstheme="minorHAnsi"/>
          <w:lang w:eastAsia="hr-HR"/>
        </w:rPr>
        <w:t>. godinu.</w:t>
      </w:r>
    </w:p>
    <w:p w14:paraId="3266A37D" w14:textId="77777777" w:rsidR="00DC7F02" w:rsidRPr="00DC7F02" w:rsidRDefault="00DC7F02" w:rsidP="00DC7F0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209755E" w14:textId="0D966764" w:rsidR="0033011F" w:rsidRPr="00FA7573" w:rsidRDefault="00FA7573" w:rsidP="0033011F">
      <w:pPr>
        <w:spacing w:after="0" w:line="240" w:lineRule="auto"/>
        <w:ind w:right="-475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Program obuhvaća slijedeće aktivnosti:</w:t>
      </w:r>
    </w:p>
    <w:p w14:paraId="5E092345" w14:textId="2F52223B" w:rsidR="00FA7573" w:rsidRDefault="00FA757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A101901 Gradsko društvo Crvenog križa Ozalj</w:t>
      </w:r>
      <w:r>
        <w:rPr>
          <w:rFonts w:eastAsia="Times New Roman" w:cstheme="minorHAnsi"/>
          <w:lang w:eastAsia="hr-HR"/>
        </w:rPr>
        <w:t xml:space="preserve">- obuhvaća </w:t>
      </w:r>
      <w:r w:rsidR="00C72B38">
        <w:rPr>
          <w:rFonts w:eastAsia="Times New Roman" w:cstheme="minorHAnsi"/>
          <w:lang w:eastAsia="hr-HR"/>
        </w:rPr>
        <w:t>sufinanciranje redovnog poslovanja GDCK Ozalj sukladno Zakonu o Hrvatskom crvenom križu.</w:t>
      </w:r>
    </w:p>
    <w:p w14:paraId="56597844" w14:textId="03F1D6F0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A101903 Sufinanciranje rekonstrukcije objekata društvene namjene</w:t>
      </w:r>
      <w:r>
        <w:rPr>
          <w:rFonts w:eastAsia="Times New Roman" w:cstheme="minorHAnsi"/>
          <w:lang w:eastAsia="hr-HR"/>
        </w:rPr>
        <w:t xml:space="preserve">- obuhvaća rashode za sufinanciranje projekata usmjerenih na uređenje objekata društvene namjene. </w:t>
      </w:r>
    </w:p>
    <w:p w14:paraId="6FCF5661" w14:textId="5B3AA230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A101904 Tekuće pomoći organizacijama civilnog društva</w:t>
      </w:r>
      <w:r>
        <w:rPr>
          <w:rFonts w:eastAsia="Times New Roman" w:cstheme="minorHAnsi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736CE68C" w14:textId="33D58444" w:rsidR="0001189B" w:rsidRDefault="0001189B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1386166" w14:textId="77777777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54562E85" w14:textId="33280444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094378EA" w14:textId="77777777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7AE29B" w14:textId="047E9E3A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sufinanciranih projekata</w:t>
      </w:r>
    </w:p>
    <w:p w14:paraId="00BE4655" w14:textId="77777777" w:rsidR="0001189B" w:rsidRDefault="0001189B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A0EB08" w14:textId="77777777" w:rsidR="0001189B" w:rsidRDefault="0001189B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D16F0" w14:textId="1E9CD4EB" w:rsidR="00C72B38" w:rsidRPr="00D116D4" w:rsidRDefault="00C72B38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5BC09A4B" w14:textId="2EBE30B7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lang w:eastAsia="hr-HR"/>
        </w:rPr>
        <w:t>Sredstva za realizaciju programa planiraju se za 202</w:t>
      </w:r>
      <w:r w:rsidR="00B454C3">
        <w:rPr>
          <w:rFonts w:eastAsia="Times New Roman" w:cstheme="minorHAnsi"/>
          <w:lang w:eastAsia="hr-HR"/>
        </w:rPr>
        <w:t>3</w:t>
      </w:r>
      <w:r w:rsidRPr="00C72B38">
        <w:rPr>
          <w:rFonts w:eastAsia="Times New Roman" w:cstheme="minorHAnsi"/>
          <w:lang w:eastAsia="hr-HR"/>
        </w:rPr>
        <w:t xml:space="preserve">. godinu u iznosu od </w:t>
      </w:r>
      <w:r w:rsidR="00B454C3">
        <w:rPr>
          <w:rFonts w:eastAsia="Times New Roman" w:cstheme="minorHAnsi"/>
          <w:lang w:eastAsia="hr-HR"/>
        </w:rPr>
        <w:t>65.900 €</w:t>
      </w:r>
      <w:r w:rsidRPr="00C72B38">
        <w:rPr>
          <w:rFonts w:eastAsia="Times New Roman" w:cstheme="minorHAnsi"/>
          <w:lang w:eastAsia="hr-HR"/>
        </w:rPr>
        <w:t>, za 202</w:t>
      </w:r>
      <w:r w:rsidR="00B454C3">
        <w:rPr>
          <w:rFonts w:eastAsia="Times New Roman" w:cstheme="minorHAnsi"/>
          <w:lang w:eastAsia="hr-HR"/>
        </w:rPr>
        <w:t>4</w:t>
      </w:r>
      <w:r w:rsidRPr="00C72B38">
        <w:rPr>
          <w:rFonts w:eastAsia="Times New Roman" w:cstheme="minorHAnsi"/>
          <w:lang w:eastAsia="hr-HR"/>
        </w:rPr>
        <w:t xml:space="preserve">. godinu projicira se iznos od </w:t>
      </w:r>
      <w:r w:rsidR="00B454C3">
        <w:rPr>
          <w:rFonts w:eastAsia="Times New Roman" w:cstheme="minorHAnsi"/>
          <w:lang w:eastAsia="hr-HR"/>
        </w:rPr>
        <w:t>33.500 €</w:t>
      </w:r>
      <w:r w:rsidRPr="00C72B38">
        <w:rPr>
          <w:rFonts w:eastAsia="Times New Roman" w:cstheme="minorHAnsi"/>
          <w:lang w:eastAsia="hr-HR"/>
        </w:rPr>
        <w:t xml:space="preserve"> te </w:t>
      </w:r>
      <w:r w:rsidR="00B454C3">
        <w:rPr>
          <w:rFonts w:eastAsia="Times New Roman" w:cstheme="minorHAnsi"/>
          <w:lang w:eastAsia="hr-HR"/>
        </w:rPr>
        <w:t>31.500 €</w:t>
      </w:r>
      <w:r w:rsidRPr="00C72B38">
        <w:rPr>
          <w:rFonts w:eastAsia="Times New Roman" w:cstheme="minorHAnsi"/>
          <w:lang w:eastAsia="hr-HR"/>
        </w:rPr>
        <w:t xml:space="preserve"> za 202</w:t>
      </w:r>
      <w:r w:rsidR="00B454C3">
        <w:rPr>
          <w:rFonts w:eastAsia="Times New Roman" w:cstheme="minorHAnsi"/>
          <w:lang w:eastAsia="hr-HR"/>
        </w:rPr>
        <w:t>5</w:t>
      </w:r>
      <w:r w:rsidRPr="00C72B38">
        <w:rPr>
          <w:rFonts w:eastAsia="Times New Roman" w:cstheme="minorHAnsi"/>
          <w:lang w:eastAsia="hr-HR"/>
        </w:rPr>
        <w:t>. godinu.</w:t>
      </w:r>
    </w:p>
    <w:p w14:paraId="6A40789B" w14:textId="465FBF54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3BDE5E" w14:textId="0B3ED39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6B3BD0CD" w14:textId="06B16BFE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A102202 Naknada za smanjenje količine miješanog komunalnog otpada</w:t>
      </w:r>
      <w:r>
        <w:rPr>
          <w:rFonts w:eastAsia="Times New Roman" w:cstheme="minorHAnsi"/>
          <w:lang w:eastAsia="hr-HR"/>
        </w:rPr>
        <w:t>- odnosi se na rashod za naknadu za smanjenje količine miješanog komunalnog otpada, koju obračunava Fond za zaštitu okoliša i energetsku učinkovitost kako bi se što više potaknulo razvrstavanje otpada.</w:t>
      </w:r>
    </w:p>
    <w:p w14:paraId="5F889842" w14:textId="06B2101C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A102203 Unapređenje vodovodne i hidrantske mreže</w:t>
      </w:r>
      <w:r>
        <w:rPr>
          <w:rFonts w:eastAsia="Times New Roman" w:cstheme="minorHAnsi"/>
          <w:lang w:eastAsia="hr-HR"/>
        </w:rPr>
        <w:t>- obuhvaća rashode za rekonstrukciju vodovodne mreže na području općine Žakanje i postavljanje nadzemnih hidranata.</w:t>
      </w:r>
    </w:p>
    <w:p w14:paraId="55CF84BB" w14:textId="515FB8F1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A102204 Unapređenje električne mreže</w:t>
      </w:r>
      <w:r>
        <w:rPr>
          <w:rFonts w:eastAsia="Times New Roman" w:cstheme="minorHAnsi"/>
          <w:lang w:eastAsia="hr-HR"/>
        </w:rPr>
        <w:t>- obuhvaća rashode za usluge tekućeg i investicijskog održavanja električne mreže.</w:t>
      </w:r>
    </w:p>
    <w:p w14:paraId="6046D4EF" w14:textId="71EFCE2C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b/>
          <w:bCs/>
          <w:lang w:eastAsia="hr-HR"/>
        </w:rPr>
        <w:t>A102206 Mjerenja posebne namjene-</w:t>
      </w:r>
      <w:r>
        <w:rPr>
          <w:rFonts w:eastAsia="Times New Roman" w:cstheme="minorHAnsi"/>
          <w:lang w:eastAsia="hr-HR"/>
        </w:rPr>
        <w:t xml:space="preserve"> obuhvaća troškove mjerenja posebne namjene u Poslovnoj zoni Žakanje.</w:t>
      </w:r>
    </w:p>
    <w:p w14:paraId="583C93B3" w14:textId="0D2BE714" w:rsidR="00D116D4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A102208 Katastarska izmjera</w:t>
      </w:r>
      <w:r>
        <w:rPr>
          <w:rFonts w:eastAsia="Times New Roman" w:cstheme="minorHAnsi"/>
          <w:lang w:eastAsia="hr-HR"/>
        </w:rPr>
        <w:t>- odnosi se na rashode provedbe katastarske izmjere na području općine Žakanje koja se provodi u suradnji s Državnom geodetskom upravom.</w:t>
      </w:r>
    </w:p>
    <w:p w14:paraId="551AD9D3" w14:textId="17C54F52" w:rsidR="009E55BD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A102209 EGTS- revitalizacija željezničke pruge</w:t>
      </w:r>
      <w:r>
        <w:rPr>
          <w:rFonts w:eastAsia="Times New Roman" w:cstheme="minorHAnsi"/>
          <w:lang w:eastAsia="hr-HR"/>
        </w:rPr>
        <w:t>- obuhvaća provedbu aktivnosti u suradnji s partnerima Karlovačkom županijom, susjednim općinama te slovenskim općinama na revitalizaciji željezničke pruge Karlovac-</w:t>
      </w:r>
      <w:proofErr w:type="spellStart"/>
      <w:r>
        <w:rPr>
          <w:rFonts w:eastAsia="Times New Roman" w:cstheme="minorHAnsi"/>
          <w:lang w:eastAsia="hr-HR"/>
        </w:rPr>
        <w:t>Bubnjarci</w:t>
      </w:r>
      <w:proofErr w:type="spellEnd"/>
      <w:r>
        <w:rPr>
          <w:rFonts w:eastAsia="Times New Roman" w:cstheme="minorHAnsi"/>
          <w:lang w:eastAsia="hr-HR"/>
        </w:rPr>
        <w:t>-Metlika-Novo Mesto.</w:t>
      </w:r>
    </w:p>
    <w:p w14:paraId="0780AE78" w14:textId="7CA14060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b/>
          <w:bCs/>
          <w:lang w:eastAsia="hr-HR"/>
        </w:rPr>
        <w:lastRenderedPageBreak/>
        <w:t>A102210 Energetska obnova obiteljskih kuća</w:t>
      </w:r>
      <w:r>
        <w:rPr>
          <w:rFonts w:eastAsia="Times New Roman" w:cstheme="minorHAnsi"/>
          <w:lang w:eastAsia="hr-HR"/>
        </w:rPr>
        <w:t>- obuhvaća troškove za isplatu potpora za energetsku obnovu obiteljskih kuća na području općine Žakanje. Zahtjev za isplatu potpora podnosi se na temelju raspisanog Javnog poziva.</w:t>
      </w:r>
    </w:p>
    <w:p w14:paraId="7769E174" w14:textId="5667D8ED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b/>
          <w:bCs/>
          <w:lang w:eastAsia="hr-HR"/>
        </w:rPr>
        <w:t>A102205 Dokumenti prostornog planiranja</w:t>
      </w:r>
      <w:r>
        <w:rPr>
          <w:rFonts w:eastAsia="Times New Roman" w:cstheme="minorHAnsi"/>
          <w:lang w:eastAsia="hr-HR"/>
        </w:rPr>
        <w:t>- obuhvaća troškove izrade IV. Izmjena i dopuna Prostornog plana uređenja Općine Žakanje sa smanjenim sadržajem.</w:t>
      </w:r>
    </w:p>
    <w:p w14:paraId="68F9D676" w14:textId="6D86D623" w:rsidR="008841D9" w:rsidRDefault="008841D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AK102211 Projekt „Pametna Općina Žakanje“- obuhvaća troškove nabave i ugradnje opreme (kamere, licence i sl.) u okviru projekta „Pametna Općina Žakanje“.</w:t>
      </w:r>
    </w:p>
    <w:p w14:paraId="73C5DA0A" w14:textId="084A96B7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0849F4E" w14:textId="7BAA3E17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D4FD535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1A8E1B4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8BEF12" w14:textId="619E5494" w:rsidR="00D116D4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="00CF5ECD">
        <w:rPr>
          <w:rFonts w:eastAsia="Times New Roman" w:cstheme="minorHAnsi"/>
          <w:lang w:eastAsia="hr-HR"/>
        </w:rPr>
        <w:t>iznos poticajne naknade, r</w:t>
      </w:r>
      <w:r w:rsidR="00CF5ECD" w:rsidRPr="00CF5ECD">
        <w:rPr>
          <w:rFonts w:eastAsia="Times New Roman" w:cstheme="minorHAnsi"/>
          <w:lang w:eastAsia="hr-HR"/>
        </w:rPr>
        <w:t>ekonstruirana vodovodna i hidrantska mreže u m</w:t>
      </w:r>
      <w:r w:rsidR="00CF5ECD">
        <w:rPr>
          <w:rFonts w:eastAsia="Times New Roman" w:cstheme="minorHAnsi"/>
          <w:lang w:eastAsia="hr-HR"/>
        </w:rPr>
        <w:t>, r</w:t>
      </w:r>
      <w:r w:rsidR="00CF5ECD" w:rsidRPr="00CF5ECD">
        <w:rPr>
          <w:rFonts w:eastAsia="Times New Roman" w:cstheme="minorHAnsi"/>
          <w:lang w:eastAsia="hr-HR"/>
        </w:rPr>
        <w:t>ekonstruirana električna mreža u m</w:t>
      </w:r>
      <w:r w:rsidR="00CF5ECD">
        <w:rPr>
          <w:rFonts w:eastAsia="Times New Roman" w:cstheme="minorHAnsi"/>
          <w:lang w:eastAsia="hr-HR"/>
        </w:rPr>
        <w:t>, broj provedenih mjerenja posebne namjene, površina na kojoj je provedena katastarska izmjera, broj isplaćenih potpora za energetsku obnovu, broj izrađenih dokumenata prostornog planiranja.</w:t>
      </w:r>
    </w:p>
    <w:p w14:paraId="121F9F77" w14:textId="623548B5" w:rsidR="00CF5ECD" w:rsidRDefault="00CF5ECD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33359A" w14:textId="77777777" w:rsidR="00CF5ECD" w:rsidRDefault="00CF5ECD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188A71" w14:textId="77777777" w:rsidR="00AC4CF8" w:rsidRPr="00AC4CF8" w:rsidRDefault="00A41642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C4CF8">
        <w:rPr>
          <w:rFonts w:eastAsia="Times New Roman" w:cstheme="minorHAnsi"/>
          <w:b/>
          <w:bCs/>
          <w:u w:val="single"/>
          <w:lang w:eastAsia="hr-HR"/>
        </w:rPr>
        <w:t xml:space="preserve">Program 1023 </w:t>
      </w:r>
      <w:r w:rsidR="00AC4CF8" w:rsidRPr="00AC4CF8">
        <w:rPr>
          <w:rFonts w:eastAsia="Times New Roman" w:cstheme="minorHAnsi"/>
          <w:b/>
          <w:bCs/>
          <w:u w:val="single"/>
          <w:lang w:eastAsia="hr-HR"/>
        </w:rPr>
        <w:t>PROGRAM POTPORA U POLJOPRIVREDI</w:t>
      </w:r>
    </w:p>
    <w:p w14:paraId="2086D39F" w14:textId="200C4EE9" w:rsidR="00D116D4" w:rsidRDefault="00A41642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="00AC4CF8" w:rsidRPr="00AC4CF8">
        <w:rPr>
          <w:rFonts w:eastAsia="Times New Roman" w:cstheme="minorHAnsi"/>
          <w:lang w:eastAsia="hr-HR"/>
        </w:rPr>
        <w:t>Sredstva za realizaciju programa planiraju se za 202</w:t>
      </w:r>
      <w:r w:rsidR="008841D9">
        <w:rPr>
          <w:rFonts w:eastAsia="Times New Roman" w:cstheme="minorHAnsi"/>
          <w:lang w:eastAsia="hr-HR"/>
        </w:rPr>
        <w:t>3</w:t>
      </w:r>
      <w:r w:rsidR="00AC4CF8" w:rsidRPr="00AC4CF8">
        <w:rPr>
          <w:rFonts w:eastAsia="Times New Roman" w:cstheme="minorHAnsi"/>
          <w:lang w:eastAsia="hr-HR"/>
        </w:rPr>
        <w:t xml:space="preserve">. godinu u iznosu od </w:t>
      </w:r>
      <w:r w:rsidR="00F67ED0">
        <w:rPr>
          <w:rFonts w:eastAsia="Times New Roman" w:cstheme="minorHAnsi"/>
          <w:lang w:eastAsia="hr-HR"/>
        </w:rPr>
        <w:t>23.900 €</w:t>
      </w:r>
      <w:r w:rsidR="00AC4CF8" w:rsidRPr="00AC4CF8">
        <w:rPr>
          <w:rFonts w:eastAsia="Times New Roman" w:cstheme="minorHAnsi"/>
          <w:lang w:eastAsia="hr-HR"/>
        </w:rPr>
        <w:t>, za 202</w:t>
      </w:r>
      <w:r w:rsidR="00F67ED0">
        <w:rPr>
          <w:rFonts w:eastAsia="Times New Roman" w:cstheme="minorHAnsi"/>
          <w:lang w:eastAsia="hr-HR"/>
        </w:rPr>
        <w:t>4</w:t>
      </w:r>
      <w:r w:rsidR="00AC4CF8" w:rsidRPr="00AC4CF8">
        <w:rPr>
          <w:rFonts w:eastAsia="Times New Roman" w:cstheme="minorHAnsi"/>
          <w:lang w:eastAsia="hr-HR"/>
        </w:rPr>
        <w:t xml:space="preserve">. godinu projicira se iznos od </w:t>
      </w:r>
      <w:r w:rsidR="00F67ED0">
        <w:rPr>
          <w:rFonts w:eastAsia="Times New Roman" w:cstheme="minorHAnsi"/>
          <w:lang w:eastAsia="hr-HR"/>
        </w:rPr>
        <w:t>23.900 €</w:t>
      </w:r>
      <w:r w:rsidR="00AC4CF8" w:rsidRPr="00AC4CF8">
        <w:rPr>
          <w:rFonts w:eastAsia="Times New Roman" w:cstheme="minorHAnsi"/>
          <w:lang w:eastAsia="hr-HR"/>
        </w:rPr>
        <w:t xml:space="preserve"> te </w:t>
      </w:r>
      <w:r w:rsidR="00F67ED0">
        <w:rPr>
          <w:rFonts w:eastAsia="Times New Roman" w:cstheme="minorHAnsi"/>
          <w:lang w:eastAsia="hr-HR"/>
        </w:rPr>
        <w:t>23.900 €</w:t>
      </w:r>
      <w:r w:rsidR="00AC4CF8" w:rsidRPr="00AC4CF8">
        <w:rPr>
          <w:rFonts w:eastAsia="Times New Roman" w:cstheme="minorHAnsi"/>
          <w:lang w:eastAsia="hr-HR"/>
        </w:rPr>
        <w:t xml:space="preserve"> za 202</w:t>
      </w:r>
      <w:r w:rsidR="00F67ED0">
        <w:rPr>
          <w:rFonts w:eastAsia="Times New Roman" w:cstheme="minorHAnsi"/>
          <w:lang w:eastAsia="hr-HR"/>
        </w:rPr>
        <w:t>5</w:t>
      </w:r>
      <w:r w:rsidR="00AC4CF8" w:rsidRPr="00AC4CF8">
        <w:rPr>
          <w:rFonts w:eastAsia="Times New Roman" w:cstheme="minorHAnsi"/>
          <w:lang w:eastAsia="hr-HR"/>
        </w:rPr>
        <w:t>. godinu.</w:t>
      </w:r>
    </w:p>
    <w:p w14:paraId="7FC978C9" w14:textId="6F2BB5A5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E47A3E" w14:textId="0BA00A82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15BFCD12" w14:textId="2C1910DD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C4CF8">
        <w:rPr>
          <w:rFonts w:eastAsia="Times New Roman" w:cstheme="minorHAnsi"/>
          <w:b/>
          <w:bCs/>
          <w:lang w:eastAsia="hr-HR"/>
        </w:rPr>
        <w:t>A102301 Potpore poljoprivrednicima</w:t>
      </w:r>
      <w:r>
        <w:rPr>
          <w:rFonts w:eastAsia="Times New Roman" w:cstheme="minorHAnsi"/>
          <w:lang w:eastAsia="hr-HR"/>
        </w:rPr>
        <w:t xml:space="preserve">- obuhvaća subvencije poljoprivrednicima za mjere: </w:t>
      </w:r>
      <w:r w:rsidRPr="00AC4CF8">
        <w:rPr>
          <w:rFonts w:eastAsia="Times New Roman" w:cstheme="minorHAnsi"/>
          <w:lang w:eastAsia="hr-HR"/>
        </w:rPr>
        <w:t>Potpore za uzgoj rasplodnih junica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premije osiguranja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 xml:space="preserve">Potpore za umjetno </w:t>
      </w:r>
      <w:proofErr w:type="spellStart"/>
      <w:r w:rsidRPr="00AC4CF8">
        <w:rPr>
          <w:rFonts w:eastAsia="Times New Roman" w:cstheme="minorHAnsi"/>
          <w:lang w:eastAsia="hr-HR"/>
        </w:rPr>
        <w:t>osjemenjivanje</w:t>
      </w:r>
      <w:proofErr w:type="spellEnd"/>
      <w:r w:rsidRPr="00AC4CF8">
        <w:rPr>
          <w:rFonts w:eastAsia="Times New Roman" w:cstheme="minorHAnsi"/>
          <w:lang w:eastAsia="hr-HR"/>
        </w:rPr>
        <w:t xml:space="preserve"> krava i krmača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pčelarstvo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višegodišnjih nasada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gospodarskih objekata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nabavu poljoprivredne mehanizacije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tov junadi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 xml:space="preserve">Potpore za izradu </w:t>
      </w:r>
      <w:proofErr w:type="spellStart"/>
      <w:r w:rsidRPr="00AC4CF8">
        <w:rPr>
          <w:rFonts w:eastAsia="Times New Roman" w:cstheme="minorHAnsi"/>
          <w:lang w:eastAsia="hr-HR"/>
        </w:rPr>
        <w:t>sjenaže</w:t>
      </w:r>
      <w:proofErr w:type="spellEnd"/>
      <w:r w:rsidRPr="00AC4CF8">
        <w:rPr>
          <w:rFonts w:eastAsia="Times New Roman" w:cstheme="minorHAnsi"/>
          <w:lang w:eastAsia="hr-HR"/>
        </w:rPr>
        <w:t xml:space="preserve"> i silaže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uzgoj ovaca i koza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analizu tla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stručni nadzor u ekološkoj poljoprivrednoj proizvodnji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projektne dokumentacij</w:t>
      </w:r>
      <w:r>
        <w:rPr>
          <w:rFonts w:eastAsia="Times New Roman" w:cstheme="minorHAnsi"/>
          <w:lang w:eastAsia="hr-HR"/>
        </w:rPr>
        <w:t xml:space="preserve">e, </w:t>
      </w:r>
      <w:r w:rsidRPr="00AC4CF8">
        <w:rPr>
          <w:rFonts w:eastAsia="Times New Roman" w:cstheme="minorHAnsi"/>
          <w:lang w:eastAsia="hr-HR"/>
        </w:rPr>
        <w:t>Potpore za okrupnjivanje poljoprivrednog zemljišta</w:t>
      </w:r>
      <w:r>
        <w:rPr>
          <w:rFonts w:eastAsia="Times New Roman" w:cstheme="minorHAnsi"/>
          <w:lang w:eastAsia="hr-HR"/>
        </w:rPr>
        <w:t>.</w:t>
      </w:r>
    </w:p>
    <w:p w14:paraId="58A8B6E4" w14:textId="133C129F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67ED0">
        <w:rPr>
          <w:rFonts w:eastAsia="Times New Roman" w:cstheme="minorHAnsi"/>
          <w:b/>
          <w:bCs/>
          <w:lang w:eastAsia="hr-HR"/>
        </w:rPr>
        <w:t>A102302 Korištenje kolne vage</w:t>
      </w:r>
      <w:r>
        <w:rPr>
          <w:rFonts w:eastAsia="Times New Roman" w:cstheme="minorHAnsi"/>
          <w:lang w:eastAsia="hr-HR"/>
        </w:rPr>
        <w:t xml:space="preserve">- obuhvaća troškove održavanja, servisiranja i najma kolne vage na GP </w:t>
      </w:r>
      <w:proofErr w:type="spellStart"/>
      <w:r>
        <w:rPr>
          <w:rFonts w:eastAsia="Times New Roman" w:cstheme="minorHAnsi"/>
          <w:lang w:eastAsia="hr-HR"/>
        </w:rPr>
        <w:t>Jurovski</w:t>
      </w:r>
      <w:proofErr w:type="spellEnd"/>
      <w:r>
        <w:rPr>
          <w:rFonts w:eastAsia="Times New Roman" w:cstheme="minorHAnsi"/>
          <w:lang w:eastAsia="hr-HR"/>
        </w:rPr>
        <w:t xml:space="preserve"> Brod, a koju koriste poljoprivrednici s područja Općine Žakanje.</w:t>
      </w:r>
    </w:p>
    <w:p w14:paraId="02A3064D" w14:textId="433575B7" w:rsidR="00F67ED0" w:rsidRDefault="00F67ED0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F1BABB" w14:textId="72ED2D14" w:rsidR="00F67ED0" w:rsidRDefault="00F67ED0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</w:t>
      </w:r>
      <w:r w:rsidR="002D5626">
        <w:rPr>
          <w:rFonts w:eastAsia="Times New Roman" w:cstheme="minorHAnsi"/>
          <w:lang w:eastAsia="hr-HR"/>
        </w:rPr>
        <w:t>:</w:t>
      </w:r>
    </w:p>
    <w:p w14:paraId="0FE74152" w14:textId="3AB1C2F3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 xml:space="preserve">Strateški cilj 9. Samodostatnost u hrani i razvoj </w:t>
      </w:r>
      <w:proofErr w:type="spellStart"/>
      <w:r w:rsidRPr="002D5626">
        <w:rPr>
          <w:rFonts w:eastAsia="Times New Roman" w:cstheme="minorHAnsi"/>
          <w:lang w:eastAsia="hr-HR"/>
        </w:rPr>
        <w:t>biogospodarstva</w:t>
      </w:r>
      <w:proofErr w:type="spellEnd"/>
    </w:p>
    <w:p w14:paraId="5090C589" w14:textId="5CF6E9C4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50901D" w14:textId="40E1B67C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2E228ACA" w14:textId="77777777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C31C54" w14:textId="0A22BC21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97E9E5" w14:textId="44B5E526" w:rsidR="00AC4CF8" w:rsidRPr="00042681" w:rsidRDefault="00C662BA" w:rsidP="00AC4CF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1024 JAČANJE GOSPODARSTVA</w:t>
      </w:r>
    </w:p>
    <w:p w14:paraId="3A2875BC" w14:textId="1B05EBC2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 w:rsidR="002D5626">
        <w:rPr>
          <w:rFonts w:eastAsia="Times New Roman" w:cstheme="minorHAnsi"/>
          <w:lang w:eastAsia="hr-HR"/>
        </w:rPr>
        <w:t>3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>, za 202</w:t>
      </w:r>
      <w:r w:rsidR="002D5626">
        <w:rPr>
          <w:rFonts w:eastAsia="Times New Roman" w:cstheme="minorHAnsi"/>
          <w:lang w:eastAsia="hr-HR"/>
        </w:rPr>
        <w:t>4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 xml:space="preserve"> te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 xml:space="preserve"> za 202</w:t>
      </w:r>
      <w:r w:rsidR="002D5626"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>. godinu.</w:t>
      </w:r>
    </w:p>
    <w:p w14:paraId="2A1C9DC9" w14:textId="26DDFD71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508E3A" w14:textId="63136ED8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B904216" w14:textId="4D323330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b/>
          <w:bCs/>
          <w:lang w:eastAsia="hr-HR"/>
        </w:rPr>
        <w:t>A102401 Potpore gospodarskim subjektima</w:t>
      </w:r>
      <w:r>
        <w:rPr>
          <w:rFonts w:eastAsia="Times New Roman" w:cstheme="minorHAnsi"/>
          <w:lang w:eastAsia="hr-HR"/>
        </w:rPr>
        <w:t xml:space="preserve">- </w:t>
      </w:r>
      <w:r w:rsidRPr="00042681">
        <w:rPr>
          <w:rFonts w:eastAsia="Times New Roman" w:cstheme="minorHAnsi"/>
          <w:lang w:eastAsia="hr-HR"/>
        </w:rPr>
        <w:t>obuhvaća subvencije</w:t>
      </w:r>
      <w:r>
        <w:rPr>
          <w:rFonts w:eastAsia="Times New Roman" w:cstheme="minorHAnsi"/>
          <w:lang w:eastAsia="hr-HR"/>
        </w:rPr>
        <w:t xml:space="preserve"> gospodarskim subjektima za mjere: </w:t>
      </w:r>
      <w:r w:rsidRPr="00042681">
        <w:rPr>
          <w:rFonts w:eastAsia="Times New Roman" w:cstheme="minorHAnsi"/>
          <w:lang w:eastAsia="hr-HR"/>
        </w:rPr>
        <w:t>Potpore za osnivanje poduzeća/ obrta/OPG-a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razvoj seoskog turizma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pripremu EU projekata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polaganje stručnih i majstorskih ispita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izradu projektne dokumentacije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izgradnju/ rekonstrukciju/ opremanje poslovnih objekata</w:t>
      </w:r>
      <w:r>
        <w:rPr>
          <w:rFonts w:eastAsia="Times New Roman" w:cstheme="minorHAnsi"/>
          <w:lang w:eastAsia="hr-HR"/>
        </w:rPr>
        <w:t>.</w:t>
      </w:r>
    </w:p>
    <w:p w14:paraId="19E29DBE" w14:textId="25CA4BAE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CC61AE4" w14:textId="24995538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296715E5" w14:textId="25A1425A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367B448C" w14:textId="32017E22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C4A19D4" w14:textId="03F7677A" w:rsidR="002D5626" w:rsidRPr="00D116D4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1124BDD9" w14:textId="454963CD" w:rsidR="00C662BA" w:rsidRDefault="00C662BA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676F5" w14:textId="77777777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03590" w14:textId="42BC1432" w:rsidR="00042681" w:rsidRPr="00042681" w:rsidRDefault="00042681" w:rsidP="0004268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lastRenderedPageBreak/>
        <w:t>Program 1025 PROGRAM RAZVOJA TURIZMA</w:t>
      </w:r>
    </w:p>
    <w:p w14:paraId="276E0E31" w14:textId="725CBC59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 w:rsidR="002D5626">
        <w:rPr>
          <w:rFonts w:eastAsia="Times New Roman" w:cstheme="minorHAnsi"/>
          <w:lang w:eastAsia="hr-HR"/>
        </w:rPr>
        <w:t>3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 w:rsidR="002D5626">
        <w:rPr>
          <w:rFonts w:eastAsia="Times New Roman" w:cstheme="minorHAnsi"/>
          <w:lang w:eastAsia="hr-HR"/>
        </w:rPr>
        <w:t>24.000 €</w:t>
      </w:r>
      <w:r w:rsidRPr="00042681">
        <w:rPr>
          <w:rFonts w:eastAsia="Times New Roman" w:cstheme="minorHAnsi"/>
          <w:lang w:eastAsia="hr-HR"/>
        </w:rPr>
        <w:t>, za 202</w:t>
      </w:r>
      <w:r w:rsidR="002D5626">
        <w:rPr>
          <w:rFonts w:eastAsia="Times New Roman" w:cstheme="minorHAnsi"/>
          <w:lang w:eastAsia="hr-HR"/>
        </w:rPr>
        <w:t>4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 w:rsidR="002D5626">
        <w:rPr>
          <w:rFonts w:eastAsia="Times New Roman" w:cstheme="minorHAnsi"/>
          <w:lang w:eastAsia="hr-HR"/>
        </w:rPr>
        <w:t>166.500 €</w:t>
      </w:r>
      <w:r w:rsidRPr="00042681">
        <w:rPr>
          <w:rFonts w:eastAsia="Times New Roman" w:cstheme="minorHAnsi"/>
          <w:lang w:eastAsia="hr-HR"/>
        </w:rPr>
        <w:t xml:space="preserve"> te </w:t>
      </w:r>
      <w:r w:rsidR="002D5626">
        <w:rPr>
          <w:rFonts w:eastAsia="Times New Roman" w:cstheme="minorHAnsi"/>
          <w:lang w:eastAsia="hr-HR"/>
        </w:rPr>
        <w:t>22.500 €</w:t>
      </w:r>
      <w:r w:rsidRPr="00042681">
        <w:rPr>
          <w:rFonts w:eastAsia="Times New Roman" w:cstheme="minorHAnsi"/>
          <w:lang w:eastAsia="hr-HR"/>
        </w:rPr>
        <w:t xml:space="preserve"> za 202</w:t>
      </w:r>
      <w:r w:rsidR="002D5626"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>. godinu.</w:t>
      </w:r>
    </w:p>
    <w:p w14:paraId="5DFB0984" w14:textId="7777777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</w:p>
    <w:p w14:paraId="25814A5E" w14:textId="02A8F8C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275CAC62" w14:textId="2737A7AC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A102501 Financiranje rada TZP „KUPA“-</w:t>
      </w:r>
      <w:r>
        <w:rPr>
          <w:rFonts w:eastAsia="Times New Roman" w:cstheme="minorHAnsi"/>
          <w:lang w:eastAsia="hr-HR"/>
        </w:rPr>
        <w:t xml:space="preserve"> obuhvaća rashode za sufinanciranje redovnog poslovanja TZP KUPA.</w:t>
      </w:r>
    </w:p>
    <w:p w14:paraId="1D282E41" w14:textId="2604A683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A102502 Organizacija manifestacija-</w:t>
      </w:r>
      <w:r>
        <w:rPr>
          <w:rFonts w:eastAsia="Times New Roman" w:cstheme="minorHAnsi"/>
          <w:lang w:eastAsia="hr-HR"/>
        </w:rPr>
        <w:t xml:space="preserve"> obuhvaća </w:t>
      </w:r>
      <w:r w:rsidR="00635C74">
        <w:rPr>
          <w:rFonts w:eastAsia="Times New Roman" w:cstheme="minorHAnsi"/>
          <w:lang w:eastAsia="hr-HR"/>
        </w:rPr>
        <w:t>rashode za sufinanciranje organizacije manifestacija na području Općine Žakanje.</w:t>
      </w:r>
    </w:p>
    <w:p w14:paraId="1B74AA43" w14:textId="6AB283F7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A102506 Uređenje kupališta na rijeci Kupi</w:t>
      </w:r>
      <w:r>
        <w:rPr>
          <w:rFonts w:eastAsia="Times New Roman" w:cstheme="minorHAnsi"/>
          <w:lang w:eastAsia="hr-HR"/>
        </w:rPr>
        <w:t>- obuhvaća troškove usluga uređenja i opremanja kupališta na rijeci Kupi.</w:t>
      </w:r>
    </w:p>
    <w:p w14:paraId="5D7D7F35" w14:textId="22F30D07" w:rsidR="002D5626" w:rsidRDefault="002D562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b/>
          <w:bCs/>
          <w:lang w:eastAsia="hr-HR"/>
        </w:rPr>
        <w:t xml:space="preserve">A102508 </w:t>
      </w:r>
      <w:proofErr w:type="spellStart"/>
      <w:r w:rsidRPr="002D5626">
        <w:rPr>
          <w:rFonts w:eastAsia="Times New Roman" w:cstheme="minorHAnsi"/>
          <w:b/>
          <w:bCs/>
          <w:lang w:eastAsia="hr-HR"/>
        </w:rPr>
        <w:t>Vraniczanyeva</w:t>
      </w:r>
      <w:proofErr w:type="spellEnd"/>
      <w:r w:rsidRPr="002D5626">
        <w:rPr>
          <w:rFonts w:eastAsia="Times New Roman" w:cstheme="minorHAnsi"/>
          <w:b/>
          <w:bCs/>
          <w:lang w:eastAsia="hr-HR"/>
        </w:rPr>
        <w:t xml:space="preserve"> šetnica</w:t>
      </w:r>
      <w:r>
        <w:rPr>
          <w:rFonts w:eastAsia="Times New Roman" w:cstheme="minorHAnsi"/>
          <w:lang w:eastAsia="hr-HR"/>
        </w:rPr>
        <w:t xml:space="preserve">- obuhvaća troškove izrade projektne dokumentacije za izgradnju, uređenje i opremanje </w:t>
      </w:r>
      <w:proofErr w:type="spellStart"/>
      <w:r>
        <w:rPr>
          <w:rFonts w:eastAsia="Times New Roman" w:cstheme="minorHAnsi"/>
          <w:lang w:eastAsia="hr-HR"/>
        </w:rPr>
        <w:t>Vraniczanyeve</w:t>
      </w:r>
      <w:proofErr w:type="spellEnd"/>
      <w:r>
        <w:rPr>
          <w:rFonts w:eastAsia="Times New Roman" w:cstheme="minorHAnsi"/>
          <w:lang w:eastAsia="hr-HR"/>
        </w:rPr>
        <w:t xml:space="preserve"> šetnice.</w:t>
      </w:r>
    </w:p>
    <w:p w14:paraId="615B4D4C" w14:textId="60C78CE1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K102504 Uređenje šumske staze</w:t>
      </w:r>
      <w:r>
        <w:rPr>
          <w:rFonts w:eastAsia="Times New Roman" w:cstheme="minorHAnsi"/>
          <w:lang w:eastAsia="hr-HR"/>
        </w:rPr>
        <w:t xml:space="preserve">- obuhvaća troškove uređenja i opremanja šumske staze </w:t>
      </w:r>
      <w:bookmarkStart w:id="0" w:name="_Hlk89693862"/>
      <w:r w:rsidR="002D5626">
        <w:rPr>
          <w:rFonts w:eastAsia="Times New Roman" w:cstheme="minorHAnsi"/>
          <w:lang w:eastAsia="hr-HR"/>
        </w:rPr>
        <w:t>„Veprina“</w:t>
      </w:r>
    </w:p>
    <w:bookmarkEnd w:id="0"/>
    <w:p w14:paraId="6E78A99A" w14:textId="3E8A33F3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K102505 Gradnja vidikovca</w:t>
      </w:r>
      <w:r>
        <w:rPr>
          <w:rFonts w:eastAsia="Times New Roman" w:cstheme="minorHAnsi"/>
          <w:lang w:eastAsia="hr-HR"/>
        </w:rPr>
        <w:t xml:space="preserve">- obuhvaća troškove izgradnje, uređenja i opremanja vidikovca </w:t>
      </w:r>
      <w:proofErr w:type="spellStart"/>
      <w:r w:rsidR="002D5626">
        <w:rPr>
          <w:rFonts w:eastAsia="Times New Roman" w:cstheme="minorHAnsi"/>
          <w:lang w:eastAsia="hr-HR"/>
        </w:rPr>
        <w:t>Jugovac</w:t>
      </w:r>
      <w:proofErr w:type="spellEnd"/>
    </w:p>
    <w:p w14:paraId="56F7B589" w14:textId="77FC34D0" w:rsidR="002D5626" w:rsidRDefault="002D562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324CE9C" w14:textId="77777777" w:rsid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4F25C466" w14:textId="553DE91D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76EC565E" w14:textId="77777777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8DC5D6" w14:textId="3C732362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2D5626">
        <w:rPr>
          <w:rFonts w:eastAsia="Times New Roman" w:cstheme="minorHAnsi"/>
          <w:lang w:eastAsia="hr-HR"/>
        </w:rPr>
        <w:t>Broj potpora TZP</w:t>
      </w:r>
      <w:r w:rsidR="007B3D82">
        <w:rPr>
          <w:rFonts w:eastAsia="Times New Roman" w:cstheme="minorHAnsi"/>
          <w:lang w:eastAsia="hr-HR"/>
        </w:rPr>
        <w:t xml:space="preserve"> „Kupa“, </w:t>
      </w:r>
      <w:r w:rsidRPr="002D5626">
        <w:rPr>
          <w:rFonts w:eastAsia="Times New Roman" w:cstheme="minorHAnsi"/>
          <w:lang w:eastAsia="hr-HR"/>
        </w:rPr>
        <w:t>Broj održanih manifestacija</w:t>
      </w:r>
      <w:r w:rsidR="007B3D82">
        <w:rPr>
          <w:rFonts w:eastAsia="Times New Roman" w:cstheme="minorHAnsi"/>
          <w:lang w:eastAsia="hr-HR"/>
        </w:rPr>
        <w:t xml:space="preserve">, </w:t>
      </w:r>
      <w:r w:rsidRPr="002D5626">
        <w:rPr>
          <w:rFonts w:eastAsia="Times New Roman" w:cstheme="minorHAnsi"/>
          <w:lang w:eastAsia="hr-HR"/>
        </w:rPr>
        <w:t>Broj uređenih kupališta</w:t>
      </w:r>
      <w:r w:rsidR="007B3D82">
        <w:rPr>
          <w:rFonts w:eastAsia="Times New Roman" w:cstheme="minorHAnsi"/>
          <w:lang w:eastAsia="hr-HR"/>
        </w:rPr>
        <w:t xml:space="preserve">, Izrađena projektna dokumentacija, </w:t>
      </w:r>
      <w:r w:rsidRPr="002D5626">
        <w:rPr>
          <w:rFonts w:eastAsia="Times New Roman" w:cstheme="minorHAnsi"/>
          <w:lang w:eastAsia="hr-HR"/>
        </w:rPr>
        <w:t>Uređena šumske staze u m</w:t>
      </w:r>
      <w:r w:rsidR="007B3D82">
        <w:rPr>
          <w:rFonts w:eastAsia="Times New Roman" w:cstheme="minorHAnsi"/>
          <w:lang w:eastAsia="hr-HR"/>
        </w:rPr>
        <w:t xml:space="preserve">, </w:t>
      </w:r>
      <w:r w:rsidRPr="002D5626">
        <w:rPr>
          <w:rFonts w:eastAsia="Times New Roman" w:cstheme="minorHAnsi"/>
          <w:lang w:eastAsia="hr-HR"/>
        </w:rPr>
        <w:t>Broj uređenih vidikovaca</w:t>
      </w:r>
    </w:p>
    <w:p w14:paraId="7E1A8C7B" w14:textId="77777777" w:rsidR="00CE69F6" w:rsidRDefault="00CE69F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3F176" w14:textId="7E3342E2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99E498" w14:textId="0B8D4CD5" w:rsidR="002162FF" w:rsidRPr="00CE69F6" w:rsidRDefault="002162FF" w:rsidP="0004268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CE69F6">
        <w:rPr>
          <w:rFonts w:eastAsia="Times New Roman" w:cstheme="minorHAnsi"/>
          <w:b/>
          <w:bCs/>
          <w:lang w:eastAsia="hr-HR"/>
        </w:rPr>
        <w:t>PRORAČUNSKI KORISNIK: DJEČJI VRTIĆ PČELICA</w:t>
      </w:r>
    </w:p>
    <w:p w14:paraId="46C950E2" w14:textId="3430DAB6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4349CA" w14:textId="0FA04793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</w:t>
      </w:r>
      <w:r w:rsidR="007B3D82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>. godinu s projekcijama za 202</w:t>
      </w:r>
      <w:r w:rsidR="007B3D82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i 202</w:t>
      </w:r>
      <w:r w:rsidR="007B3D82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godinu planiraju se prihodi i rashodi proračunskog korisnika</w:t>
      </w:r>
      <w:r w:rsidR="00CE69F6">
        <w:rPr>
          <w:rFonts w:eastAsia="Times New Roman" w:cstheme="minorHAnsi"/>
          <w:lang w:eastAsia="hr-HR"/>
        </w:rPr>
        <w:t xml:space="preserve"> DJEČJEG VRTIĆA PČELICA kako slijedi:</w:t>
      </w:r>
    </w:p>
    <w:p w14:paraId="27CE122F" w14:textId="279C59EF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5F1738FA" w14:textId="096BEF9C" w:rsidR="00577A16" w:rsidRPr="00BF71DA" w:rsidRDefault="00CE69F6" w:rsidP="00577A1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F71DA">
        <w:rPr>
          <w:rFonts w:asciiTheme="minorHAnsi" w:eastAsia="Times New Roman" w:hAnsiTheme="minorHAnsi" w:cstheme="minorHAnsi"/>
          <w:lang w:eastAsia="hr-HR"/>
        </w:rPr>
        <w:t>PRIHODI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- prihodi Dječjeg vrtića Pčelica za 202</w:t>
      </w:r>
      <w:r w:rsidR="004A51FB">
        <w:rPr>
          <w:rFonts w:asciiTheme="minorHAnsi" w:eastAsia="Times New Roman" w:hAnsiTheme="minorHAnsi" w:cstheme="minorHAnsi"/>
          <w:lang w:eastAsia="hr-HR"/>
        </w:rPr>
        <w:t>3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. godinu planiraju se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 u ukupnom iznosu od </w:t>
      </w:r>
      <w:r w:rsidR="00B910FD">
        <w:rPr>
          <w:rFonts w:asciiTheme="minorHAnsi" w:eastAsia="Times New Roman" w:hAnsiTheme="minorHAnsi" w:cstheme="minorHAnsi"/>
          <w:lang w:eastAsia="hr-HR"/>
        </w:rPr>
        <w:t>163.100 €, za 2024. godinu projiciraju se u iznosu od 159.350 €, a za 2025. godinu u iznosu od 170.100 €, a obuhvaćaju:</w:t>
      </w:r>
    </w:p>
    <w:p w14:paraId="11D73517" w14:textId="081C7DC4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16EFA" w14:textId="42BE5A67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>
        <w:rPr>
          <w:rFonts w:asciiTheme="minorHAnsi" w:eastAsia="Times New Roman" w:hAnsiTheme="minorHAnsi" w:cstheme="minorHAnsi"/>
          <w:lang w:eastAsia="hr-HR"/>
        </w:rPr>
        <w:t xml:space="preserve"> za 202</w:t>
      </w:r>
      <w:r w:rsidR="004A51FB">
        <w:rPr>
          <w:rFonts w:asciiTheme="minorHAnsi" w:eastAsia="Times New Roman" w:hAnsiTheme="minorHAnsi" w:cstheme="minorHAnsi"/>
          <w:lang w:eastAsia="hr-HR"/>
        </w:rPr>
        <w:t>3</w:t>
      </w:r>
      <w:r>
        <w:rPr>
          <w:rFonts w:asciiTheme="minorHAnsi" w:eastAsia="Times New Roman" w:hAnsiTheme="minorHAnsi" w:cstheme="minorHAnsi"/>
          <w:lang w:eastAsia="hr-HR"/>
        </w:rPr>
        <w:t xml:space="preserve">. godinu planira se u iznosu od 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500 €, </w:t>
      </w:r>
      <w:r>
        <w:rPr>
          <w:rFonts w:asciiTheme="minorHAnsi" w:eastAsia="Times New Roman" w:hAnsiTheme="minorHAnsi" w:cstheme="minorHAnsi"/>
          <w:lang w:eastAsia="hr-HR"/>
        </w:rPr>
        <w:t xml:space="preserve"> a odnose se na sufinanciranje programa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predškole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 xml:space="preserve"> iz Državnog proračuna.</w:t>
      </w:r>
    </w:p>
    <w:p w14:paraId="6884AC39" w14:textId="44CFFFCB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2DB07" w14:textId="184A8EC3" w:rsidR="00BF71DA" w:rsidRDefault="00577A16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 xml:space="preserve">Sufinanciranje cijene usluge </w:t>
      </w:r>
      <w:r>
        <w:rPr>
          <w:rFonts w:asciiTheme="minorHAnsi" w:eastAsia="Times New Roman" w:hAnsiTheme="minorHAnsi" w:cstheme="minorHAnsi"/>
          <w:lang w:eastAsia="hr-HR"/>
        </w:rPr>
        <w:t>za 202</w:t>
      </w:r>
      <w:r w:rsidR="004A51FB">
        <w:rPr>
          <w:rFonts w:asciiTheme="minorHAnsi" w:eastAsia="Times New Roman" w:hAnsiTheme="minorHAnsi" w:cstheme="minorHAnsi"/>
          <w:lang w:eastAsia="hr-HR"/>
        </w:rPr>
        <w:t>3</w:t>
      </w:r>
      <w:r>
        <w:rPr>
          <w:rFonts w:asciiTheme="minorHAnsi" w:eastAsia="Times New Roman" w:hAnsiTheme="minorHAnsi" w:cstheme="minorHAnsi"/>
          <w:lang w:eastAsia="hr-HR"/>
        </w:rPr>
        <w:t>. godinu planira se u iznosu od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 45.000 €</w:t>
      </w:r>
      <w:r>
        <w:rPr>
          <w:rFonts w:asciiTheme="minorHAnsi" w:eastAsia="Times New Roman" w:hAnsiTheme="minorHAnsi" w:cstheme="minorHAnsi"/>
          <w:lang w:eastAsia="hr-HR"/>
        </w:rPr>
        <w:t xml:space="preserve">, a odnosi se na </w:t>
      </w:r>
      <w:r w:rsidR="003B0CBC">
        <w:rPr>
          <w:rFonts w:asciiTheme="minorHAnsi" w:eastAsia="Times New Roman" w:hAnsiTheme="minorHAnsi" w:cstheme="minorHAnsi"/>
          <w:lang w:eastAsia="hr-HR"/>
        </w:rPr>
        <w:t>s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 w:rsidR="003B0CBC">
        <w:rPr>
          <w:rFonts w:asciiTheme="minorHAnsi" w:eastAsia="Times New Roman" w:hAnsiTheme="minorHAnsi" w:cstheme="minorHAnsi"/>
          <w:lang w:eastAsia="hr-HR"/>
        </w:rPr>
        <w:t>drugih općina i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 w:rsidR="003B0CB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 w:rsidR="003B0CBC">
        <w:rPr>
          <w:rFonts w:asciiTheme="minorHAnsi" w:eastAsia="Times New Roman" w:hAnsiTheme="minorHAnsi" w:cstheme="minorHAnsi"/>
          <w:lang w:eastAsia="hr-HR"/>
        </w:rPr>
        <w:t>.</w:t>
      </w:r>
      <w:r w:rsidR="00BF71DA"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537BF1" w14:textId="40C6DA17" w:rsidR="004A51FB" w:rsidRDefault="004A51FB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27A982D8" w14:textId="7F7684DE" w:rsidR="004A51FB" w:rsidRPr="00BF71DA" w:rsidRDefault="004A51FB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4A51FB">
        <w:rPr>
          <w:rFonts w:asciiTheme="minorHAnsi" w:eastAsia="Times New Roman" w:hAnsiTheme="minorHAnsi" w:cstheme="minorHAnsi"/>
          <w:b/>
          <w:bCs/>
          <w:lang w:eastAsia="hr-HR"/>
        </w:rPr>
        <w:t>Prihodi iz nadležnog proračuna</w:t>
      </w:r>
      <w:r>
        <w:rPr>
          <w:rFonts w:asciiTheme="minorHAnsi" w:eastAsia="Times New Roman" w:hAnsiTheme="minorHAnsi" w:cstheme="minorHAnsi"/>
          <w:lang w:eastAsia="hr-HR"/>
        </w:rPr>
        <w:t xml:space="preserve"> za 2023. godinu planiraju se u iznosu od 117.600 €</w:t>
      </w:r>
    </w:p>
    <w:p w14:paraId="2F4FE1BB" w14:textId="0631AC47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10AEC2F9" w14:textId="0E63BA89" w:rsidR="00CE69F6" w:rsidRPr="00B910FD" w:rsidRDefault="00CE69F6" w:rsidP="00CE69F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RASHODI- rashodi Dječjeg vrtića Pčelica za 202</w:t>
      </w:r>
      <w:r w:rsidR="004A51FB" w:rsidRPr="00B910FD">
        <w:rPr>
          <w:rFonts w:asciiTheme="minorHAnsi" w:eastAsia="Times New Roman" w:hAnsiTheme="minorHAnsi" w:cstheme="minorHAnsi"/>
          <w:lang w:eastAsia="hr-HR"/>
        </w:rPr>
        <w:t>3</w:t>
      </w:r>
      <w:r w:rsidRPr="00B910FD">
        <w:rPr>
          <w:rFonts w:asciiTheme="minorHAnsi" w:eastAsia="Times New Roman" w:hAnsiTheme="minorHAnsi" w:cstheme="minorHAnsi"/>
          <w:lang w:eastAsia="hr-HR"/>
        </w:rPr>
        <w:t>. godinu planiraju se u iznosu od</w:t>
      </w:r>
      <w:r w:rsidR="004A51FB" w:rsidRPr="00B910FD">
        <w:rPr>
          <w:rFonts w:asciiTheme="minorHAnsi" w:eastAsia="Times New Roman" w:hAnsiTheme="minorHAnsi" w:cstheme="minorHAnsi"/>
          <w:lang w:eastAsia="hr-HR"/>
        </w:rPr>
        <w:t xml:space="preserve"> 153.100 €</w:t>
      </w:r>
      <w:r w:rsidRPr="00B910F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B910FD">
        <w:rPr>
          <w:rFonts w:asciiTheme="minorHAnsi" w:eastAsia="Times New Roman" w:hAnsiTheme="minorHAnsi" w:cstheme="minorHAnsi"/>
          <w:lang w:eastAsia="hr-HR"/>
        </w:rPr>
        <w:t>za 2024. godinu projiciraju se u iznosu od 159.350 €, a za 2025. godinu u iznosu od 170.100 €.</w:t>
      </w:r>
    </w:p>
    <w:p w14:paraId="1955A6DE" w14:textId="77777777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DFF460" w14:textId="22F7D93C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3D77A926" w14:textId="32A0F344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A15716" w14:textId="074A633C" w:rsidR="00CE69F6" w:rsidRPr="00745C79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44197480" w14:textId="37DFE48E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</w:t>
      </w:r>
      <w:r w:rsidR="00745C79" w:rsidRPr="00745C79">
        <w:rPr>
          <w:rFonts w:asciiTheme="minorHAnsi" w:eastAsia="Times New Roman" w:hAnsiTheme="minorHAnsi" w:cstheme="minorHAnsi"/>
          <w:b/>
          <w:bCs/>
          <w:lang w:eastAsia="hr-HR"/>
        </w:rPr>
        <w:t>- DV Pčelica</w:t>
      </w:r>
      <w:r w:rsidR="00745C79"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234FFC9F" w14:textId="110A7500" w:rsidR="00745C79" w:rsidRDefault="00745C79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</w:t>
      </w:r>
      <w:r>
        <w:rPr>
          <w:rFonts w:asciiTheme="minorHAnsi" w:eastAsia="Times New Roman" w:hAnsiTheme="minorHAnsi" w:cstheme="minorHAnsi"/>
          <w:lang w:eastAsia="hr-HR"/>
        </w:rPr>
        <w:lastRenderedPageBreak/>
        <w:t>dezinsekcija, ostale nespomenute usluge, ostali nespomenuti rashodi poslovanja, usluge banaka, oprema.</w:t>
      </w:r>
    </w:p>
    <w:p w14:paraId="7135951E" w14:textId="2FA68248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FC9646" w14:textId="7FDCE974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Ciljevi programa:</w:t>
      </w:r>
    </w:p>
    <w:p w14:paraId="1DD383BA" w14:textId="77777777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 xml:space="preserve">Strateški cilj 6. Demografska revitalizacija i </w:t>
      </w:r>
      <w:proofErr w:type="spellStart"/>
      <w:r w:rsidRPr="00B910FD">
        <w:rPr>
          <w:rFonts w:asciiTheme="minorHAnsi" w:eastAsia="Times New Roman" w:hAnsiTheme="minorHAnsi" w:cstheme="minorHAnsi"/>
          <w:lang w:eastAsia="hr-HR"/>
        </w:rPr>
        <w:t>boljipoložaj</w:t>
      </w:r>
      <w:proofErr w:type="spellEnd"/>
      <w:r w:rsidRPr="00B910FD">
        <w:rPr>
          <w:rFonts w:asciiTheme="minorHAnsi" w:eastAsia="Times New Roman" w:hAnsiTheme="minorHAnsi" w:cstheme="minorHAnsi"/>
          <w:lang w:eastAsia="hr-HR"/>
        </w:rPr>
        <w:t xml:space="preserve"> obitelji; Strateški cilj 2. Obrazovani i zaposleni ljudi</w:t>
      </w:r>
    </w:p>
    <w:p w14:paraId="5671350F" w14:textId="77777777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0192DE" w14:textId="70A75A91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 xml:space="preserve">Pokazatelji rezultata: </w:t>
      </w:r>
      <w:r w:rsidRPr="00B910FD">
        <w:rPr>
          <w:rFonts w:asciiTheme="minorHAnsi" w:eastAsia="Times New Roman" w:hAnsiTheme="minorHAnsi" w:cstheme="minorHAnsi"/>
          <w:lang w:eastAsia="hr-HR"/>
        </w:rPr>
        <w:t>broj odgojno-obrazovnih skupina</w:t>
      </w:r>
    </w:p>
    <w:p w14:paraId="12B2E88A" w14:textId="0D0022A0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3D026E" w14:textId="7916617D" w:rsidR="00D50CEB" w:rsidRPr="008D5EBD" w:rsidRDefault="00D50CEB" w:rsidP="00D50CEB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  <w:r w:rsidRPr="008D5EBD">
        <w:rPr>
          <w:rFonts w:asciiTheme="minorHAnsi" w:eastAsia="Times New Roman" w:hAnsiTheme="minorHAnsi" w:cstheme="minorHAnsi"/>
          <w:b/>
          <w:bCs/>
          <w:lang w:eastAsia="hr-HR"/>
        </w:rPr>
        <w:t>JEDNISTVENI UPRAVNI ODJEL</w:t>
      </w:r>
    </w:p>
    <w:p w14:paraId="0CE95382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D50C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5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6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5"/>
  </w:num>
  <w:num w:numId="2" w16cid:durableId="1287587083">
    <w:abstractNumId w:val="3"/>
  </w:num>
  <w:num w:numId="3" w16cid:durableId="334462055">
    <w:abstractNumId w:val="0"/>
  </w:num>
  <w:num w:numId="4" w16cid:durableId="1240947891">
    <w:abstractNumId w:val="7"/>
  </w:num>
  <w:num w:numId="5" w16cid:durableId="824586253">
    <w:abstractNumId w:val="2"/>
  </w:num>
  <w:num w:numId="6" w16cid:durableId="1146049787">
    <w:abstractNumId w:val="8"/>
  </w:num>
  <w:num w:numId="7" w16cid:durableId="1080492213">
    <w:abstractNumId w:val="6"/>
  </w:num>
  <w:num w:numId="8" w16cid:durableId="2048093177">
    <w:abstractNumId w:val="1"/>
  </w:num>
  <w:num w:numId="9" w16cid:durableId="174483619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1189B"/>
    <w:rsid w:val="00011D84"/>
    <w:rsid w:val="000278CC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96F05"/>
    <w:rsid w:val="000D44E4"/>
    <w:rsid w:val="000E6367"/>
    <w:rsid w:val="000F35CB"/>
    <w:rsid w:val="001041AB"/>
    <w:rsid w:val="001043A9"/>
    <w:rsid w:val="00135689"/>
    <w:rsid w:val="00144ADA"/>
    <w:rsid w:val="00172B67"/>
    <w:rsid w:val="00187439"/>
    <w:rsid w:val="001C5A0A"/>
    <w:rsid w:val="001D054B"/>
    <w:rsid w:val="001D6ADC"/>
    <w:rsid w:val="001E7F4F"/>
    <w:rsid w:val="001F6AC1"/>
    <w:rsid w:val="002162FF"/>
    <w:rsid w:val="002331A1"/>
    <w:rsid w:val="00234118"/>
    <w:rsid w:val="0023518D"/>
    <w:rsid w:val="002572EF"/>
    <w:rsid w:val="00295261"/>
    <w:rsid w:val="00295FFE"/>
    <w:rsid w:val="002A0AED"/>
    <w:rsid w:val="002B2E91"/>
    <w:rsid w:val="002B6E46"/>
    <w:rsid w:val="002C63E7"/>
    <w:rsid w:val="002D0E2F"/>
    <w:rsid w:val="002D5626"/>
    <w:rsid w:val="00310F14"/>
    <w:rsid w:val="00324617"/>
    <w:rsid w:val="0033011F"/>
    <w:rsid w:val="00336D4B"/>
    <w:rsid w:val="00383781"/>
    <w:rsid w:val="003B0CBC"/>
    <w:rsid w:val="003B29D7"/>
    <w:rsid w:val="003B5D40"/>
    <w:rsid w:val="003D2B97"/>
    <w:rsid w:val="003F5E53"/>
    <w:rsid w:val="00401DCB"/>
    <w:rsid w:val="00425649"/>
    <w:rsid w:val="00434C44"/>
    <w:rsid w:val="00436B12"/>
    <w:rsid w:val="00440131"/>
    <w:rsid w:val="00442BEE"/>
    <w:rsid w:val="00482DC7"/>
    <w:rsid w:val="004A1007"/>
    <w:rsid w:val="004A35C3"/>
    <w:rsid w:val="004A51FB"/>
    <w:rsid w:val="004E4DF2"/>
    <w:rsid w:val="0050227C"/>
    <w:rsid w:val="005036A4"/>
    <w:rsid w:val="0051520E"/>
    <w:rsid w:val="00517432"/>
    <w:rsid w:val="0053713C"/>
    <w:rsid w:val="00547911"/>
    <w:rsid w:val="00552A31"/>
    <w:rsid w:val="00552B2E"/>
    <w:rsid w:val="00574E3E"/>
    <w:rsid w:val="00577A16"/>
    <w:rsid w:val="00582F9D"/>
    <w:rsid w:val="00583FED"/>
    <w:rsid w:val="005944E1"/>
    <w:rsid w:val="005B1B9D"/>
    <w:rsid w:val="005B55F6"/>
    <w:rsid w:val="005D2842"/>
    <w:rsid w:val="0062382D"/>
    <w:rsid w:val="006331EC"/>
    <w:rsid w:val="006333E9"/>
    <w:rsid w:val="00635B35"/>
    <w:rsid w:val="00635C74"/>
    <w:rsid w:val="00637288"/>
    <w:rsid w:val="00640967"/>
    <w:rsid w:val="006447D4"/>
    <w:rsid w:val="0064549D"/>
    <w:rsid w:val="00655917"/>
    <w:rsid w:val="00656F4C"/>
    <w:rsid w:val="00672EAF"/>
    <w:rsid w:val="0068367C"/>
    <w:rsid w:val="00686B6D"/>
    <w:rsid w:val="00697777"/>
    <w:rsid w:val="006B1942"/>
    <w:rsid w:val="006B5C3F"/>
    <w:rsid w:val="006C66B6"/>
    <w:rsid w:val="006D071B"/>
    <w:rsid w:val="006E0873"/>
    <w:rsid w:val="006E0F8C"/>
    <w:rsid w:val="006F5436"/>
    <w:rsid w:val="00745C79"/>
    <w:rsid w:val="00785848"/>
    <w:rsid w:val="0078656C"/>
    <w:rsid w:val="0079359F"/>
    <w:rsid w:val="007B3D82"/>
    <w:rsid w:val="007C45B4"/>
    <w:rsid w:val="007D3F58"/>
    <w:rsid w:val="007D54F6"/>
    <w:rsid w:val="007D5A30"/>
    <w:rsid w:val="007D7591"/>
    <w:rsid w:val="007E6D57"/>
    <w:rsid w:val="007E7F9E"/>
    <w:rsid w:val="007F795D"/>
    <w:rsid w:val="00820BF8"/>
    <w:rsid w:val="00822812"/>
    <w:rsid w:val="0083659C"/>
    <w:rsid w:val="008407D7"/>
    <w:rsid w:val="00856415"/>
    <w:rsid w:val="008841D9"/>
    <w:rsid w:val="00885A50"/>
    <w:rsid w:val="008A0ED2"/>
    <w:rsid w:val="008A4BA6"/>
    <w:rsid w:val="008B0D9B"/>
    <w:rsid w:val="008B4028"/>
    <w:rsid w:val="008D5EBD"/>
    <w:rsid w:val="008E214E"/>
    <w:rsid w:val="00921C41"/>
    <w:rsid w:val="00922C62"/>
    <w:rsid w:val="00925A72"/>
    <w:rsid w:val="00931F37"/>
    <w:rsid w:val="00932A84"/>
    <w:rsid w:val="00951D61"/>
    <w:rsid w:val="009558C4"/>
    <w:rsid w:val="0096069F"/>
    <w:rsid w:val="009A4FA6"/>
    <w:rsid w:val="009B3A3F"/>
    <w:rsid w:val="009C0400"/>
    <w:rsid w:val="009E55BD"/>
    <w:rsid w:val="00A11970"/>
    <w:rsid w:val="00A123A2"/>
    <w:rsid w:val="00A21E0E"/>
    <w:rsid w:val="00A2752F"/>
    <w:rsid w:val="00A30071"/>
    <w:rsid w:val="00A350EC"/>
    <w:rsid w:val="00A40306"/>
    <w:rsid w:val="00A41642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5B6B"/>
    <w:rsid w:val="00B349A8"/>
    <w:rsid w:val="00B34FAE"/>
    <w:rsid w:val="00B454C3"/>
    <w:rsid w:val="00B45F89"/>
    <w:rsid w:val="00B65905"/>
    <w:rsid w:val="00B65B53"/>
    <w:rsid w:val="00B7479A"/>
    <w:rsid w:val="00B82B77"/>
    <w:rsid w:val="00B86F00"/>
    <w:rsid w:val="00B910FD"/>
    <w:rsid w:val="00B92F07"/>
    <w:rsid w:val="00B95D13"/>
    <w:rsid w:val="00BA3DA5"/>
    <w:rsid w:val="00BC663B"/>
    <w:rsid w:val="00BE3521"/>
    <w:rsid w:val="00BE56F7"/>
    <w:rsid w:val="00BF71DA"/>
    <w:rsid w:val="00C106F3"/>
    <w:rsid w:val="00C540EC"/>
    <w:rsid w:val="00C662BA"/>
    <w:rsid w:val="00C72B38"/>
    <w:rsid w:val="00C80469"/>
    <w:rsid w:val="00CA6C7A"/>
    <w:rsid w:val="00CC721C"/>
    <w:rsid w:val="00CE3A50"/>
    <w:rsid w:val="00CE3DC2"/>
    <w:rsid w:val="00CE69F6"/>
    <w:rsid w:val="00CF5ECD"/>
    <w:rsid w:val="00D116D4"/>
    <w:rsid w:val="00D20307"/>
    <w:rsid w:val="00D45F51"/>
    <w:rsid w:val="00D50C91"/>
    <w:rsid w:val="00D50CEB"/>
    <w:rsid w:val="00D60BF0"/>
    <w:rsid w:val="00D62972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394F"/>
    <w:rsid w:val="00DF28C7"/>
    <w:rsid w:val="00DF3E9A"/>
    <w:rsid w:val="00E00FEC"/>
    <w:rsid w:val="00E1063A"/>
    <w:rsid w:val="00E11A48"/>
    <w:rsid w:val="00E20731"/>
    <w:rsid w:val="00E3068A"/>
    <w:rsid w:val="00E417F2"/>
    <w:rsid w:val="00E619AE"/>
    <w:rsid w:val="00E63E18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A58"/>
    <w:rsid w:val="00F4169F"/>
    <w:rsid w:val="00F43A8C"/>
    <w:rsid w:val="00F6484F"/>
    <w:rsid w:val="00F6524A"/>
    <w:rsid w:val="00F67ED0"/>
    <w:rsid w:val="00FA1944"/>
    <w:rsid w:val="00FA7573"/>
    <w:rsid w:val="00FB114E"/>
    <w:rsid w:val="00FB2001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5467</Words>
  <Characters>31163</Characters>
  <Application>Microsoft Office Word</Application>
  <DocSecurity>0</DocSecurity>
  <Lines>259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19</cp:revision>
  <cp:lastPrinted>2022-12-29T08:16:00Z</cp:lastPrinted>
  <dcterms:created xsi:type="dcterms:W3CDTF">2022-12-28T11:50:00Z</dcterms:created>
  <dcterms:modified xsi:type="dcterms:W3CDTF">2022-12-29T08:23:00Z</dcterms:modified>
</cp:coreProperties>
</file>