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580" w14:textId="77777777" w:rsidR="00723015" w:rsidRPr="00723015" w:rsidRDefault="00931FC6" w:rsidP="00FF5992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object w:dxaOrig="1440" w:dyaOrig="1440" w14:anchorId="64F5C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5pt;margin-top:0;width:21.5pt;height:26.9pt;z-index:251671552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2050" DrawAspect="Content" ObjectID="_1717913998" r:id="rId9"/>
        </w:object>
      </w:r>
    </w:p>
    <w:p w14:paraId="6CACEC57" w14:textId="77777777" w:rsidR="00723015" w:rsidRDefault="00723015" w:rsidP="00C51BF5">
      <w:pPr>
        <w:rPr>
          <w:rFonts w:ascii="Calibri" w:hAnsi="Calibri"/>
          <w:bCs/>
          <w:sz w:val="22"/>
          <w:szCs w:val="22"/>
        </w:rPr>
      </w:pPr>
    </w:p>
    <w:p w14:paraId="40F3B254" w14:textId="77777777" w:rsidR="00C51BF5" w:rsidRPr="00723015" w:rsidRDefault="00C51BF5" w:rsidP="00C51BF5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08"/>
      </w:tblGrid>
      <w:tr w:rsidR="00723015" w:rsidRPr="00723015" w14:paraId="6F3503B2" w14:textId="77777777" w:rsidTr="00E42865">
        <w:tc>
          <w:tcPr>
            <w:tcW w:w="2808" w:type="dxa"/>
            <w:shd w:val="clear" w:color="auto" w:fill="auto"/>
            <w:vAlign w:val="center"/>
          </w:tcPr>
          <w:p w14:paraId="600D0992" w14:textId="77777777"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723015" w:rsidRPr="00723015" w14:paraId="0D40AA09" w14:textId="77777777" w:rsidTr="00E42865">
        <w:tc>
          <w:tcPr>
            <w:tcW w:w="2808" w:type="dxa"/>
            <w:shd w:val="clear" w:color="auto" w:fill="auto"/>
            <w:vAlign w:val="center"/>
          </w:tcPr>
          <w:p w14:paraId="5FDBC5D0" w14:textId="77777777"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KARLOVAČKA ŽUPANIJA</w:t>
            </w:r>
          </w:p>
        </w:tc>
      </w:tr>
    </w:tbl>
    <w:p w14:paraId="04C7DD36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  <w:r w:rsidRPr="00723015">
        <w:rPr>
          <w:rFonts w:ascii="Calibri" w:hAnsi="Calibri"/>
          <w:bCs/>
          <w:noProof/>
          <w:sz w:val="22"/>
          <w:szCs w:val="22"/>
        </w:rPr>
        <w:drawing>
          <wp:anchor distT="0" distB="0" distL="114935" distR="114935" simplePos="0" relativeHeight="251672576" behindDoc="0" locked="0" layoutInCell="1" allowOverlap="1" wp14:anchorId="443F7815" wp14:editId="51EE95E5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E0E1A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p w14:paraId="38EFB8BD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723015" w:rsidRPr="00723015" w14:paraId="0A4566DB" w14:textId="77777777" w:rsidTr="00E42865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5F8EF477" w14:textId="77777777"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OPĆINA ŽAKANJE</w:t>
            </w:r>
          </w:p>
        </w:tc>
      </w:tr>
      <w:tr w:rsidR="00723015" w:rsidRPr="00723015" w14:paraId="21A24325" w14:textId="77777777" w:rsidTr="00E42865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23878912" w14:textId="77777777"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Cs/>
                <w:i/>
                <w:iCs/>
                <w:sz w:val="22"/>
                <w:szCs w:val="22"/>
              </w:rPr>
              <w:t>Načelnik</w:t>
            </w:r>
          </w:p>
        </w:tc>
      </w:tr>
    </w:tbl>
    <w:p w14:paraId="68F6A07B" w14:textId="77777777" w:rsidR="00723015" w:rsidRPr="00723015" w:rsidRDefault="00723015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71AA8D7C" w:rsidR="00723015" w:rsidRPr="00FF5992" w:rsidRDefault="00723015" w:rsidP="00723015">
      <w:pPr>
        <w:rPr>
          <w:rFonts w:ascii="Calibri" w:hAnsi="Calibri"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KLASA: </w:t>
      </w:r>
      <w:r w:rsidR="00C70C70" w:rsidRPr="00C70C70">
        <w:rPr>
          <w:rFonts w:ascii="Calibri" w:hAnsi="Calibri"/>
          <w:sz w:val="22"/>
          <w:szCs w:val="22"/>
        </w:rPr>
        <w:t>406-03/22-01/</w:t>
      </w:r>
      <w:r w:rsidR="00A640C5">
        <w:rPr>
          <w:rFonts w:ascii="Calibri" w:hAnsi="Calibri"/>
          <w:sz w:val="22"/>
          <w:szCs w:val="22"/>
        </w:rPr>
        <w:t>6</w:t>
      </w:r>
    </w:p>
    <w:p w14:paraId="7A3C13F7" w14:textId="671AEFB7" w:rsidR="00723015" w:rsidRPr="00FF5992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URBROJ: </w:t>
      </w:r>
      <w:r w:rsidR="00C70C70" w:rsidRPr="00C70C70">
        <w:rPr>
          <w:rFonts w:ascii="Calibri" w:hAnsi="Calibri"/>
          <w:sz w:val="22"/>
          <w:szCs w:val="22"/>
        </w:rPr>
        <w:t>2133-22-02-22-</w:t>
      </w:r>
      <w:r w:rsidR="00BD3174">
        <w:rPr>
          <w:rFonts w:ascii="Calibri" w:hAnsi="Calibri"/>
          <w:sz w:val="22"/>
          <w:szCs w:val="22"/>
        </w:rPr>
        <w:t>9</w:t>
      </w:r>
    </w:p>
    <w:p w14:paraId="6DD6EDC7" w14:textId="0BD1D030" w:rsidR="00E81DA0" w:rsidRPr="000F3A99" w:rsidRDefault="00723015" w:rsidP="000F3A99">
      <w:pPr>
        <w:rPr>
          <w:rFonts w:ascii="Calibri" w:hAnsi="Calibri"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Žakanje, </w:t>
      </w:r>
      <w:r w:rsidR="00BD3174">
        <w:rPr>
          <w:rFonts w:ascii="Calibri" w:hAnsi="Calibri"/>
          <w:sz w:val="22"/>
          <w:szCs w:val="22"/>
        </w:rPr>
        <w:t>28.06.2022.</w:t>
      </w:r>
    </w:p>
    <w:p w14:paraId="696CDFA8" w14:textId="77777777" w:rsidR="00C0162D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54F01CDF" w:rsidR="00E81DA0" w:rsidRPr="0066084B" w:rsidRDefault="0066084B" w:rsidP="000F2EDA">
      <w:pPr>
        <w:jc w:val="both"/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>Temeljem članka 9. stavka 9. Pravilnika o provedbi postupaka jednostavne nabave (Službeni glasnik Općine Žakanje</w:t>
      </w:r>
      <w:r w:rsidR="00BC661F">
        <w:rPr>
          <w:rFonts w:ascii="Calibri" w:hAnsi="Calibri" w:cs="Arial"/>
          <w:sz w:val="24"/>
          <w:szCs w:val="28"/>
        </w:rPr>
        <w:t>,</w:t>
      </w:r>
      <w:r>
        <w:rPr>
          <w:rFonts w:ascii="Calibri" w:hAnsi="Calibri" w:cs="Arial"/>
          <w:sz w:val="24"/>
          <w:szCs w:val="28"/>
        </w:rPr>
        <w:t xml:space="preserve"> 06/17</w:t>
      </w:r>
      <w:r w:rsidR="00BC661F">
        <w:rPr>
          <w:rFonts w:ascii="Calibri" w:hAnsi="Calibri" w:cs="Arial"/>
          <w:sz w:val="24"/>
          <w:szCs w:val="28"/>
        </w:rPr>
        <w:t xml:space="preserve"> i 01/18</w:t>
      </w:r>
      <w:r>
        <w:rPr>
          <w:rFonts w:ascii="Calibri" w:hAnsi="Calibri" w:cs="Arial"/>
          <w:sz w:val="24"/>
          <w:szCs w:val="28"/>
        </w:rPr>
        <w:t xml:space="preserve">) i članka </w:t>
      </w:r>
      <w:r w:rsidR="000F2EDA">
        <w:rPr>
          <w:rFonts w:ascii="Calibri" w:hAnsi="Calibri" w:cs="Arial"/>
          <w:sz w:val="24"/>
          <w:szCs w:val="28"/>
        </w:rPr>
        <w:t>50</w:t>
      </w:r>
      <w:r>
        <w:rPr>
          <w:rFonts w:ascii="Calibri" w:hAnsi="Calibri" w:cs="Arial"/>
          <w:sz w:val="24"/>
          <w:szCs w:val="28"/>
        </w:rPr>
        <w:t xml:space="preserve">. Statuta Općine Žakanje (Službeni glasnik Općine Žakanje, </w:t>
      </w:r>
      <w:r w:rsidR="000F2EDA">
        <w:rPr>
          <w:rFonts w:ascii="Calibri" w:hAnsi="Calibri" w:cs="Arial"/>
          <w:sz w:val="24"/>
          <w:szCs w:val="28"/>
        </w:rPr>
        <w:t>01/21</w:t>
      </w:r>
      <w:r>
        <w:rPr>
          <w:rFonts w:ascii="Calibri" w:hAnsi="Calibri" w:cs="Arial"/>
          <w:sz w:val="24"/>
          <w:szCs w:val="28"/>
        </w:rPr>
        <w:t>)</w:t>
      </w:r>
      <w:r w:rsidR="000E7EB1">
        <w:rPr>
          <w:rFonts w:ascii="Calibri" w:hAnsi="Calibri" w:cs="Arial"/>
          <w:sz w:val="24"/>
          <w:szCs w:val="28"/>
        </w:rPr>
        <w:t xml:space="preserve"> Općinski Načelnik Općine Žakanje</w:t>
      </w:r>
      <w:r w:rsidR="00C70C70">
        <w:rPr>
          <w:rFonts w:ascii="Calibri" w:hAnsi="Calibri" w:cs="Arial"/>
          <w:sz w:val="24"/>
          <w:szCs w:val="28"/>
        </w:rPr>
        <w:t xml:space="preserve"> </w:t>
      </w:r>
      <w:r w:rsidR="000E7EB1">
        <w:rPr>
          <w:rFonts w:ascii="Calibri" w:hAnsi="Calibri" w:cs="Arial"/>
          <w:sz w:val="24"/>
          <w:szCs w:val="28"/>
        </w:rPr>
        <w:t>donosi:</w:t>
      </w:r>
    </w:p>
    <w:p w14:paraId="2584BBBD" w14:textId="77777777" w:rsidR="00920E69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ODLUKU</w:t>
      </w:r>
    </w:p>
    <w:p w14:paraId="08680E49" w14:textId="42B99321" w:rsid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 odabiru najpovoljnije ponude</w:t>
      </w:r>
    </w:p>
    <w:p w14:paraId="644E221E" w14:textId="247FBD87" w:rsidR="00CC5BA0" w:rsidRDefault="00CC5BA0" w:rsidP="000E7EB1">
      <w:pPr>
        <w:jc w:val="center"/>
        <w:rPr>
          <w:rFonts w:asciiTheme="minorHAnsi" w:hAnsiTheme="minorHAnsi"/>
          <w:b/>
          <w:sz w:val="24"/>
          <w:szCs w:val="22"/>
        </w:rPr>
      </w:pPr>
    </w:p>
    <w:p w14:paraId="50DB09B2" w14:textId="77777777" w:rsidR="00684082" w:rsidRDefault="00CC5BA0" w:rsidP="00684082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Podaci o naručitelju: </w:t>
      </w:r>
      <w:r w:rsidRPr="00684082">
        <w:rPr>
          <w:rFonts w:asciiTheme="minorHAnsi" w:hAnsiTheme="minorHAnsi"/>
          <w:bCs/>
          <w:sz w:val="24"/>
          <w:szCs w:val="22"/>
        </w:rPr>
        <w:t>Općina Žakanje, Žakanje 58, 47 276 Žakanje, Hrvatska, OIB: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 </w:t>
      </w:r>
      <w:r w:rsidRPr="00684082">
        <w:rPr>
          <w:rFonts w:asciiTheme="minorHAnsi" w:hAnsiTheme="minorHAnsi"/>
          <w:bCs/>
          <w:sz w:val="24"/>
          <w:szCs w:val="22"/>
        </w:rPr>
        <w:t>22280655264</w:t>
      </w:r>
    </w:p>
    <w:p w14:paraId="404C5689" w14:textId="77777777" w:rsidR="00684082" w:rsidRPr="00684082" w:rsidRDefault="00684082" w:rsidP="00684082">
      <w:pPr>
        <w:pStyle w:val="Odlomakpopisa"/>
        <w:ind w:left="284"/>
        <w:jc w:val="both"/>
        <w:rPr>
          <w:rFonts w:asciiTheme="minorHAnsi" w:hAnsiTheme="minorHAnsi"/>
          <w:bCs/>
          <w:sz w:val="24"/>
          <w:szCs w:val="22"/>
        </w:rPr>
      </w:pPr>
    </w:p>
    <w:p w14:paraId="62C32C62" w14:textId="06EC8FE5" w:rsidR="00684082" w:rsidRDefault="00CC5BA0" w:rsidP="00CC5BA0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Predmet nabave ili grupa predmeta nabave: </w:t>
      </w:r>
      <w:r w:rsidR="00BD3174">
        <w:rPr>
          <w:rFonts w:asciiTheme="minorHAnsi" w:hAnsiTheme="minorHAnsi"/>
          <w:bCs/>
          <w:sz w:val="24"/>
          <w:szCs w:val="22"/>
        </w:rPr>
        <w:t>Održavanje javne rasvjete</w:t>
      </w:r>
      <w:r w:rsidRPr="00684082">
        <w:rPr>
          <w:rFonts w:asciiTheme="minorHAnsi" w:hAnsiTheme="minorHAnsi"/>
          <w:bCs/>
          <w:sz w:val="24"/>
          <w:szCs w:val="22"/>
        </w:rPr>
        <w:t>, Evidencijski broj nabave: E-MV-</w:t>
      </w:r>
      <w:r w:rsidR="00277046">
        <w:rPr>
          <w:rFonts w:asciiTheme="minorHAnsi" w:hAnsiTheme="minorHAnsi"/>
          <w:bCs/>
          <w:sz w:val="24"/>
          <w:szCs w:val="22"/>
        </w:rPr>
        <w:t>05</w:t>
      </w:r>
      <w:r w:rsidRPr="00684082">
        <w:rPr>
          <w:rFonts w:asciiTheme="minorHAnsi" w:hAnsiTheme="minorHAnsi"/>
          <w:bCs/>
          <w:sz w:val="24"/>
          <w:szCs w:val="22"/>
        </w:rPr>
        <w:t>/22</w:t>
      </w:r>
      <w:r w:rsidR="00A45FB0" w:rsidRPr="00684082">
        <w:rPr>
          <w:rFonts w:asciiTheme="minorHAnsi" w:hAnsiTheme="minorHAnsi"/>
          <w:bCs/>
          <w:sz w:val="24"/>
          <w:szCs w:val="22"/>
        </w:rPr>
        <w:t>.</w:t>
      </w:r>
    </w:p>
    <w:p w14:paraId="748AA116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56D25445" w14:textId="3BA3B27C" w:rsidR="00684082" w:rsidRDefault="00CC5BA0" w:rsidP="00684082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Procijenjena vrijednost predmeta nabave: </w:t>
      </w:r>
      <w:r w:rsidR="00277046">
        <w:rPr>
          <w:rFonts w:asciiTheme="minorHAnsi" w:hAnsiTheme="minorHAnsi"/>
          <w:bCs/>
          <w:sz w:val="24"/>
          <w:szCs w:val="22"/>
        </w:rPr>
        <w:t>1</w:t>
      </w:r>
      <w:r w:rsidR="00BD3174">
        <w:rPr>
          <w:rFonts w:asciiTheme="minorHAnsi" w:hAnsiTheme="minorHAnsi"/>
          <w:bCs/>
          <w:sz w:val="24"/>
          <w:szCs w:val="22"/>
        </w:rPr>
        <w:t>0</w:t>
      </w:r>
      <w:r w:rsidR="00277046">
        <w:rPr>
          <w:rFonts w:asciiTheme="minorHAnsi" w:hAnsiTheme="minorHAnsi"/>
          <w:bCs/>
          <w:sz w:val="24"/>
          <w:szCs w:val="22"/>
        </w:rPr>
        <w:t>0.000,00</w:t>
      </w:r>
      <w:r w:rsidRPr="00684082">
        <w:rPr>
          <w:rFonts w:asciiTheme="minorHAnsi" w:hAnsiTheme="minorHAnsi"/>
          <w:bCs/>
          <w:sz w:val="24"/>
          <w:szCs w:val="22"/>
        </w:rPr>
        <w:t xml:space="preserve"> HRK (bez PDV-a).</w:t>
      </w:r>
    </w:p>
    <w:p w14:paraId="5DF7C889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164B71A5" w14:textId="4735AF6E" w:rsidR="00684082" w:rsidRDefault="00CC5BA0" w:rsidP="00CC5BA0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>Naziv ponuditelja čija je ponuda odabrana za sklapanje ugovora o javnoj nabavi</w:t>
      </w:r>
      <w:r w:rsidR="00373F4E">
        <w:rPr>
          <w:rFonts w:asciiTheme="minorHAnsi" w:hAnsiTheme="minorHAnsi"/>
          <w:b/>
          <w:sz w:val="24"/>
          <w:szCs w:val="22"/>
        </w:rPr>
        <w:t>:</w:t>
      </w:r>
      <w:r w:rsidR="00BD3174">
        <w:rPr>
          <w:rFonts w:asciiTheme="minorHAnsi" w:hAnsiTheme="minorHAnsi"/>
          <w:b/>
          <w:sz w:val="24"/>
          <w:szCs w:val="22"/>
        </w:rPr>
        <w:t xml:space="preserve"> </w:t>
      </w:r>
      <w:r w:rsidR="00BD3174" w:rsidRPr="00BD3174">
        <w:rPr>
          <w:rFonts w:asciiTheme="minorHAnsi" w:hAnsiTheme="minorHAnsi"/>
          <w:bCs/>
          <w:sz w:val="24"/>
          <w:szCs w:val="22"/>
        </w:rPr>
        <w:t>BIG, obrt za elektroinstalacije, Mala Paka 7a, 47276 Žakanje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, OIB: </w:t>
      </w:r>
      <w:r w:rsidR="00BD3174">
        <w:rPr>
          <w:rFonts w:asciiTheme="minorHAnsi" w:hAnsiTheme="minorHAnsi"/>
          <w:bCs/>
          <w:sz w:val="24"/>
          <w:szCs w:val="22"/>
        </w:rPr>
        <w:t>01781503643</w:t>
      </w:r>
      <w:r w:rsidR="00373F4E">
        <w:rPr>
          <w:rFonts w:asciiTheme="minorHAnsi" w:hAnsiTheme="minorHAnsi"/>
          <w:bCs/>
          <w:sz w:val="24"/>
          <w:szCs w:val="22"/>
        </w:rPr>
        <w:t>.</w:t>
      </w:r>
    </w:p>
    <w:p w14:paraId="67539457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476512F2" w14:textId="519A6F82" w:rsidR="00684082" w:rsidRDefault="00CC5BA0" w:rsidP="00E71954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>Razlozi odabira, obilježja i prednosti odabrane ponude</w:t>
      </w:r>
      <w:r w:rsidR="00684082">
        <w:rPr>
          <w:rFonts w:asciiTheme="minorHAnsi" w:hAnsiTheme="minorHAnsi"/>
          <w:b/>
          <w:sz w:val="24"/>
          <w:szCs w:val="22"/>
        </w:rPr>
        <w:t xml:space="preserve">: </w:t>
      </w:r>
      <w:r w:rsidR="00A45FB0" w:rsidRPr="00684082">
        <w:rPr>
          <w:rFonts w:asciiTheme="minorHAnsi" w:hAnsiTheme="minorHAnsi"/>
          <w:bCs/>
          <w:sz w:val="24"/>
          <w:szCs w:val="22"/>
        </w:rPr>
        <w:t>Ponuda ponuditelja</w:t>
      </w:r>
      <w:r w:rsidR="00BD3174">
        <w:rPr>
          <w:rFonts w:asciiTheme="minorHAnsi" w:hAnsiTheme="minorHAnsi"/>
          <w:bCs/>
          <w:sz w:val="24"/>
          <w:szCs w:val="22"/>
        </w:rPr>
        <w:t xml:space="preserve"> </w:t>
      </w:r>
      <w:r w:rsidR="00BD3174" w:rsidRPr="00BD3174">
        <w:rPr>
          <w:rFonts w:asciiTheme="minorHAnsi" w:hAnsiTheme="minorHAnsi"/>
          <w:bCs/>
          <w:sz w:val="24"/>
          <w:szCs w:val="22"/>
        </w:rPr>
        <w:t>BIG, obrt za elektroinstalacije, Mala Paka 7a, 47276 Žakanje, OIB: 01781503643</w:t>
      </w:r>
      <w:r w:rsidR="00A45FB0" w:rsidRPr="00684082">
        <w:rPr>
          <w:rFonts w:asciiTheme="minorHAnsi" w:hAnsiTheme="minorHAnsi"/>
          <w:bCs/>
          <w:sz w:val="24"/>
          <w:szCs w:val="22"/>
        </w:rPr>
        <w:t>,</w:t>
      </w:r>
      <w:r w:rsidR="00277046">
        <w:rPr>
          <w:rFonts w:asciiTheme="minorHAnsi" w:hAnsiTheme="minorHAnsi"/>
          <w:bCs/>
          <w:sz w:val="24"/>
          <w:szCs w:val="22"/>
        </w:rPr>
        <w:t xml:space="preserve"> 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udovoljava svim </w:t>
      </w:r>
      <w:r w:rsidRPr="00684082">
        <w:rPr>
          <w:rFonts w:asciiTheme="minorHAnsi" w:hAnsiTheme="minorHAnsi"/>
          <w:bCs/>
          <w:sz w:val="24"/>
          <w:szCs w:val="22"/>
        </w:rPr>
        <w:t xml:space="preserve">uvjetima i zahtjevima iz 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Poziva za dostavu ponuda te je </w:t>
      </w:r>
      <w:r w:rsidRPr="00684082">
        <w:rPr>
          <w:rFonts w:asciiTheme="minorHAnsi" w:hAnsiTheme="minorHAnsi"/>
          <w:bCs/>
          <w:sz w:val="24"/>
          <w:szCs w:val="22"/>
        </w:rPr>
        <w:t>nakon pregleda i ocjene ocijenjena kao valjana</w:t>
      </w:r>
      <w:r w:rsidR="00277046">
        <w:rPr>
          <w:rFonts w:asciiTheme="minorHAnsi" w:hAnsiTheme="minorHAnsi"/>
          <w:bCs/>
          <w:sz w:val="24"/>
          <w:szCs w:val="22"/>
        </w:rPr>
        <w:t>, te je sukladno kriteriju za odabir najpovoljnija ponuda</w:t>
      </w:r>
      <w:r w:rsidRPr="00684082">
        <w:rPr>
          <w:rFonts w:asciiTheme="minorHAnsi" w:hAnsiTheme="minorHAnsi"/>
          <w:bCs/>
          <w:sz w:val="24"/>
          <w:szCs w:val="22"/>
        </w:rPr>
        <w:t xml:space="preserve">. Cijena odabrane ponude iznosi: </w:t>
      </w:r>
      <w:r w:rsidR="00BD3174">
        <w:rPr>
          <w:rFonts w:asciiTheme="minorHAnsi" w:hAnsiTheme="minorHAnsi"/>
          <w:bCs/>
          <w:sz w:val="24"/>
          <w:szCs w:val="22"/>
        </w:rPr>
        <w:t xml:space="preserve">102.670,00 HRK </w:t>
      </w:r>
      <w:r w:rsidRPr="00684082">
        <w:rPr>
          <w:rFonts w:asciiTheme="minorHAnsi" w:hAnsiTheme="minorHAnsi"/>
          <w:bCs/>
          <w:sz w:val="24"/>
          <w:szCs w:val="22"/>
        </w:rPr>
        <w:t xml:space="preserve">bez PDV-a, a s PDV-om </w:t>
      </w:r>
      <w:r w:rsidR="00BD3174">
        <w:rPr>
          <w:rFonts w:asciiTheme="minorHAnsi" w:hAnsiTheme="minorHAnsi"/>
          <w:bCs/>
          <w:sz w:val="24"/>
          <w:szCs w:val="22"/>
        </w:rPr>
        <w:t>128.337,50</w:t>
      </w:r>
      <w:r w:rsidRPr="00684082">
        <w:rPr>
          <w:rFonts w:asciiTheme="minorHAnsi" w:hAnsiTheme="minorHAnsi"/>
          <w:bCs/>
          <w:sz w:val="24"/>
          <w:szCs w:val="22"/>
        </w:rPr>
        <w:t xml:space="preserve"> HRK.</w:t>
      </w:r>
    </w:p>
    <w:p w14:paraId="1A8E84D9" w14:textId="77777777" w:rsidR="00E71954" w:rsidRPr="00E71954" w:rsidRDefault="00E71954" w:rsidP="00E71954">
      <w:pPr>
        <w:pStyle w:val="Odlomakpopisa"/>
        <w:rPr>
          <w:rFonts w:asciiTheme="minorHAnsi" w:hAnsiTheme="minorHAnsi"/>
          <w:bCs/>
          <w:sz w:val="24"/>
          <w:szCs w:val="22"/>
        </w:rPr>
      </w:pPr>
    </w:p>
    <w:p w14:paraId="070D0BE8" w14:textId="28F76E92" w:rsidR="00E71954" w:rsidRPr="00E71954" w:rsidRDefault="00CA64F1" w:rsidP="00E71954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CA64F1">
        <w:rPr>
          <w:rFonts w:asciiTheme="minorHAnsi" w:hAnsiTheme="minorHAnsi"/>
          <w:b/>
          <w:sz w:val="24"/>
          <w:szCs w:val="22"/>
        </w:rPr>
        <w:t>Sklapanje ugovora</w:t>
      </w:r>
      <w:r>
        <w:rPr>
          <w:rFonts w:asciiTheme="minorHAnsi" w:hAnsiTheme="minorHAnsi"/>
          <w:bCs/>
          <w:sz w:val="24"/>
          <w:szCs w:val="22"/>
        </w:rPr>
        <w:t xml:space="preserve">: </w:t>
      </w:r>
      <w:r w:rsidR="00E71954">
        <w:rPr>
          <w:rFonts w:asciiTheme="minorHAnsi" w:hAnsiTheme="minorHAnsi"/>
          <w:bCs/>
          <w:sz w:val="24"/>
          <w:szCs w:val="22"/>
        </w:rPr>
        <w:t xml:space="preserve">Naručitelj će s odabranim ponuditeljem iz točke 4. ove Odluke sklopiti Ugovor o </w:t>
      </w:r>
      <w:r w:rsidR="00F0631D" w:rsidRPr="00F0631D">
        <w:rPr>
          <w:rFonts w:asciiTheme="minorHAnsi" w:hAnsiTheme="minorHAnsi"/>
          <w:bCs/>
          <w:sz w:val="24"/>
          <w:szCs w:val="22"/>
        </w:rPr>
        <w:t xml:space="preserve">obavljanju komunalne djelatnosti </w:t>
      </w:r>
      <w:r w:rsidR="00BD3174">
        <w:rPr>
          <w:rFonts w:asciiTheme="minorHAnsi" w:hAnsiTheme="minorHAnsi"/>
          <w:bCs/>
          <w:sz w:val="24"/>
          <w:szCs w:val="22"/>
        </w:rPr>
        <w:t>održavanja javne rasvjete na području</w:t>
      </w:r>
      <w:r w:rsidR="00F0631D" w:rsidRPr="00F0631D">
        <w:rPr>
          <w:rFonts w:asciiTheme="minorHAnsi" w:hAnsiTheme="minorHAnsi"/>
          <w:bCs/>
          <w:sz w:val="24"/>
          <w:szCs w:val="22"/>
        </w:rPr>
        <w:t xml:space="preserve"> Općine Žakanje</w:t>
      </w:r>
      <w:r w:rsidR="00F0631D">
        <w:rPr>
          <w:rFonts w:asciiTheme="minorHAnsi" w:hAnsiTheme="minorHAnsi"/>
          <w:bCs/>
          <w:sz w:val="24"/>
          <w:szCs w:val="22"/>
        </w:rPr>
        <w:t xml:space="preserve"> </w:t>
      </w:r>
      <w:r w:rsidR="00E71954">
        <w:rPr>
          <w:rFonts w:asciiTheme="minorHAnsi" w:hAnsiTheme="minorHAnsi"/>
          <w:bCs/>
          <w:sz w:val="24"/>
          <w:szCs w:val="22"/>
        </w:rPr>
        <w:t>u roku od 30 dana od dana dostave Odluke ponuditeljima odnosno objave na mrežnim stranicama Općine Žakanje.</w:t>
      </w:r>
    </w:p>
    <w:p w14:paraId="53FE3397" w14:textId="77777777" w:rsidR="00CC5BA0" w:rsidRPr="00CC5BA0" w:rsidRDefault="00CC5BA0" w:rsidP="00CC5BA0">
      <w:pPr>
        <w:rPr>
          <w:rFonts w:asciiTheme="minorHAnsi" w:hAnsiTheme="minorHAnsi"/>
          <w:bCs/>
          <w:sz w:val="24"/>
          <w:szCs w:val="22"/>
        </w:rPr>
      </w:pPr>
    </w:p>
    <w:p w14:paraId="381780BA" w14:textId="77777777" w:rsidR="005F66CC" w:rsidRPr="00FF5992" w:rsidRDefault="00FF5992" w:rsidP="00FF5992">
      <w:pPr>
        <w:jc w:val="right"/>
        <w:rPr>
          <w:rFonts w:asciiTheme="minorHAnsi" w:hAnsiTheme="minorHAnsi"/>
          <w:b/>
          <w:sz w:val="24"/>
          <w:szCs w:val="22"/>
        </w:rPr>
      </w:pPr>
      <w:r w:rsidRPr="00FF5992">
        <w:rPr>
          <w:rFonts w:asciiTheme="minorHAnsi" w:hAnsiTheme="minorHAnsi"/>
          <w:b/>
          <w:sz w:val="24"/>
          <w:szCs w:val="22"/>
        </w:rPr>
        <w:t>NAČELNIK</w:t>
      </w:r>
    </w:p>
    <w:p w14:paraId="78B22301" w14:textId="77777777" w:rsidR="000E7EB1" w:rsidRPr="009A11A4" w:rsidRDefault="00FF5992" w:rsidP="00C51BF5">
      <w:pPr>
        <w:jc w:val="righ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Danijel Jurkaš</w:t>
      </w:r>
    </w:p>
    <w:sectPr w:rsidR="000E7EB1" w:rsidRPr="009A11A4" w:rsidSect="00F0631D">
      <w:footerReference w:type="default" r:id="rId11"/>
      <w:pgSz w:w="11906" w:h="16838"/>
      <w:pgMar w:top="1134" w:right="1133" w:bottom="1560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0D85" w14:textId="77777777" w:rsidR="00931FC6" w:rsidRDefault="00931FC6" w:rsidP="00E81DA0">
      <w:r>
        <w:separator/>
      </w:r>
    </w:p>
  </w:endnote>
  <w:endnote w:type="continuationSeparator" w:id="0">
    <w:p w14:paraId="1FB18912" w14:textId="77777777" w:rsidR="00931FC6" w:rsidRDefault="00931FC6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7B6F" w14:textId="77777777" w:rsidR="00931FC6" w:rsidRDefault="00931FC6" w:rsidP="00E81DA0">
      <w:r>
        <w:separator/>
      </w:r>
    </w:p>
  </w:footnote>
  <w:footnote w:type="continuationSeparator" w:id="0">
    <w:p w14:paraId="43F149E6" w14:textId="77777777" w:rsidR="00931FC6" w:rsidRDefault="00931FC6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E17280"/>
    <w:multiLevelType w:val="hybridMultilevel"/>
    <w:tmpl w:val="8CA405B0"/>
    <w:lvl w:ilvl="0" w:tplc="B9265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1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809122">
    <w:abstractNumId w:val="15"/>
  </w:num>
  <w:num w:numId="2" w16cid:durableId="1666125452">
    <w:abstractNumId w:val="30"/>
  </w:num>
  <w:num w:numId="3" w16cid:durableId="1950314703">
    <w:abstractNumId w:val="17"/>
  </w:num>
  <w:num w:numId="4" w16cid:durableId="1221014753">
    <w:abstractNumId w:val="13"/>
  </w:num>
  <w:num w:numId="5" w16cid:durableId="162553868">
    <w:abstractNumId w:val="33"/>
  </w:num>
  <w:num w:numId="6" w16cid:durableId="1822427693">
    <w:abstractNumId w:val="5"/>
  </w:num>
  <w:num w:numId="7" w16cid:durableId="1365403920">
    <w:abstractNumId w:val="34"/>
  </w:num>
  <w:num w:numId="8" w16cid:durableId="1964463929">
    <w:abstractNumId w:val="21"/>
  </w:num>
  <w:num w:numId="9" w16cid:durableId="1806267935">
    <w:abstractNumId w:val="28"/>
  </w:num>
  <w:num w:numId="10" w16cid:durableId="1434209210">
    <w:abstractNumId w:val="3"/>
  </w:num>
  <w:num w:numId="11" w16cid:durableId="1835341159">
    <w:abstractNumId w:val="32"/>
  </w:num>
  <w:num w:numId="12" w16cid:durableId="1569657748">
    <w:abstractNumId w:val="24"/>
  </w:num>
  <w:num w:numId="13" w16cid:durableId="245262500">
    <w:abstractNumId w:val="0"/>
  </w:num>
  <w:num w:numId="14" w16cid:durableId="750540158">
    <w:abstractNumId w:val="18"/>
  </w:num>
  <w:num w:numId="15" w16cid:durableId="242569368">
    <w:abstractNumId w:val="2"/>
  </w:num>
  <w:num w:numId="16" w16cid:durableId="2124759964">
    <w:abstractNumId w:val="1"/>
  </w:num>
  <w:num w:numId="17" w16cid:durableId="1011765028">
    <w:abstractNumId w:val="9"/>
  </w:num>
  <w:num w:numId="18" w16cid:durableId="3898828">
    <w:abstractNumId w:val="11"/>
  </w:num>
  <w:num w:numId="19" w16cid:durableId="1599560447">
    <w:abstractNumId w:val="4"/>
  </w:num>
  <w:num w:numId="20" w16cid:durableId="1685328411">
    <w:abstractNumId w:val="12"/>
  </w:num>
  <w:num w:numId="21" w16cid:durableId="589050534">
    <w:abstractNumId w:val="19"/>
  </w:num>
  <w:num w:numId="22" w16cid:durableId="138693299">
    <w:abstractNumId w:val="23"/>
  </w:num>
  <w:num w:numId="23" w16cid:durableId="1869248403">
    <w:abstractNumId w:val="26"/>
  </w:num>
  <w:num w:numId="24" w16cid:durableId="718747873">
    <w:abstractNumId w:val="22"/>
  </w:num>
  <w:num w:numId="25" w16cid:durableId="1031734210">
    <w:abstractNumId w:val="20"/>
  </w:num>
  <w:num w:numId="26" w16cid:durableId="919096557">
    <w:abstractNumId w:val="25"/>
  </w:num>
  <w:num w:numId="27" w16cid:durableId="1006206162">
    <w:abstractNumId w:val="10"/>
  </w:num>
  <w:num w:numId="28" w16cid:durableId="994065662">
    <w:abstractNumId w:val="6"/>
  </w:num>
  <w:num w:numId="29" w16cid:durableId="561137147">
    <w:abstractNumId w:val="8"/>
  </w:num>
  <w:num w:numId="30" w16cid:durableId="1243368584">
    <w:abstractNumId w:val="14"/>
  </w:num>
  <w:num w:numId="31" w16cid:durableId="2013945788">
    <w:abstractNumId w:val="27"/>
  </w:num>
  <w:num w:numId="32" w16cid:durableId="1330206391">
    <w:abstractNumId w:val="29"/>
  </w:num>
  <w:num w:numId="33" w16cid:durableId="470176187">
    <w:abstractNumId w:val="31"/>
  </w:num>
  <w:num w:numId="34" w16cid:durableId="2052460090">
    <w:abstractNumId w:val="7"/>
  </w:num>
  <w:num w:numId="35" w16cid:durableId="121534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26BFA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77046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73F4E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C542C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21C34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84082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67CB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31FC6"/>
    <w:rsid w:val="009408E1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37AFE"/>
    <w:rsid w:val="00A416D3"/>
    <w:rsid w:val="00A45FB0"/>
    <w:rsid w:val="00A47DC5"/>
    <w:rsid w:val="00A5349F"/>
    <w:rsid w:val="00A62986"/>
    <w:rsid w:val="00A640C5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627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3174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0C70"/>
    <w:rsid w:val="00C7181D"/>
    <w:rsid w:val="00C718EA"/>
    <w:rsid w:val="00C729A9"/>
    <w:rsid w:val="00C75A6C"/>
    <w:rsid w:val="00C82D41"/>
    <w:rsid w:val="00C84D90"/>
    <w:rsid w:val="00C91778"/>
    <w:rsid w:val="00CA00B7"/>
    <w:rsid w:val="00CA64F1"/>
    <w:rsid w:val="00CB31B2"/>
    <w:rsid w:val="00CC1CF4"/>
    <w:rsid w:val="00CC1F89"/>
    <w:rsid w:val="00CC5BA0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1954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0631D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Windows User</cp:lastModifiedBy>
  <cp:revision>18</cp:revision>
  <cp:lastPrinted>2022-06-28T07:33:00Z</cp:lastPrinted>
  <dcterms:created xsi:type="dcterms:W3CDTF">2019-07-10T11:32:00Z</dcterms:created>
  <dcterms:modified xsi:type="dcterms:W3CDTF">2022-06-28T07:34:00Z</dcterms:modified>
</cp:coreProperties>
</file>