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A49C" w14:textId="77777777" w:rsidR="00DF31BF" w:rsidRDefault="00A353C2" w:rsidP="00212085">
      <w:pPr>
        <w:rPr>
          <w:rFonts w:ascii="Calibri" w:hAnsi="Calibri" w:cs="Calibri"/>
          <w:sz w:val="22"/>
          <w:szCs w:val="22"/>
        </w:rPr>
      </w:pPr>
      <w:r>
        <w:object w:dxaOrig="1440" w:dyaOrig="1440" w14:anchorId="773DD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7.55pt;margin-top:2.05pt;width:21.5pt;height:26.9pt;z-index:251659264;mso-wrap-distance-left:9.05pt;mso-wrap-distance-right:9.05pt;mso-position-vertical-relative:line" filled="t">
            <v:fill color2="black"/>
            <v:imagedata r:id="rId8" o:title=""/>
            <w10:wrap type="square" side="right"/>
          </v:shape>
          <o:OLEObject Type="Embed" ProgID="Word.Picture.8" ShapeID="_x0000_s1026" DrawAspect="Content" ObjectID="_1709106032" r:id="rId9"/>
        </w:object>
      </w:r>
    </w:p>
    <w:p w14:paraId="203BD87B" w14:textId="77777777" w:rsidR="00212085" w:rsidRDefault="00212085" w:rsidP="00212085">
      <w:pPr>
        <w:rPr>
          <w:rFonts w:ascii="Calibri" w:hAnsi="Calibri" w:cs="Calibri"/>
          <w:sz w:val="22"/>
          <w:szCs w:val="22"/>
        </w:rPr>
      </w:pPr>
    </w:p>
    <w:p w14:paraId="32EC9810" w14:textId="77777777" w:rsidR="00212085" w:rsidRDefault="00212085" w:rsidP="0021208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212085" w14:paraId="414D4720" w14:textId="77777777" w:rsidTr="00C54216">
        <w:tc>
          <w:tcPr>
            <w:tcW w:w="2808" w:type="dxa"/>
            <w:shd w:val="clear" w:color="auto" w:fill="auto"/>
            <w:vAlign w:val="center"/>
          </w:tcPr>
          <w:p w14:paraId="39926C30" w14:textId="77777777" w:rsidR="00212085" w:rsidRDefault="00212085" w:rsidP="00C54216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REPUBLIKA HRVATSKA</w:t>
            </w:r>
          </w:p>
        </w:tc>
      </w:tr>
      <w:tr w:rsidR="00212085" w14:paraId="5D8D1AD6" w14:textId="77777777" w:rsidTr="00C54216">
        <w:tc>
          <w:tcPr>
            <w:tcW w:w="2808" w:type="dxa"/>
            <w:shd w:val="clear" w:color="auto" w:fill="auto"/>
            <w:vAlign w:val="center"/>
          </w:tcPr>
          <w:p w14:paraId="4CAE80B9" w14:textId="77777777" w:rsidR="00212085" w:rsidRDefault="00212085" w:rsidP="00212085">
            <w:pPr>
              <w:pStyle w:val="Naslov3"/>
              <w:numPr>
                <w:ilvl w:val="2"/>
                <w:numId w:val="11"/>
              </w:num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KARLOVAČKA ŽUPANIJA</w:t>
            </w:r>
          </w:p>
        </w:tc>
      </w:tr>
    </w:tbl>
    <w:p w14:paraId="094B7796" w14:textId="77777777" w:rsidR="00212085" w:rsidRDefault="00212085" w:rsidP="00212085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 wp14:anchorId="197EAAC6" wp14:editId="2B6A30FE">
            <wp:simplePos x="0" y="0"/>
            <wp:positionH relativeFrom="column">
              <wp:posOffset>682818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761ED" w14:textId="77777777" w:rsidR="00212085" w:rsidRDefault="00212085" w:rsidP="00212085">
      <w:pPr>
        <w:rPr>
          <w:rFonts w:ascii="Calibri" w:hAnsi="Calibri" w:cs="Calibri"/>
          <w:sz w:val="22"/>
          <w:szCs w:val="22"/>
        </w:rPr>
      </w:pPr>
    </w:p>
    <w:p w14:paraId="7AB48FEB" w14:textId="77777777" w:rsidR="00212085" w:rsidRDefault="00212085" w:rsidP="0021208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212085" w14:paraId="7AA69575" w14:textId="77777777" w:rsidTr="00C54216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7C022DDE" w14:textId="77777777" w:rsidR="00212085" w:rsidRDefault="00212085" w:rsidP="00212085">
            <w:pPr>
              <w:pStyle w:val="Naslov5"/>
              <w:numPr>
                <w:ilvl w:val="4"/>
                <w:numId w:val="11"/>
              </w:numPr>
            </w:pPr>
            <w:r>
              <w:rPr>
                <w:rFonts w:ascii="Calibri" w:hAnsi="Calibri" w:cs="Calibri"/>
                <w:sz w:val="22"/>
                <w:szCs w:val="22"/>
              </w:rPr>
              <w:t>OPĆINA ŽAKANJE</w:t>
            </w:r>
          </w:p>
        </w:tc>
      </w:tr>
      <w:tr w:rsidR="00212085" w14:paraId="6E0AFB3A" w14:textId="77777777" w:rsidTr="00C54216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14:paraId="63C0946D" w14:textId="77777777" w:rsidR="00212085" w:rsidRDefault="00F84D63" w:rsidP="00C54216">
            <w:pPr>
              <w:jc w:val="center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Općinsko vijeće</w:t>
            </w:r>
          </w:p>
        </w:tc>
      </w:tr>
    </w:tbl>
    <w:p w14:paraId="3654D3E9" w14:textId="77777777" w:rsidR="00212085" w:rsidRDefault="00212085" w:rsidP="0021208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526496" w14:textId="54A19F59" w:rsidR="002779A3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KLASA</w:t>
      </w:r>
      <w:r w:rsidRPr="008746C4">
        <w:rPr>
          <w:rFonts w:ascii="Calibri" w:hAnsi="Calibri" w:cs="Calibri"/>
          <w:bCs/>
          <w:sz w:val="22"/>
          <w:szCs w:val="22"/>
        </w:rPr>
        <w:t xml:space="preserve">: </w:t>
      </w:r>
      <w:r w:rsidR="002658C5">
        <w:rPr>
          <w:rFonts w:ascii="Calibri" w:hAnsi="Calibri" w:cs="Calibri"/>
          <w:bCs/>
          <w:sz w:val="22"/>
          <w:szCs w:val="22"/>
        </w:rPr>
        <w:t>320-02/22-01/3</w:t>
      </w:r>
    </w:p>
    <w:p w14:paraId="46E9D19E" w14:textId="10FECECF" w:rsidR="00212085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URBROJ</w:t>
      </w:r>
      <w:r w:rsidRPr="008746C4">
        <w:rPr>
          <w:rFonts w:ascii="Calibri" w:hAnsi="Calibri" w:cs="Calibri"/>
          <w:bCs/>
          <w:sz w:val="22"/>
          <w:szCs w:val="22"/>
        </w:rPr>
        <w:t>:</w:t>
      </w:r>
      <w:r w:rsidR="002658C5">
        <w:rPr>
          <w:rFonts w:ascii="Calibri" w:hAnsi="Calibri" w:cs="Calibri"/>
          <w:bCs/>
          <w:sz w:val="22"/>
          <w:szCs w:val="22"/>
        </w:rPr>
        <w:t xml:space="preserve"> 2133-22-01-22-1</w:t>
      </w:r>
    </w:p>
    <w:p w14:paraId="131B6F72" w14:textId="3F37C4AF" w:rsidR="00212085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Žakanje</w:t>
      </w:r>
      <w:r w:rsidRPr="008746C4">
        <w:rPr>
          <w:rFonts w:ascii="Calibri" w:hAnsi="Calibri" w:cs="Calibri"/>
          <w:bCs/>
          <w:sz w:val="22"/>
          <w:szCs w:val="22"/>
        </w:rPr>
        <w:t xml:space="preserve">, </w:t>
      </w:r>
      <w:r w:rsidR="002658C5">
        <w:rPr>
          <w:rFonts w:ascii="Calibri" w:hAnsi="Calibri" w:cs="Calibri"/>
          <w:bCs/>
          <w:sz w:val="22"/>
          <w:szCs w:val="22"/>
        </w:rPr>
        <w:t>10.03.2022.</w:t>
      </w:r>
    </w:p>
    <w:p w14:paraId="1E8F221C" w14:textId="77777777" w:rsidR="00212085" w:rsidRPr="008746C4" w:rsidRDefault="00212085" w:rsidP="00F34C69">
      <w:pPr>
        <w:pStyle w:val="Bezproreda"/>
        <w:jc w:val="both"/>
        <w:rPr>
          <w:rFonts w:cstheme="minorHAnsi"/>
          <w:bCs/>
        </w:rPr>
      </w:pPr>
    </w:p>
    <w:p w14:paraId="741C60C3" w14:textId="3194B9CF" w:rsidR="00F34C69" w:rsidRPr="00F61A2F" w:rsidRDefault="00F34C69" w:rsidP="00963860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Na temelju članka 10.</w:t>
      </w:r>
      <w:r w:rsidR="00076CA1" w:rsidRPr="00F61A2F">
        <w:rPr>
          <w:rFonts w:cstheme="minorHAnsi"/>
        </w:rPr>
        <w:t xml:space="preserve"> i članka 12. </w:t>
      </w:r>
      <w:r w:rsidRPr="00F61A2F">
        <w:rPr>
          <w:rFonts w:cstheme="minorHAnsi"/>
        </w:rPr>
        <w:t xml:space="preserve"> Zakona o poljoprivrednom zemljištu (Narodne novine</w:t>
      </w:r>
      <w:r w:rsidR="00076CA1" w:rsidRPr="00F61A2F">
        <w:rPr>
          <w:rFonts w:cstheme="minorHAnsi"/>
        </w:rPr>
        <w:t>, 20/18 i 115/18</w:t>
      </w:r>
      <w:r w:rsidR="009F3A3A" w:rsidRPr="00F61A2F">
        <w:rPr>
          <w:rFonts w:cstheme="minorHAnsi"/>
        </w:rPr>
        <w:t xml:space="preserve">) i članka </w:t>
      </w:r>
      <w:r w:rsidR="009F3A3A" w:rsidRPr="00F61A2F">
        <w:rPr>
          <w:rFonts w:cstheme="minorHAnsi"/>
        </w:rPr>
        <w:softHyphen/>
      </w:r>
      <w:r w:rsidR="009F3A3A" w:rsidRPr="00F61A2F">
        <w:rPr>
          <w:rFonts w:cstheme="minorHAnsi"/>
        </w:rPr>
        <w:softHyphen/>
      </w:r>
      <w:r w:rsidR="00212085" w:rsidRPr="00F61A2F">
        <w:rPr>
          <w:rFonts w:cstheme="minorHAnsi"/>
        </w:rPr>
        <w:t>43.</w:t>
      </w:r>
      <w:r w:rsidR="009F3A3A" w:rsidRPr="00F61A2F">
        <w:rPr>
          <w:rFonts w:cstheme="minorHAnsi"/>
        </w:rPr>
        <w:t xml:space="preserve"> Statuta Općine Žakanje, (Službeni glasnik Općine Žakanje 03/09, 01/13</w:t>
      </w:r>
      <w:r w:rsidRPr="00F61A2F">
        <w:rPr>
          <w:rFonts w:cstheme="minorHAnsi"/>
        </w:rPr>
        <w:t>)</w:t>
      </w:r>
      <w:r w:rsidR="009F3A3A" w:rsidRPr="00F61A2F">
        <w:rPr>
          <w:rFonts w:cstheme="minorHAnsi"/>
        </w:rPr>
        <w:t>, općinski načelnik Općine Žakanje</w:t>
      </w:r>
      <w:r w:rsidRPr="00F61A2F">
        <w:rPr>
          <w:rFonts w:cstheme="minorHAnsi"/>
        </w:rPr>
        <w:t xml:space="preserve"> podnosi</w:t>
      </w:r>
      <w:r w:rsidR="00F84D63" w:rsidRPr="00F61A2F">
        <w:rPr>
          <w:rFonts w:cstheme="minorHAnsi"/>
        </w:rPr>
        <w:t xml:space="preserve">, a Općinsko vijeće Općine Žakanje na </w:t>
      </w:r>
      <w:r w:rsidR="002658C5">
        <w:rPr>
          <w:rFonts w:cstheme="minorHAnsi"/>
        </w:rPr>
        <w:t>6.</w:t>
      </w:r>
      <w:r w:rsidR="008D51C7">
        <w:rPr>
          <w:rFonts w:cstheme="minorHAnsi"/>
        </w:rPr>
        <w:t xml:space="preserve"> </w:t>
      </w:r>
      <w:r w:rsidR="00F84D63" w:rsidRPr="00F61A2F">
        <w:rPr>
          <w:rFonts w:cstheme="minorHAnsi"/>
        </w:rPr>
        <w:t xml:space="preserve"> </w:t>
      </w:r>
      <w:r w:rsidR="00CE0BFF" w:rsidRPr="00F61A2F">
        <w:rPr>
          <w:rFonts w:cstheme="minorHAnsi"/>
        </w:rPr>
        <w:t>s</w:t>
      </w:r>
      <w:r w:rsidR="00F84D63" w:rsidRPr="00F61A2F">
        <w:rPr>
          <w:rFonts w:cstheme="minorHAnsi"/>
        </w:rPr>
        <w:t xml:space="preserve">jednici održanoj </w:t>
      </w:r>
      <w:r w:rsidR="002658C5">
        <w:rPr>
          <w:rFonts w:cstheme="minorHAnsi"/>
        </w:rPr>
        <w:t>10.03.</w:t>
      </w:r>
      <w:r w:rsidR="0054027D">
        <w:rPr>
          <w:rFonts w:cstheme="minorHAnsi"/>
        </w:rPr>
        <w:t>2022</w:t>
      </w:r>
      <w:r w:rsidR="008D51C7">
        <w:rPr>
          <w:rFonts w:cstheme="minorHAnsi"/>
        </w:rPr>
        <w:t>.</w:t>
      </w:r>
      <w:r w:rsidR="00F84D63" w:rsidRPr="00F61A2F">
        <w:rPr>
          <w:rFonts w:cstheme="minorHAnsi"/>
        </w:rPr>
        <w:t xml:space="preserve"> godine </w:t>
      </w:r>
      <w:r w:rsidR="0054027D">
        <w:rPr>
          <w:rFonts w:cstheme="minorHAnsi"/>
        </w:rPr>
        <w:t>usvaja</w:t>
      </w:r>
    </w:p>
    <w:p w14:paraId="7FB91BD0" w14:textId="77777777" w:rsidR="00CC074E" w:rsidRPr="00F61A2F" w:rsidRDefault="00CC074E" w:rsidP="00F34C69">
      <w:pPr>
        <w:pStyle w:val="Bezproreda"/>
        <w:jc w:val="center"/>
        <w:rPr>
          <w:rFonts w:cstheme="minorHAnsi"/>
        </w:rPr>
      </w:pPr>
    </w:p>
    <w:p w14:paraId="7B6CE7E1" w14:textId="77777777" w:rsidR="00F34C69" w:rsidRPr="00F61A2F" w:rsidRDefault="00F34C69" w:rsidP="00212085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>IZVJEŠĆE</w:t>
      </w:r>
    </w:p>
    <w:p w14:paraId="35421668" w14:textId="77777777" w:rsidR="0054027D" w:rsidRDefault="00F34C69" w:rsidP="00F34C69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 xml:space="preserve">o primjeni </w:t>
      </w:r>
      <w:r w:rsidR="00212085" w:rsidRPr="00F61A2F">
        <w:rPr>
          <w:rFonts w:cstheme="minorHAnsi"/>
          <w:b/>
        </w:rPr>
        <w:t>agrotehničkih mjera</w:t>
      </w:r>
      <w:r w:rsidR="00754B20" w:rsidRPr="00F61A2F">
        <w:rPr>
          <w:rFonts w:cstheme="minorHAnsi"/>
          <w:b/>
        </w:rPr>
        <w:t xml:space="preserve"> i mjerama za uređivanje i održavanje poljoprivrednih rudina </w:t>
      </w:r>
      <w:r w:rsidR="00212085" w:rsidRPr="00F61A2F">
        <w:rPr>
          <w:rFonts w:cstheme="minorHAnsi"/>
          <w:b/>
        </w:rPr>
        <w:t xml:space="preserve"> </w:t>
      </w:r>
    </w:p>
    <w:p w14:paraId="1C08A38B" w14:textId="7DEAD6DF" w:rsidR="00F34C69" w:rsidRPr="00F61A2F" w:rsidRDefault="00754B20" w:rsidP="00F34C69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 xml:space="preserve">na području Općine Žakanje </w:t>
      </w:r>
      <w:r w:rsidR="0054027D">
        <w:rPr>
          <w:rFonts w:cstheme="minorHAnsi"/>
          <w:b/>
        </w:rPr>
        <w:t>u</w:t>
      </w:r>
      <w:r w:rsidRPr="00F61A2F">
        <w:rPr>
          <w:rFonts w:cstheme="minorHAnsi"/>
          <w:b/>
        </w:rPr>
        <w:t xml:space="preserve"> </w:t>
      </w:r>
      <w:r w:rsidR="00212085" w:rsidRPr="00F61A2F">
        <w:rPr>
          <w:rFonts w:cstheme="minorHAnsi"/>
          <w:b/>
        </w:rPr>
        <w:t>20</w:t>
      </w:r>
      <w:r w:rsidR="0054027D">
        <w:rPr>
          <w:rFonts w:cstheme="minorHAnsi"/>
          <w:b/>
        </w:rPr>
        <w:t>21</w:t>
      </w:r>
      <w:r w:rsidR="00F34C69" w:rsidRPr="00F61A2F">
        <w:rPr>
          <w:rFonts w:cstheme="minorHAnsi"/>
          <w:b/>
        </w:rPr>
        <w:t>. godin</w:t>
      </w:r>
      <w:r w:rsidR="0054027D">
        <w:rPr>
          <w:rFonts w:cstheme="minorHAnsi"/>
          <w:b/>
        </w:rPr>
        <w:t>i</w:t>
      </w:r>
    </w:p>
    <w:p w14:paraId="1276C844" w14:textId="4362751D" w:rsidR="00CC074E" w:rsidRDefault="00CC074E" w:rsidP="00F34C69">
      <w:pPr>
        <w:pStyle w:val="Bezproreda"/>
        <w:jc w:val="both"/>
        <w:rPr>
          <w:rFonts w:cstheme="minorHAnsi"/>
        </w:rPr>
      </w:pPr>
    </w:p>
    <w:p w14:paraId="3333B181" w14:textId="77777777" w:rsidR="0054027D" w:rsidRPr="00F61A2F" w:rsidRDefault="0054027D" w:rsidP="00F34C69">
      <w:pPr>
        <w:pStyle w:val="Bezproreda"/>
        <w:jc w:val="both"/>
        <w:rPr>
          <w:rFonts w:cstheme="minorHAnsi"/>
        </w:rPr>
      </w:pPr>
    </w:p>
    <w:p w14:paraId="71ED9817" w14:textId="3FFEE768" w:rsidR="00F34C69" w:rsidRDefault="00F34C69" w:rsidP="0054027D">
      <w:pPr>
        <w:pStyle w:val="Bezproreda"/>
        <w:numPr>
          <w:ilvl w:val="0"/>
          <w:numId w:val="28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 xml:space="preserve">UVOD </w:t>
      </w:r>
    </w:p>
    <w:p w14:paraId="2499EBFC" w14:textId="77777777" w:rsidR="0054027D" w:rsidRPr="00F61A2F" w:rsidRDefault="0054027D" w:rsidP="0054027D">
      <w:pPr>
        <w:pStyle w:val="Bezproreda"/>
        <w:ind w:left="360"/>
        <w:jc w:val="both"/>
        <w:rPr>
          <w:rFonts w:cstheme="minorHAnsi"/>
          <w:b/>
        </w:rPr>
      </w:pPr>
    </w:p>
    <w:p w14:paraId="42F09DD2" w14:textId="77777777" w:rsidR="00F34C69" w:rsidRPr="00F61A2F" w:rsidRDefault="00F34C69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Općinsko vije</w:t>
      </w:r>
      <w:r w:rsidR="009F3A3A" w:rsidRPr="00F61A2F">
        <w:rPr>
          <w:rFonts w:cstheme="minorHAnsi"/>
        </w:rPr>
        <w:t>će Općine Žakanje</w:t>
      </w:r>
      <w:r w:rsidRPr="00F61A2F">
        <w:rPr>
          <w:rFonts w:cstheme="minorHAnsi"/>
        </w:rPr>
        <w:t>, donijelo je Odluku o agrotehničkim mjerama</w:t>
      </w:r>
      <w:r w:rsidR="009F3A3A" w:rsidRPr="00F61A2F">
        <w:rPr>
          <w:rFonts w:cstheme="minorHAnsi"/>
        </w:rPr>
        <w:t xml:space="preserve"> u poljoprivredi i o mjerama za uređivanje i održavanje poljoprivrednih rudina</w:t>
      </w:r>
      <w:r w:rsidRPr="00F61A2F">
        <w:rPr>
          <w:rFonts w:cstheme="minorHAnsi"/>
        </w:rPr>
        <w:t xml:space="preserve"> u svrhu zaštite poljoprivrednog zemljišta </w:t>
      </w:r>
      <w:r w:rsidR="009F3A3A" w:rsidRPr="00F61A2F">
        <w:rPr>
          <w:rFonts w:cstheme="minorHAnsi"/>
        </w:rPr>
        <w:t>na području Općine Žakanje.</w:t>
      </w:r>
      <w:r w:rsidRPr="00F61A2F">
        <w:rPr>
          <w:rFonts w:cstheme="minorHAnsi"/>
        </w:rPr>
        <w:t xml:space="preserve"> </w:t>
      </w:r>
    </w:p>
    <w:p w14:paraId="65696EB8" w14:textId="77777777" w:rsidR="0054027D" w:rsidRDefault="0054027D" w:rsidP="0054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E357AF" w14:textId="4893B3E7" w:rsidR="00F46A68" w:rsidRPr="00F61A2F" w:rsidRDefault="00F34C69" w:rsidP="0054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61A2F">
        <w:rPr>
          <w:rFonts w:asciiTheme="minorHAnsi" w:hAnsiTheme="minorHAnsi" w:cstheme="minorHAnsi"/>
          <w:sz w:val="22"/>
          <w:szCs w:val="22"/>
        </w:rPr>
        <w:t xml:space="preserve">Sukladno članku 10. </w:t>
      </w:r>
      <w:r w:rsidR="00076CA1" w:rsidRPr="00F61A2F">
        <w:rPr>
          <w:rFonts w:asciiTheme="minorHAnsi" w:hAnsiTheme="minorHAnsi" w:cstheme="minorHAnsi"/>
          <w:sz w:val="22"/>
          <w:szCs w:val="22"/>
        </w:rPr>
        <w:t xml:space="preserve">i članku 12. </w:t>
      </w:r>
      <w:r w:rsidRPr="00F61A2F">
        <w:rPr>
          <w:rFonts w:asciiTheme="minorHAnsi" w:hAnsiTheme="minorHAnsi" w:cstheme="minorHAnsi"/>
          <w:sz w:val="22"/>
          <w:szCs w:val="22"/>
        </w:rPr>
        <w:t xml:space="preserve">Zakona o poljoprivrednom zemljištu, jedinica lokalne samouprave dostavlja Ministarstvu poljoprivrede i </w:t>
      </w:r>
      <w:r w:rsidR="00076CA1" w:rsidRPr="00F61A2F">
        <w:rPr>
          <w:rFonts w:asciiTheme="minorHAnsi" w:hAnsiTheme="minorHAnsi" w:cstheme="minorHAnsi"/>
          <w:sz w:val="22"/>
          <w:szCs w:val="22"/>
        </w:rPr>
        <w:t>Hrvatskoj agenciji za poljoprivredu i hranu</w:t>
      </w:r>
      <w:r w:rsidRPr="00F61A2F">
        <w:rPr>
          <w:rFonts w:asciiTheme="minorHAnsi" w:hAnsiTheme="minorHAnsi" w:cstheme="minorHAnsi"/>
          <w:sz w:val="22"/>
          <w:szCs w:val="22"/>
        </w:rPr>
        <w:t xml:space="preserve"> godišnje izvješće o primjeni mjera propisanih Odlukom, svake tekuće godine za prethodnu godinu. </w:t>
      </w:r>
    </w:p>
    <w:p w14:paraId="63A7989B" w14:textId="77777777" w:rsidR="00F61A2F" w:rsidRDefault="00F61A2F" w:rsidP="002B73C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94C61EB" w14:textId="77777777" w:rsidR="00F61A2F" w:rsidRPr="00F61A2F" w:rsidRDefault="00F61A2F" w:rsidP="002B73C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AB00AA5" w14:textId="2E0B36B8" w:rsidR="0054027D" w:rsidRPr="0054027D" w:rsidRDefault="00AE0B3B" w:rsidP="0054027D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027D">
        <w:rPr>
          <w:rFonts w:asciiTheme="minorHAnsi" w:hAnsiTheme="minorHAnsi" w:cstheme="minorHAnsi"/>
          <w:b/>
          <w:bCs/>
          <w:sz w:val="22"/>
          <w:szCs w:val="22"/>
        </w:rPr>
        <w:t>AGROTEHNIČKE MJERE</w:t>
      </w:r>
    </w:p>
    <w:p w14:paraId="6D7C375C" w14:textId="77777777" w:rsidR="00AE0B3B" w:rsidRPr="00F61A2F" w:rsidRDefault="00AE0B3B" w:rsidP="00AE0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4C3A6" w14:textId="77777777" w:rsidR="002B73C3" w:rsidRPr="00F61A2F" w:rsidRDefault="00F34C69" w:rsidP="0054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61A2F">
        <w:rPr>
          <w:rFonts w:asciiTheme="minorHAnsi" w:hAnsiTheme="minorHAnsi" w:cstheme="minorHAnsi"/>
          <w:sz w:val="22"/>
          <w:szCs w:val="22"/>
        </w:rPr>
        <w:t xml:space="preserve">Člankom </w:t>
      </w:r>
      <w:r w:rsidR="00404C13" w:rsidRPr="00F61A2F">
        <w:rPr>
          <w:rFonts w:asciiTheme="minorHAnsi" w:hAnsiTheme="minorHAnsi" w:cstheme="minorHAnsi"/>
          <w:sz w:val="22"/>
          <w:szCs w:val="22"/>
        </w:rPr>
        <w:t>3</w:t>
      </w:r>
      <w:r w:rsidRPr="00F61A2F">
        <w:rPr>
          <w:rFonts w:asciiTheme="minorHAnsi" w:hAnsiTheme="minorHAnsi" w:cstheme="minorHAnsi"/>
          <w:sz w:val="22"/>
          <w:szCs w:val="22"/>
        </w:rPr>
        <w:t xml:space="preserve">. Odluke, </w:t>
      </w:r>
      <w:r w:rsidR="002B73C3" w:rsidRPr="00F61A2F">
        <w:rPr>
          <w:rFonts w:asciiTheme="minorHAnsi" w:hAnsiTheme="minorHAnsi" w:cstheme="minorHAnsi"/>
          <w:sz w:val="22"/>
          <w:szCs w:val="22"/>
        </w:rPr>
        <w:t xml:space="preserve">pod agrotehničkim mjerama smatraju se: </w:t>
      </w:r>
    </w:p>
    <w:p w14:paraId="21B2A1A1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minimalna razina obrade i održavanja poljoprivrednog zemljišta povoljnim za uzgoj biljaka</w:t>
      </w:r>
    </w:p>
    <w:p w14:paraId="5CEF6DA9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sprječavanje zakorovljenosti i obrastanje višegodišnjim raslinjem </w:t>
      </w:r>
    </w:p>
    <w:p w14:paraId="684ED3DE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suzbijanje organizama štetnih za bilje </w:t>
      </w:r>
    </w:p>
    <w:p w14:paraId="3322E5EF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gospodarenje biljnim ostacima</w:t>
      </w:r>
    </w:p>
    <w:p w14:paraId="5CDBC615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održavanje organske tvari i humusa u tlu </w:t>
      </w:r>
    </w:p>
    <w:p w14:paraId="764AFFAC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održavanje povoljne strukture tla </w:t>
      </w:r>
    </w:p>
    <w:p w14:paraId="363F66D7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zaštita od erozije</w:t>
      </w:r>
    </w:p>
    <w:p w14:paraId="39591B99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održavanje plodnosti tla</w:t>
      </w:r>
    </w:p>
    <w:p w14:paraId="3CFE4E39" w14:textId="77777777" w:rsidR="002B73C3" w:rsidRPr="00F61A2F" w:rsidRDefault="002B73C3" w:rsidP="0054027D">
      <w:pPr>
        <w:pStyle w:val="Bezproreda"/>
        <w:jc w:val="both"/>
        <w:rPr>
          <w:rFonts w:cstheme="minorHAnsi"/>
        </w:rPr>
      </w:pPr>
    </w:p>
    <w:p w14:paraId="030BBF92" w14:textId="77777777" w:rsidR="00F34C69" w:rsidRPr="00F61A2F" w:rsidRDefault="00F34C69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Opći</w:t>
      </w:r>
      <w:r w:rsidR="00B60D1B" w:rsidRPr="00F61A2F">
        <w:rPr>
          <w:rFonts w:cstheme="minorHAnsi"/>
        </w:rPr>
        <w:t>na Žakanje</w:t>
      </w:r>
      <w:r w:rsidR="00466F55" w:rsidRPr="00F61A2F">
        <w:rPr>
          <w:rFonts w:cstheme="minorHAnsi"/>
        </w:rPr>
        <w:t xml:space="preserve"> raspolaže ukupno s 3165</w:t>
      </w:r>
      <w:r w:rsidRPr="00F61A2F">
        <w:rPr>
          <w:rFonts w:cstheme="minorHAnsi"/>
        </w:rPr>
        <w:t xml:space="preserve"> ha poljoprivrednih p</w:t>
      </w:r>
      <w:r w:rsidR="00466F55" w:rsidRPr="00F61A2F">
        <w:rPr>
          <w:rFonts w:cstheme="minorHAnsi"/>
        </w:rPr>
        <w:t>ovršina, što predstavlja oko  75</w:t>
      </w:r>
      <w:r w:rsidRPr="00F61A2F">
        <w:rPr>
          <w:rFonts w:cstheme="minorHAnsi"/>
        </w:rPr>
        <w:t xml:space="preserve">% ukupne površine općine. Sve ove površine su u </w:t>
      </w:r>
      <w:r w:rsidR="00466F55" w:rsidRPr="00F61A2F">
        <w:rPr>
          <w:rFonts w:cstheme="minorHAnsi"/>
        </w:rPr>
        <w:t>privatnom vlasništvu, izuzev oko 100</w:t>
      </w:r>
      <w:r w:rsidRPr="00F61A2F">
        <w:rPr>
          <w:rFonts w:cstheme="minorHAnsi"/>
        </w:rPr>
        <w:t xml:space="preserve"> ha koje su vlasništvo države. Šumske površine zauzimaju ukup</w:t>
      </w:r>
      <w:r w:rsidR="00466F55" w:rsidRPr="00F61A2F">
        <w:rPr>
          <w:rFonts w:cstheme="minorHAnsi"/>
        </w:rPr>
        <w:t>no 880 ha ili  20</w:t>
      </w:r>
      <w:r w:rsidRPr="00F61A2F">
        <w:rPr>
          <w:rFonts w:cstheme="minorHAnsi"/>
        </w:rPr>
        <w:t xml:space="preserve"> % ukupne površine općine.</w:t>
      </w:r>
    </w:p>
    <w:p w14:paraId="74C0F5DD" w14:textId="77777777" w:rsidR="00F34C69" w:rsidRPr="00F61A2F" w:rsidRDefault="00F34C69" w:rsidP="00F34C69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Šume na području općine</w:t>
      </w:r>
      <w:r w:rsidR="00466F55" w:rsidRPr="00F61A2F">
        <w:rPr>
          <w:rFonts w:cstheme="minorHAnsi"/>
        </w:rPr>
        <w:t xml:space="preserve"> Žakanje su u privatnom vlasništvu i</w:t>
      </w:r>
      <w:r w:rsidRPr="00F61A2F">
        <w:rPr>
          <w:rFonts w:cstheme="minorHAnsi"/>
        </w:rPr>
        <w:t xml:space="preserve"> u n</w:t>
      </w:r>
      <w:r w:rsidR="00466F55" w:rsidRPr="00F61A2F">
        <w:rPr>
          <w:rFonts w:cstheme="minorHAnsi"/>
        </w:rPr>
        <w:t>adležnosti su Uprave šuma Ozalj</w:t>
      </w:r>
      <w:r w:rsidRPr="00F61A2F">
        <w:rPr>
          <w:rFonts w:cstheme="minorHAnsi"/>
        </w:rPr>
        <w:t>, koja djeluje u sastavu javnog poduzeća za gospodarenje šumama i šumskim zemljištem u Republici Hrvatskoj «Hrvatske šume»</w:t>
      </w:r>
    </w:p>
    <w:p w14:paraId="29A51779" w14:textId="77777777" w:rsidR="00CC074E" w:rsidRPr="00F61A2F" w:rsidRDefault="00CC074E" w:rsidP="00F34C69">
      <w:pPr>
        <w:pStyle w:val="Bezproreda"/>
        <w:jc w:val="both"/>
        <w:rPr>
          <w:rFonts w:cstheme="minorHAnsi"/>
        </w:rPr>
      </w:pPr>
    </w:p>
    <w:p w14:paraId="3D825500" w14:textId="77777777" w:rsidR="00F46A68" w:rsidRPr="00F61A2F" w:rsidRDefault="00F46A68" w:rsidP="00AE526C">
      <w:pPr>
        <w:pStyle w:val="Bezproreda"/>
        <w:numPr>
          <w:ilvl w:val="0"/>
          <w:numId w:val="13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lastRenderedPageBreak/>
        <w:t xml:space="preserve">Minimalna razina obrade i održavanje poljoprivrednog zemljišta povoljnim za uzgoj biljaka , održavanje organske tvari  i humusa u tlu, održavanje povoljne strukture tla, i održavanje plodnosti tla </w:t>
      </w:r>
    </w:p>
    <w:p w14:paraId="4C03A4E2" w14:textId="77777777" w:rsidR="00F46A68" w:rsidRPr="00F61A2F" w:rsidRDefault="00F46A68" w:rsidP="00F46A68">
      <w:pPr>
        <w:pStyle w:val="Bezproreda"/>
        <w:ind w:left="1485"/>
        <w:jc w:val="both"/>
        <w:rPr>
          <w:rFonts w:cstheme="minorHAnsi"/>
          <w:b/>
        </w:rPr>
      </w:pPr>
    </w:p>
    <w:p w14:paraId="42D961AC" w14:textId="65F46729" w:rsidR="00F46A68" w:rsidRPr="00F61A2F" w:rsidRDefault="00F46A68" w:rsidP="00F46A68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Organska tvar u tlu održava se provođenjem trogodišnjeg plodoreda, što naši poljoprivrednic</w:t>
      </w:r>
      <w:r w:rsidR="00AE526C" w:rsidRPr="00F61A2F">
        <w:rPr>
          <w:rFonts w:cstheme="minorHAnsi"/>
        </w:rPr>
        <w:t>i</w:t>
      </w:r>
      <w:r w:rsidRPr="00F61A2F">
        <w:rPr>
          <w:rFonts w:cstheme="minorHAnsi"/>
        </w:rPr>
        <w:t xml:space="preserve"> u velikoj mjeri i čine, kao i unošenjem žetvenih ostataka u tlo te gnojidba stajskim gnojivom.</w:t>
      </w:r>
    </w:p>
    <w:p w14:paraId="1B6AC3AD" w14:textId="77777777" w:rsidR="0054027D" w:rsidRDefault="0054027D" w:rsidP="00F46A68">
      <w:pPr>
        <w:pStyle w:val="Bezproreda"/>
        <w:jc w:val="both"/>
        <w:rPr>
          <w:rFonts w:cstheme="minorHAnsi"/>
        </w:rPr>
      </w:pPr>
    </w:p>
    <w:p w14:paraId="2884C8B8" w14:textId="6C267BDD" w:rsidR="00F46A68" w:rsidRPr="00F61A2F" w:rsidRDefault="00F46A68" w:rsidP="00F46A68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Problem se javlja kod određenog dijela zemljišta koje je zapušteno, a vlasnici su nedostupni.</w:t>
      </w:r>
    </w:p>
    <w:p w14:paraId="59C6DC7A" w14:textId="77777777" w:rsidR="0054027D" w:rsidRDefault="0054027D" w:rsidP="00F46A68">
      <w:pPr>
        <w:pStyle w:val="Bezproreda"/>
        <w:jc w:val="both"/>
        <w:rPr>
          <w:rFonts w:cstheme="minorHAnsi"/>
        </w:rPr>
      </w:pPr>
    </w:p>
    <w:p w14:paraId="09150E64" w14:textId="099FFD58" w:rsidR="00F46A68" w:rsidRPr="00F61A2F" w:rsidRDefault="00F46A68" w:rsidP="00F46A68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 xml:space="preserve">Također dio zemljišta iznajmljuje se velikim poljoprivrednicima iz susjedne države, pa se pojavljuje problem izrabljivanja zemljišta bez </w:t>
      </w:r>
      <w:r w:rsidR="009678B4">
        <w:rPr>
          <w:rFonts w:cstheme="minorHAnsi"/>
        </w:rPr>
        <w:t>plodoreda</w:t>
      </w:r>
      <w:r w:rsidRPr="00F61A2F">
        <w:rPr>
          <w:rFonts w:cstheme="minorHAnsi"/>
        </w:rPr>
        <w:t>, kao i problem uništenja poljskih puteva korištenjem teških traktora i mehanizacije u kišnim razdobljima.</w:t>
      </w:r>
    </w:p>
    <w:p w14:paraId="07D5DA1D" w14:textId="77777777" w:rsidR="00F46A68" w:rsidRPr="00F61A2F" w:rsidRDefault="00F46A68" w:rsidP="008D4FC4">
      <w:pPr>
        <w:pStyle w:val="Bezproreda"/>
        <w:ind w:left="709"/>
        <w:jc w:val="both"/>
        <w:rPr>
          <w:rFonts w:cstheme="minorHAnsi"/>
          <w:b/>
        </w:rPr>
      </w:pPr>
    </w:p>
    <w:p w14:paraId="321D3E76" w14:textId="77777777" w:rsidR="00F46A68" w:rsidRPr="00F61A2F" w:rsidRDefault="00F46A68" w:rsidP="008D4FC4">
      <w:pPr>
        <w:pStyle w:val="Bezproreda"/>
        <w:ind w:left="709"/>
        <w:jc w:val="both"/>
        <w:rPr>
          <w:rFonts w:cstheme="minorHAnsi"/>
          <w:b/>
        </w:rPr>
      </w:pPr>
    </w:p>
    <w:p w14:paraId="26F209FD" w14:textId="77777777" w:rsidR="008D4FC4" w:rsidRPr="00F61A2F" w:rsidRDefault="008D4FC4" w:rsidP="00AE526C">
      <w:pPr>
        <w:pStyle w:val="Bezproreda"/>
        <w:numPr>
          <w:ilvl w:val="0"/>
          <w:numId w:val="16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>Sprječavanje zakorovljenosti i obrastanja višegodišnjim raslinjem</w:t>
      </w:r>
    </w:p>
    <w:p w14:paraId="09C5C0FD" w14:textId="77777777" w:rsidR="0054027D" w:rsidRDefault="0054027D" w:rsidP="0054027D">
      <w:pPr>
        <w:pStyle w:val="Bezproreda"/>
        <w:jc w:val="both"/>
        <w:rPr>
          <w:rFonts w:cstheme="minorHAnsi"/>
          <w:b/>
        </w:rPr>
      </w:pPr>
    </w:p>
    <w:p w14:paraId="7D74AADF" w14:textId="68EC576F" w:rsidR="008D4FC4" w:rsidRPr="00F61A2F" w:rsidRDefault="008D4FC4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Komunal</w:t>
      </w:r>
      <w:r w:rsidR="00AE526C" w:rsidRPr="00F61A2F">
        <w:rPr>
          <w:rFonts w:cstheme="minorHAnsi"/>
        </w:rPr>
        <w:t xml:space="preserve">ni redar – poljoprivredni redar </w:t>
      </w:r>
      <w:r w:rsidRPr="00F61A2F">
        <w:rPr>
          <w:rFonts w:cstheme="minorHAnsi"/>
        </w:rPr>
        <w:t>Općine Žakanje je tijekom 20</w:t>
      </w:r>
      <w:r w:rsidR="0054027D">
        <w:rPr>
          <w:rFonts w:cstheme="minorHAnsi"/>
        </w:rPr>
        <w:t>20</w:t>
      </w:r>
      <w:r w:rsidRPr="00F61A2F">
        <w:rPr>
          <w:rFonts w:cstheme="minorHAnsi"/>
        </w:rPr>
        <w:t xml:space="preserve">. godine slao upozorenja i rješenja vlasnicima i posjednicima zbog neodržavanja njihovih poljoprivrednih zemljišta, živica, ograda i napuštenih seoskih domaćinstava od čega je jedan dio  rezultirao uređenjem i privođenju namjeni istih. </w:t>
      </w:r>
    </w:p>
    <w:p w14:paraId="1E4C9D4A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7FCC305C" w14:textId="4DE32699" w:rsidR="008D4FC4" w:rsidRPr="00F61A2F" w:rsidRDefault="008D4FC4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Najveći problemi javljaju se zbog neriješenih imovinsko pravnih odnosa, tj. na velikom broju čestica ima više suvlasnika, koji najčešće žive izvan Republike Hrvatske.</w:t>
      </w:r>
    </w:p>
    <w:p w14:paraId="7CBC0930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5768234B" w14:textId="7C3AF453" w:rsidR="008D4FC4" w:rsidRPr="00F61A2F" w:rsidRDefault="008D4FC4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 xml:space="preserve">Općina Žakanje putem Oglasa upozoravala je vlasnike svojih parcela da očiste raslinje i živice na rubovima svojih parcela te uz nerazvrstane ceste i poljske putove, kako bi se lakše isti održavali. </w:t>
      </w:r>
    </w:p>
    <w:p w14:paraId="6876D56E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511EE769" w14:textId="54B96C26" w:rsidR="008D4FC4" w:rsidRPr="00F61A2F" w:rsidRDefault="008D4FC4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Također Općina Žakanje je putem komunalnog redarstva upozoravala vlasnike parcela koji ne održavaju svoje parcele da ih očiste, da se zakorovljenost ne širi i ne ugrožava susjedne parcele.</w:t>
      </w:r>
    </w:p>
    <w:p w14:paraId="29A087F4" w14:textId="31E6BED2" w:rsidR="008D4FC4" w:rsidRDefault="008D4FC4" w:rsidP="00F34C69">
      <w:pPr>
        <w:pStyle w:val="Bezproreda"/>
        <w:jc w:val="both"/>
        <w:rPr>
          <w:rFonts w:cstheme="minorHAnsi"/>
        </w:rPr>
      </w:pPr>
    </w:p>
    <w:p w14:paraId="7C333A4E" w14:textId="77777777" w:rsidR="0054027D" w:rsidRPr="00F61A2F" w:rsidRDefault="0054027D" w:rsidP="00F34C69">
      <w:pPr>
        <w:pStyle w:val="Bezproreda"/>
        <w:jc w:val="both"/>
        <w:rPr>
          <w:rFonts w:cstheme="minorHAnsi"/>
        </w:rPr>
      </w:pPr>
    </w:p>
    <w:p w14:paraId="0E8C6932" w14:textId="77777777" w:rsidR="008D4FC4" w:rsidRDefault="008D4FC4" w:rsidP="002C75EB">
      <w:pPr>
        <w:pStyle w:val="Bezproreda"/>
        <w:numPr>
          <w:ilvl w:val="0"/>
          <w:numId w:val="18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>Suzbijanje organizama štetnih za bilje</w:t>
      </w:r>
      <w:r w:rsidR="0010253A" w:rsidRPr="00F61A2F">
        <w:rPr>
          <w:rFonts w:cstheme="minorHAnsi"/>
          <w:b/>
        </w:rPr>
        <w:t xml:space="preserve"> i gospodarenje biljnim ostacima</w:t>
      </w:r>
    </w:p>
    <w:p w14:paraId="3BAC5691" w14:textId="77777777" w:rsidR="006409DA" w:rsidRPr="00F61A2F" w:rsidRDefault="006409DA" w:rsidP="006409DA">
      <w:pPr>
        <w:pStyle w:val="Bezproreda"/>
        <w:ind w:left="360"/>
        <w:jc w:val="both"/>
        <w:rPr>
          <w:rFonts w:cstheme="minorHAnsi"/>
          <w:b/>
        </w:rPr>
      </w:pPr>
    </w:p>
    <w:p w14:paraId="5D81C361" w14:textId="5450AF22" w:rsidR="008D4FC4" w:rsidRPr="00F61A2F" w:rsidRDefault="008D4FC4" w:rsidP="008D4FC4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Na tom području provedene su edukacije poljoprivrednika kroz predavanja o načinu korištenja zaštitnih sredstava protiv raznih biljnih bolesti i štetočina, te pravilnom korištenju i odlaganju opasnog otpada od istih.</w:t>
      </w:r>
    </w:p>
    <w:p w14:paraId="0D45B3C8" w14:textId="77777777" w:rsidR="0054027D" w:rsidRDefault="0054027D" w:rsidP="008D4FC4">
      <w:pPr>
        <w:pStyle w:val="Bezproreda"/>
        <w:jc w:val="both"/>
        <w:rPr>
          <w:rFonts w:cstheme="minorHAnsi"/>
          <w:b/>
        </w:rPr>
      </w:pPr>
    </w:p>
    <w:p w14:paraId="56313DBF" w14:textId="6E960B8B" w:rsidR="008D4FC4" w:rsidRPr="00F61A2F" w:rsidRDefault="008D4FC4" w:rsidP="008D4FC4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Vlasnici parcela upozoravani su da sa zemljišta uklone biljni otpad koji bi mogao biti uzrokom biljnih štetočina.</w:t>
      </w:r>
    </w:p>
    <w:p w14:paraId="77C0299B" w14:textId="77777777" w:rsidR="0054027D" w:rsidRDefault="0054027D" w:rsidP="008D4FC4">
      <w:pPr>
        <w:pStyle w:val="Bezproreda"/>
        <w:jc w:val="both"/>
        <w:rPr>
          <w:rFonts w:cstheme="minorHAnsi"/>
          <w:b/>
        </w:rPr>
      </w:pPr>
    </w:p>
    <w:p w14:paraId="3A1ABC9A" w14:textId="3F5695DE" w:rsidR="008D4FC4" w:rsidRPr="00F61A2F" w:rsidRDefault="008D4FC4" w:rsidP="008D4FC4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Vlasnici šumskog zemljišta upozoravani su da odstrane biljne ostatke i čiste međe uz šumsko zemljište koje graniči s poljoprivrednim zemljištem.</w:t>
      </w:r>
    </w:p>
    <w:p w14:paraId="5197E718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2EC22F39" w14:textId="220915D9" w:rsidR="008D4FC4" w:rsidRPr="00F61A2F" w:rsidRDefault="008D4FC4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I ovdje se pojavljuje problem vlasništva, jer nesređene zemljišne knjige i neprisutnost vlasnika onemogućavaju efikasno rješavanje problema.</w:t>
      </w:r>
    </w:p>
    <w:p w14:paraId="6A9A57ED" w14:textId="77777777" w:rsidR="008D4FC4" w:rsidRPr="00F61A2F" w:rsidRDefault="008D4FC4" w:rsidP="008D4FC4">
      <w:pPr>
        <w:pStyle w:val="Bezproreda"/>
        <w:jc w:val="both"/>
        <w:rPr>
          <w:rFonts w:cstheme="minorHAnsi"/>
        </w:rPr>
      </w:pPr>
    </w:p>
    <w:p w14:paraId="3E2BFE1B" w14:textId="77777777" w:rsidR="00F34C69" w:rsidRPr="00F61A2F" w:rsidRDefault="0010253A" w:rsidP="002C75EB">
      <w:pPr>
        <w:pStyle w:val="Bezproreda"/>
        <w:numPr>
          <w:ilvl w:val="0"/>
          <w:numId w:val="21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>Zaštita od erozije</w:t>
      </w:r>
    </w:p>
    <w:p w14:paraId="710A9AC8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38C037F0" w14:textId="4B896593" w:rsidR="00F34C69" w:rsidRPr="00F61A2F" w:rsidRDefault="00466F55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Na području Općine Žakanje nema prevelikog utjecaja erozije na tlo, osim u određenim vremenskim uvjetima kada uslijed većih oborina dolazi do uništavanja nerazvrstanih cesta kao i pojave manjih klizišta, ali u odnosu na druga područja možemo biti zadovoljni jer je konfiguracija tla takva, da nema značajnijih znakova erozije. Ovdje je bitno napomenuti da je potrebno u posljednje vrijeme voditi računa o sječi šuma, koja poprima sve više maha gdje bi moglo doći do problema s erozijom tla, o čemu  bi trebale v</w:t>
      </w:r>
      <w:r w:rsidR="00212085" w:rsidRPr="00F61A2F">
        <w:rPr>
          <w:rFonts w:cstheme="minorHAnsi"/>
        </w:rPr>
        <w:t>oditi računa Hrvatske šume prili</w:t>
      </w:r>
      <w:r w:rsidRPr="00F61A2F">
        <w:rPr>
          <w:rFonts w:cstheme="minorHAnsi"/>
        </w:rPr>
        <w:t xml:space="preserve">kom doznake stabala za sječu. </w:t>
      </w:r>
    </w:p>
    <w:p w14:paraId="52B64D17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38E63647" w14:textId="46CD02B7" w:rsidR="00AE0B3B" w:rsidRDefault="00A026E4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 xml:space="preserve">Štete koje nastaju nakon obilnih i dugotrajnih kiša odražavaju se na održavanje nerazvrstanih cesta i puteva, ali o tome </w:t>
      </w:r>
      <w:r w:rsidR="00076CA1" w:rsidRPr="00F61A2F">
        <w:rPr>
          <w:rFonts w:cstheme="minorHAnsi"/>
        </w:rPr>
        <w:t>O</w:t>
      </w:r>
      <w:r w:rsidRPr="00F61A2F">
        <w:rPr>
          <w:rFonts w:cstheme="minorHAnsi"/>
        </w:rPr>
        <w:t>pćina pojačano brine kroz redovito održavanje i nasi</w:t>
      </w:r>
      <w:r w:rsidR="00212085" w:rsidRPr="00F61A2F">
        <w:rPr>
          <w:rFonts w:cstheme="minorHAnsi"/>
        </w:rPr>
        <w:t>pavanje istih</w:t>
      </w:r>
      <w:r w:rsidR="0054027D">
        <w:rPr>
          <w:rFonts w:cstheme="minorHAnsi"/>
        </w:rPr>
        <w:t>.</w:t>
      </w:r>
    </w:p>
    <w:p w14:paraId="41EDEE90" w14:textId="77777777" w:rsidR="0054027D" w:rsidRPr="00F61A2F" w:rsidRDefault="0054027D" w:rsidP="0054027D">
      <w:pPr>
        <w:pStyle w:val="Bezproreda"/>
        <w:jc w:val="both"/>
        <w:rPr>
          <w:rFonts w:cstheme="minorHAnsi"/>
        </w:rPr>
      </w:pPr>
    </w:p>
    <w:p w14:paraId="0FED4F2C" w14:textId="365BAB9D" w:rsidR="0054027D" w:rsidRPr="0054027D" w:rsidRDefault="00AE0B3B" w:rsidP="0054027D">
      <w:pPr>
        <w:pStyle w:val="Odlomakpopisa"/>
        <w:widowControl w:val="0"/>
        <w:numPr>
          <w:ilvl w:val="0"/>
          <w:numId w:val="24"/>
        </w:numPr>
        <w:tabs>
          <w:tab w:val="left" w:pos="619"/>
        </w:tabs>
        <w:autoSpaceDE w:val="0"/>
        <w:autoSpaceDN w:val="0"/>
        <w:outlineLvl w:val="0"/>
        <w:rPr>
          <w:rFonts w:asciiTheme="minorHAnsi" w:eastAsia="Arial" w:hAnsiTheme="minorHAnsi" w:cs="Arial"/>
          <w:b/>
          <w:bCs/>
          <w:sz w:val="22"/>
          <w:szCs w:val="22"/>
          <w:lang w:bidi="hr-HR"/>
        </w:rPr>
      </w:pPr>
      <w:r w:rsidRPr="00F61A2F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lastRenderedPageBreak/>
        <w:t>MJERE ZA UREĐIVANJE I ODRŽAVANJE POLJOPRIVREDNIH</w:t>
      </w:r>
      <w:r w:rsidRPr="00F61A2F">
        <w:rPr>
          <w:rFonts w:asciiTheme="minorHAnsi" w:eastAsia="Arial" w:hAnsiTheme="minorHAnsi" w:cs="Arial"/>
          <w:b/>
          <w:bCs/>
          <w:spacing w:val="-10"/>
          <w:sz w:val="22"/>
          <w:szCs w:val="22"/>
          <w:lang w:bidi="hr-HR"/>
        </w:rPr>
        <w:t xml:space="preserve"> </w:t>
      </w:r>
      <w:r w:rsidRPr="00F61A2F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t>RUDINA</w:t>
      </w:r>
    </w:p>
    <w:p w14:paraId="39A9226B" w14:textId="77777777" w:rsidR="00AE0B3B" w:rsidRPr="00F61A2F" w:rsidRDefault="00AE0B3B" w:rsidP="0054027D">
      <w:pPr>
        <w:spacing w:before="1"/>
        <w:ind w:right="178"/>
        <w:rPr>
          <w:rFonts w:asciiTheme="minorHAnsi" w:hAnsiTheme="minorHAnsi" w:cs="Arial"/>
          <w:b/>
          <w:sz w:val="22"/>
          <w:szCs w:val="22"/>
        </w:rPr>
      </w:pPr>
    </w:p>
    <w:p w14:paraId="289A24A9" w14:textId="77777777" w:rsidR="00AE0B3B" w:rsidRPr="00F61A2F" w:rsidRDefault="00AE0B3B" w:rsidP="0054027D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F61A2F">
        <w:rPr>
          <w:rFonts w:asciiTheme="minorHAnsi" w:eastAsia="Arial" w:hAnsiTheme="minorHAnsi" w:cs="Arial"/>
          <w:sz w:val="22"/>
          <w:szCs w:val="22"/>
          <w:lang w:bidi="hr-HR"/>
        </w:rPr>
        <w:t>Vlasnici i posjednici poljoprivrednog zemljišta dužni su primjenjivati mjere za uređivanje i održavanje poljoprivrednih rudina</w:t>
      </w:r>
      <w:r w:rsidR="006409DA">
        <w:rPr>
          <w:rFonts w:asciiTheme="minorHAnsi" w:eastAsia="Arial" w:hAnsiTheme="minorHAnsi" w:cs="Arial"/>
          <w:sz w:val="22"/>
          <w:szCs w:val="22"/>
          <w:lang w:bidi="hr-HR"/>
        </w:rPr>
        <w:t>.</w:t>
      </w:r>
    </w:p>
    <w:p w14:paraId="1AFE7221" w14:textId="77777777" w:rsidR="0054027D" w:rsidRDefault="0054027D" w:rsidP="00AE0B3B">
      <w:pPr>
        <w:widowControl w:val="0"/>
        <w:autoSpaceDE w:val="0"/>
        <w:autoSpaceDN w:val="0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3C7D2D4E" w14:textId="69A28613" w:rsidR="00AE0B3B" w:rsidRPr="00F61A2F" w:rsidRDefault="00AE0B3B" w:rsidP="00AE0B3B">
      <w:pPr>
        <w:widowControl w:val="0"/>
        <w:autoSpaceDE w:val="0"/>
        <w:autoSpaceDN w:val="0"/>
        <w:rPr>
          <w:rFonts w:asciiTheme="minorHAnsi" w:eastAsia="Arial" w:hAnsiTheme="minorHAnsi" w:cs="Arial"/>
          <w:sz w:val="22"/>
          <w:szCs w:val="22"/>
          <w:lang w:bidi="hr-HR"/>
        </w:rPr>
      </w:pPr>
      <w:r w:rsidRPr="00F61A2F">
        <w:rPr>
          <w:rFonts w:asciiTheme="minorHAnsi" w:eastAsia="Arial" w:hAnsiTheme="minorHAnsi" w:cs="Arial"/>
          <w:sz w:val="22"/>
          <w:szCs w:val="22"/>
          <w:lang w:bidi="hr-HR"/>
        </w:rPr>
        <w:t>Mjerama za uređivanje i održavanje poljoprivrednih rudina osobito se smatraju:</w:t>
      </w:r>
    </w:p>
    <w:p w14:paraId="293FCEDF" w14:textId="77777777" w:rsidR="00AE0B3B" w:rsidRPr="008B4B80" w:rsidRDefault="00AE0B3B" w:rsidP="0054027D">
      <w:pPr>
        <w:pStyle w:val="Odlomakpopisa"/>
        <w:widowControl w:val="0"/>
        <w:numPr>
          <w:ilvl w:val="0"/>
          <w:numId w:val="30"/>
        </w:numPr>
        <w:tabs>
          <w:tab w:val="left" w:pos="976"/>
        </w:tabs>
        <w:autoSpaceDE w:val="0"/>
        <w:autoSpaceDN w:val="0"/>
        <w:ind w:left="284" w:hanging="284"/>
        <w:rPr>
          <w:rFonts w:asciiTheme="minorHAnsi" w:eastAsia="Arial" w:hAnsiTheme="minorHAnsi" w:cs="Arial"/>
          <w:sz w:val="22"/>
          <w:szCs w:val="22"/>
          <w:lang w:bidi="hr-HR"/>
        </w:rPr>
      </w:pP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održavanje živica i</w:t>
      </w:r>
      <w:r w:rsidRPr="008B4B80">
        <w:rPr>
          <w:rFonts w:asciiTheme="minorHAnsi" w:eastAsia="Arial" w:hAnsiTheme="minorHAnsi" w:cs="Arial"/>
          <w:spacing w:val="1"/>
          <w:sz w:val="22"/>
          <w:szCs w:val="22"/>
          <w:lang w:bidi="hr-HR"/>
        </w:rPr>
        <w:t xml:space="preserve"> </w:t>
      </w: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međa,</w:t>
      </w:r>
    </w:p>
    <w:p w14:paraId="0FF00A12" w14:textId="77777777" w:rsidR="00AE0B3B" w:rsidRPr="008B4B80" w:rsidRDefault="00AE0B3B" w:rsidP="0054027D">
      <w:pPr>
        <w:pStyle w:val="Odlomakpopisa"/>
        <w:widowControl w:val="0"/>
        <w:numPr>
          <w:ilvl w:val="0"/>
          <w:numId w:val="30"/>
        </w:numPr>
        <w:tabs>
          <w:tab w:val="left" w:pos="976"/>
        </w:tabs>
        <w:autoSpaceDE w:val="0"/>
        <w:autoSpaceDN w:val="0"/>
        <w:ind w:left="284" w:hanging="284"/>
        <w:rPr>
          <w:rFonts w:asciiTheme="minorHAnsi" w:eastAsia="Arial" w:hAnsiTheme="minorHAnsi" w:cs="Arial"/>
          <w:sz w:val="22"/>
          <w:szCs w:val="22"/>
          <w:lang w:bidi="hr-HR"/>
        </w:rPr>
      </w:pP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održavanje poljskih</w:t>
      </w:r>
      <w:r w:rsidRPr="008B4B80">
        <w:rPr>
          <w:rFonts w:asciiTheme="minorHAnsi" w:eastAsia="Arial" w:hAnsiTheme="minorHAnsi" w:cs="Arial"/>
          <w:spacing w:val="1"/>
          <w:sz w:val="22"/>
          <w:szCs w:val="22"/>
          <w:lang w:bidi="hr-HR"/>
        </w:rPr>
        <w:t xml:space="preserve"> </w:t>
      </w: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putova,</w:t>
      </w:r>
    </w:p>
    <w:p w14:paraId="06BF0BD7" w14:textId="77777777" w:rsidR="00AE0B3B" w:rsidRPr="008B4B80" w:rsidRDefault="00AE0B3B" w:rsidP="0054027D">
      <w:pPr>
        <w:pStyle w:val="Odlomakpopisa"/>
        <w:widowControl w:val="0"/>
        <w:numPr>
          <w:ilvl w:val="0"/>
          <w:numId w:val="30"/>
        </w:numPr>
        <w:tabs>
          <w:tab w:val="left" w:pos="976"/>
        </w:tabs>
        <w:autoSpaceDE w:val="0"/>
        <w:autoSpaceDN w:val="0"/>
        <w:ind w:left="284" w:hanging="284"/>
        <w:rPr>
          <w:rFonts w:asciiTheme="minorHAnsi" w:eastAsia="Arial" w:hAnsiTheme="minorHAnsi" w:cs="Arial"/>
          <w:sz w:val="22"/>
          <w:szCs w:val="22"/>
          <w:lang w:bidi="hr-HR"/>
        </w:rPr>
      </w:pP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uređivanje i održavanje</w:t>
      </w:r>
      <w:r w:rsidRPr="008B4B80">
        <w:rPr>
          <w:rFonts w:asciiTheme="minorHAnsi" w:eastAsia="Arial" w:hAnsiTheme="minorHAnsi" w:cs="Arial"/>
          <w:spacing w:val="1"/>
          <w:sz w:val="22"/>
          <w:szCs w:val="22"/>
          <w:lang w:bidi="hr-HR"/>
        </w:rPr>
        <w:t xml:space="preserve"> </w:t>
      </w: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kanala,</w:t>
      </w:r>
    </w:p>
    <w:p w14:paraId="6A35EC87" w14:textId="77777777" w:rsidR="00AE0B3B" w:rsidRPr="008B4B80" w:rsidRDefault="00AE0B3B" w:rsidP="0054027D">
      <w:pPr>
        <w:pStyle w:val="Odlomakpopisa"/>
        <w:widowControl w:val="0"/>
        <w:numPr>
          <w:ilvl w:val="0"/>
          <w:numId w:val="30"/>
        </w:numPr>
        <w:tabs>
          <w:tab w:val="left" w:pos="976"/>
        </w:tabs>
        <w:autoSpaceDE w:val="0"/>
        <w:autoSpaceDN w:val="0"/>
        <w:ind w:left="284" w:hanging="284"/>
        <w:rPr>
          <w:rFonts w:asciiTheme="minorHAnsi" w:eastAsia="Arial" w:hAnsiTheme="minorHAnsi" w:cs="Arial"/>
          <w:sz w:val="22"/>
          <w:szCs w:val="22"/>
          <w:lang w:bidi="hr-HR"/>
        </w:rPr>
      </w:pP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sprečavanje zasjenjivanja susjednih</w:t>
      </w:r>
      <w:r w:rsidRPr="008B4B80">
        <w:rPr>
          <w:rFonts w:asciiTheme="minorHAnsi" w:eastAsia="Arial" w:hAnsiTheme="minorHAnsi" w:cs="Arial"/>
          <w:spacing w:val="1"/>
          <w:sz w:val="22"/>
          <w:szCs w:val="22"/>
          <w:lang w:bidi="hr-HR"/>
        </w:rPr>
        <w:t xml:space="preserve"> </w:t>
      </w: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čestica,</w:t>
      </w:r>
    </w:p>
    <w:p w14:paraId="31BFE471" w14:textId="77777777" w:rsidR="00AE0B3B" w:rsidRPr="008B4B80" w:rsidRDefault="00AE0B3B" w:rsidP="0054027D">
      <w:pPr>
        <w:pStyle w:val="Odlomakpopisa"/>
        <w:widowControl w:val="0"/>
        <w:numPr>
          <w:ilvl w:val="0"/>
          <w:numId w:val="30"/>
        </w:numPr>
        <w:tabs>
          <w:tab w:val="left" w:pos="976"/>
        </w:tabs>
        <w:autoSpaceDE w:val="0"/>
        <w:autoSpaceDN w:val="0"/>
        <w:ind w:left="284" w:hanging="284"/>
        <w:rPr>
          <w:rFonts w:asciiTheme="minorHAnsi" w:eastAsia="Arial" w:hAnsiTheme="minorHAnsi" w:cs="Arial"/>
          <w:sz w:val="22"/>
          <w:szCs w:val="22"/>
          <w:lang w:bidi="hr-HR"/>
        </w:rPr>
      </w:pP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sadnja i održavanje vjetrobranskih</w:t>
      </w:r>
      <w:r w:rsidRPr="008B4B80">
        <w:rPr>
          <w:rFonts w:asciiTheme="minorHAnsi" w:eastAsia="Arial" w:hAnsiTheme="minorHAnsi" w:cs="Arial"/>
          <w:spacing w:val="-3"/>
          <w:sz w:val="22"/>
          <w:szCs w:val="22"/>
          <w:lang w:bidi="hr-HR"/>
        </w:rPr>
        <w:t xml:space="preserve"> </w:t>
      </w:r>
      <w:r w:rsidRPr="008B4B80">
        <w:rPr>
          <w:rFonts w:asciiTheme="minorHAnsi" w:eastAsia="Arial" w:hAnsiTheme="minorHAnsi" w:cs="Arial"/>
          <w:sz w:val="22"/>
          <w:szCs w:val="22"/>
          <w:lang w:bidi="hr-HR"/>
        </w:rPr>
        <w:t>pojasa.</w:t>
      </w:r>
    </w:p>
    <w:p w14:paraId="29AB7E05" w14:textId="77777777" w:rsidR="00AE0B3B" w:rsidRDefault="00AE0B3B" w:rsidP="00F34C69">
      <w:pPr>
        <w:pStyle w:val="Bezproreda"/>
        <w:ind w:firstLine="708"/>
        <w:jc w:val="both"/>
        <w:rPr>
          <w:rFonts w:cstheme="minorHAnsi"/>
        </w:rPr>
      </w:pPr>
    </w:p>
    <w:p w14:paraId="4930A4F0" w14:textId="65560B6A" w:rsidR="00F61A2F" w:rsidRDefault="00F61A2F" w:rsidP="0054027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Tijekom 20</w:t>
      </w:r>
      <w:r w:rsidR="0054027D">
        <w:rPr>
          <w:rFonts w:cstheme="minorHAnsi"/>
        </w:rPr>
        <w:t>21</w:t>
      </w:r>
      <w:r>
        <w:rPr>
          <w:rFonts w:cstheme="minorHAnsi"/>
        </w:rPr>
        <w:t xml:space="preserve">. godine, Općina Žakanje </w:t>
      </w:r>
      <w:r w:rsidR="0054027D">
        <w:rPr>
          <w:rFonts w:cstheme="minorHAnsi"/>
        </w:rPr>
        <w:t xml:space="preserve">kontinuirano je ulagala u </w:t>
      </w:r>
      <w:r>
        <w:rPr>
          <w:rFonts w:cstheme="minorHAnsi"/>
        </w:rPr>
        <w:t>održavanje poljskih putova i kanala, nasipavanje kamena i sl.</w:t>
      </w:r>
    </w:p>
    <w:p w14:paraId="6A345883" w14:textId="42248E91" w:rsidR="00F61A2F" w:rsidRDefault="00F61A2F" w:rsidP="00F34C69">
      <w:pPr>
        <w:pStyle w:val="Bezproreda"/>
        <w:ind w:firstLine="708"/>
        <w:jc w:val="both"/>
        <w:rPr>
          <w:rFonts w:cstheme="minorHAnsi"/>
        </w:rPr>
      </w:pPr>
    </w:p>
    <w:p w14:paraId="0F7E317D" w14:textId="77777777" w:rsidR="00BC2AB1" w:rsidRPr="00F61A2F" w:rsidRDefault="00BC2AB1" w:rsidP="00F34C69">
      <w:pPr>
        <w:pStyle w:val="Bezproreda"/>
        <w:ind w:firstLine="708"/>
        <w:jc w:val="both"/>
        <w:rPr>
          <w:rFonts w:cstheme="minorHAnsi"/>
        </w:rPr>
      </w:pPr>
    </w:p>
    <w:p w14:paraId="44D17016" w14:textId="4546A494" w:rsidR="00BC2AB1" w:rsidRPr="00BC2AB1" w:rsidRDefault="00F34C69" w:rsidP="00BC2AB1">
      <w:pPr>
        <w:pStyle w:val="Bezproreda"/>
        <w:numPr>
          <w:ilvl w:val="0"/>
          <w:numId w:val="24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 xml:space="preserve">ZAKLJUČAK </w:t>
      </w:r>
    </w:p>
    <w:p w14:paraId="095E7A9D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7AD7F6A0" w14:textId="3100DE57" w:rsidR="00723F95" w:rsidRPr="00F61A2F" w:rsidRDefault="00723F95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Područje Općine Žakanje</w:t>
      </w:r>
      <w:r w:rsidR="00F34C69" w:rsidRPr="00F61A2F">
        <w:rPr>
          <w:rFonts w:cstheme="minorHAnsi"/>
        </w:rPr>
        <w:t xml:space="preserve"> je u velikom dijelu pokriveno zelenim obradivim </w:t>
      </w:r>
      <w:r w:rsidRPr="00F61A2F">
        <w:rPr>
          <w:rFonts w:cstheme="minorHAnsi"/>
        </w:rPr>
        <w:t xml:space="preserve">poljoprivrednim </w:t>
      </w:r>
      <w:r w:rsidR="00F34C69" w:rsidRPr="00F61A2F">
        <w:rPr>
          <w:rFonts w:cstheme="minorHAnsi"/>
        </w:rPr>
        <w:t>površinama,</w:t>
      </w:r>
      <w:r w:rsidRPr="00F61A2F">
        <w:rPr>
          <w:rFonts w:cstheme="minorHAnsi"/>
        </w:rPr>
        <w:t xml:space="preserve"> ali sve više se javlja problem njihove zapuštenosti uslijed sve manjeg broja stoke, neriješenih vlasničkih odnosa, kao i velikog broja vlasnika koji se nalaze izvan Republike Hrvatske i već </w:t>
      </w:r>
      <w:r w:rsidR="00212085" w:rsidRPr="00F61A2F">
        <w:rPr>
          <w:rFonts w:cstheme="minorHAnsi"/>
        </w:rPr>
        <w:t>duži</w:t>
      </w:r>
      <w:r w:rsidRPr="00F61A2F">
        <w:rPr>
          <w:rFonts w:cstheme="minorHAnsi"/>
        </w:rPr>
        <w:t xml:space="preserve"> niz godina ne vode računa niti o poljoprivrednom zemljištu niti o okućnicama kuća iz kojih su otišli, pa imamo sve više problem sa napuštenim kućama usred sela.</w:t>
      </w:r>
    </w:p>
    <w:p w14:paraId="4A1D5B06" w14:textId="77777777" w:rsidR="00100AEE" w:rsidRPr="00F61A2F" w:rsidRDefault="00F34C69" w:rsidP="00F84D63">
      <w:pPr>
        <w:pStyle w:val="Bezproreda"/>
        <w:ind w:firstLine="708"/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ab/>
      </w:r>
      <w:r w:rsidRPr="00F61A2F">
        <w:rPr>
          <w:rFonts w:cstheme="minorHAnsi"/>
          <w:b/>
        </w:rPr>
        <w:tab/>
      </w:r>
      <w:r w:rsidRPr="00F61A2F">
        <w:rPr>
          <w:rFonts w:cstheme="minorHAnsi"/>
          <w:b/>
        </w:rPr>
        <w:tab/>
      </w:r>
      <w:r w:rsidRPr="00F61A2F">
        <w:rPr>
          <w:rFonts w:cstheme="minorHAnsi"/>
          <w:b/>
        </w:rPr>
        <w:tab/>
      </w:r>
      <w:r w:rsidRPr="00F61A2F">
        <w:rPr>
          <w:rFonts w:cstheme="minorHAnsi"/>
          <w:b/>
        </w:rPr>
        <w:tab/>
      </w:r>
    </w:p>
    <w:p w14:paraId="6339DB9B" w14:textId="77777777" w:rsidR="00AE61DD" w:rsidRPr="00F61A2F" w:rsidRDefault="00E83F7B" w:rsidP="00212085">
      <w:pPr>
        <w:pStyle w:val="Bezproreda"/>
        <w:jc w:val="right"/>
        <w:rPr>
          <w:rFonts w:cstheme="minorHAnsi"/>
          <w:b/>
        </w:rPr>
      </w:pP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="00F84D63" w:rsidRPr="00F61A2F">
        <w:rPr>
          <w:rFonts w:cstheme="minorHAnsi"/>
          <w:b/>
        </w:rPr>
        <w:t>PREDSJEDNIK</w:t>
      </w:r>
    </w:p>
    <w:p w14:paraId="3DAAAEC3" w14:textId="77777777" w:rsidR="00E83F7B" w:rsidRPr="00F61A2F" w:rsidRDefault="00F84D63" w:rsidP="00212085">
      <w:pPr>
        <w:pStyle w:val="Bezproreda"/>
        <w:jc w:val="right"/>
        <w:rPr>
          <w:rFonts w:cstheme="minorHAnsi"/>
          <w:b/>
        </w:rPr>
      </w:pPr>
      <w:r w:rsidRPr="00F61A2F">
        <w:rPr>
          <w:rFonts w:cstheme="minorHAnsi"/>
          <w:b/>
        </w:rPr>
        <w:t>OPĆINSKOG VIJEĆA</w:t>
      </w:r>
    </w:p>
    <w:p w14:paraId="57FF466E" w14:textId="0C621838" w:rsidR="00FE0375" w:rsidRPr="00F61A2F" w:rsidRDefault="00D91AEF" w:rsidP="00AE61DD">
      <w:pPr>
        <w:pStyle w:val="Bezproreda"/>
        <w:jc w:val="right"/>
        <w:rPr>
          <w:rFonts w:cstheme="minorHAnsi"/>
        </w:rPr>
      </w:pPr>
      <w:r>
        <w:rPr>
          <w:rFonts w:cstheme="minorHAnsi"/>
        </w:rPr>
        <w:t>Dinko Ivičić</w:t>
      </w:r>
    </w:p>
    <w:sectPr w:rsidR="00FE0375" w:rsidRPr="00F61A2F" w:rsidSect="0083618B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2121" w14:textId="77777777" w:rsidR="00A353C2" w:rsidRDefault="00A353C2" w:rsidP="00C54216">
      <w:r>
        <w:separator/>
      </w:r>
    </w:p>
  </w:endnote>
  <w:endnote w:type="continuationSeparator" w:id="0">
    <w:p w14:paraId="6512B7F6" w14:textId="77777777" w:rsidR="00A353C2" w:rsidRDefault="00A353C2" w:rsidP="00C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9C7B" w14:textId="77777777" w:rsidR="00A353C2" w:rsidRDefault="00A353C2" w:rsidP="00C54216">
      <w:r>
        <w:separator/>
      </w:r>
    </w:p>
  </w:footnote>
  <w:footnote w:type="continuationSeparator" w:id="0">
    <w:p w14:paraId="066BD3DE" w14:textId="77777777" w:rsidR="00A353C2" w:rsidRDefault="00A353C2" w:rsidP="00C5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C444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B72D25"/>
    <w:multiLevelType w:val="hybridMultilevel"/>
    <w:tmpl w:val="63E24512"/>
    <w:lvl w:ilvl="0" w:tplc="258E0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3CBF"/>
    <w:multiLevelType w:val="multilevel"/>
    <w:tmpl w:val="5054FA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1B5B37"/>
    <w:multiLevelType w:val="hybridMultilevel"/>
    <w:tmpl w:val="E1CE4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FC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81708C"/>
    <w:multiLevelType w:val="hybridMultilevel"/>
    <w:tmpl w:val="808C2134"/>
    <w:lvl w:ilvl="0" w:tplc="258E0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671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DDF7006"/>
    <w:multiLevelType w:val="hybridMultilevel"/>
    <w:tmpl w:val="B7C80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74B9"/>
    <w:multiLevelType w:val="hybridMultilevel"/>
    <w:tmpl w:val="B1A6A3C6"/>
    <w:lvl w:ilvl="0" w:tplc="63DA1C08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1A27F9"/>
    <w:multiLevelType w:val="hybridMultilevel"/>
    <w:tmpl w:val="05B65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F7536"/>
    <w:multiLevelType w:val="hybridMultilevel"/>
    <w:tmpl w:val="7A2ED052"/>
    <w:lvl w:ilvl="0" w:tplc="B868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9055A"/>
    <w:multiLevelType w:val="hybridMultilevel"/>
    <w:tmpl w:val="72BACF6C"/>
    <w:lvl w:ilvl="0" w:tplc="9620F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pStyle w:val="Naslov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E4A6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0F3CD5"/>
    <w:multiLevelType w:val="hybridMultilevel"/>
    <w:tmpl w:val="735622A2"/>
    <w:lvl w:ilvl="0" w:tplc="D7F8BD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37FB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A76F1B"/>
    <w:multiLevelType w:val="hybridMultilevel"/>
    <w:tmpl w:val="0B82F9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32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F07128B"/>
    <w:multiLevelType w:val="hybridMultilevel"/>
    <w:tmpl w:val="1C3A4D36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0B0345F"/>
    <w:multiLevelType w:val="hybridMultilevel"/>
    <w:tmpl w:val="B6A67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B78D6"/>
    <w:multiLevelType w:val="hybridMultilevel"/>
    <w:tmpl w:val="B420CA0A"/>
    <w:lvl w:ilvl="0" w:tplc="B4581E10">
      <w:start w:val="3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58C842C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8E6462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5BD5E76"/>
    <w:multiLevelType w:val="multilevel"/>
    <w:tmpl w:val="33FA6BA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63C461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81C421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pacing w:val="-3"/>
        <w:w w:val="100"/>
        <w:sz w:val="24"/>
        <w:szCs w:val="24"/>
        <w:lang w:val="hr-HR" w:eastAsia="hr-HR" w:bidi="hr-HR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hr-HR" w:eastAsia="hr-HR" w:bidi="hr-HR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val="hr-HR" w:eastAsia="hr-HR" w:bidi="hr-HR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hr-HR" w:eastAsia="hr-HR" w:bidi="hr-HR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hr-HR" w:eastAsia="hr-HR" w:bidi="hr-HR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hr-HR" w:eastAsia="hr-HR" w:bidi="hr-HR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hr-HR" w:eastAsia="hr-HR" w:bidi="hr-HR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hr-HR" w:eastAsia="hr-HR" w:bidi="hr-HR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hr-HR" w:eastAsia="hr-HR" w:bidi="hr-HR"/>
      </w:rPr>
    </w:lvl>
  </w:abstractNum>
  <w:abstractNum w:abstractNumId="26" w15:restartNumberingAfterBreak="0">
    <w:nsid w:val="6D940A73"/>
    <w:multiLevelType w:val="hybridMultilevel"/>
    <w:tmpl w:val="5C9E9CDA"/>
    <w:lvl w:ilvl="0" w:tplc="DF1610A2">
      <w:start w:val="4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 w15:restartNumberingAfterBreak="0">
    <w:nsid w:val="75631BA6"/>
    <w:multiLevelType w:val="multilevel"/>
    <w:tmpl w:val="E6A86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780A79D3"/>
    <w:multiLevelType w:val="hybridMultilevel"/>
    <w:tmpl w:val="B5D662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EB1"/>
    <w:multiLevelType w:val="multilevel"/>
    <w:tmpl w:val="78F81E18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6"/>
  </w:num>
  <w:num w:numId="3">
    <w:abstractNumId w:val="27"/>
  </w:num>
  <w:num w:numId="4">
    <w:abstractNumId w:val="3"/>
  </w:num>
  <w:num w:numId="5">
    <w:abstractNumId w:val="9"/>
  </w:num>
  <w:num w:numId="6">
    <w:abstractNumId w:val="14"/>
  </w:num>
  <w:num w:numId="7">
    <w:abstractNumId w:val="10"/>
  </w:num>
  <w:num w:numId="8">
    <w:abstractNumId w:val="8"/>
  </w:num>
  <w:num w:numId="9">
    <w:abstractNumId w:val="19"/>
  </w:num>
  <w:num w:numId="10">
    <w:abstractNumId w:val="4"/>
  </w:num>
  <w:num w:numId="11">
    <w:abstractNumId w:val="0"/>
  </w:num>
  <w:num w:numId="12">
    <w:abstractNumId w:val="18"/>
  </w:num>
  <w:num w:numId="13">
    <w:abstractNumId w:val="15"/>
  </w:num>
  <w:num w:numId="14">
    <w:abstractNumId w:val="13"/>
  </w:num>
  <w:num w:numId="15">
    <w:abstractNumId w:val="22"/>
  </w:num>
  <w:num w:numId="16">
    <w:abstractNumId w:val="24"/>
  </w:num>
  <w:num w:numId="17">
    <w:abstractNumId w:val="7"/>
  </w:num>
  <w:num w:numId="18">
    <w:abstractNumId w:val="5"/>
  </w:num>
  <w:num w:numId="19">
    <w:abstractNumId w:val="21"/>
  </w:num>
  <w:num w:numId="20">
    <w:abstractNumId w:val="17"/>
  </w:num>
  <w:num w:numId="21">
    <w:abstractNumId w:val="1"/>
  </w:num>
  <w:num w:numId="22">
    <w:abstractNumId w:val="25"/>
  </w:num>
  <w:num w:numId="23">
    <w:abstractNumId w:val="26"/>
  </w:num>
  <w:num w:numId="24">
    <w:abstractNumId w:val="20"/>
  </w:num>
  <w:num w:numId="25">
    <w:abstractNumId w:val="23"/>
  </w:num>
  <w:num w:numId="26">
    <w:abstractNumId w:val="28"/>
  </w:num>
  <w:num w:numId="27">
    <w:abstractNumId w:val="16"/>
  </w:num>
  <w:num w:numId="28">
    <w:abstractNumId w:val="11"/>
  </w:num>
  <w:num w:numId="29">
    <w:abstractNumId w:val="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EA"/>
    <w:rsid w:val="000231AB"/>
    <w:rsid w:val="00076CA1"/>
    <w:rsid w:val="000C3D7D"/>
    <w:rsid w:val="000C4DCC"/>
    <w:rsid w:val="000C7D5D"/>
    <w:rsid w:val="00100AEE"/>
    <w:rsid w:val="0010253A"/>
    <w:rsid w:val="00102E88"/>
    <w:rsid w:val="001427AC"/>
    <w:rsid w:val="001442BF"/>
    <w:rsid w:val="00162933"/>
    <w:rsid w:val="00193E8F"/>
    <w:rsid w:val="001B152F"/>
    <w:rsid w:val="001B24AC"/>
    <w:rsid w:val="00212085"/>
    <w:rsid w:val="00230738"/>
    <w:rsid w:val="0025613D"/>
    <w:rsid w:val="002658C5"/>
    <w:rsid w:val="0027194B"/>
    <w:rsid w:val="002779A3"/>
    <w:rsid w:val="00277D64"/>
    <w:rsid w:val="002A5967"/>
    <w:rsid w:val="002B0B50"/>
    <w:rsid w:val="002B73C3"/>
    <w:rsid w:val="002C75EB"/>
    <w:rsid w:val="003008AE"/>
    <w:rsid w:val="00385E21"/>
    <w:rsid w:val="003D482B"/>
    <w:rsid w:val="003D600A"/>
    <w:rsid w:val="003D78AE"/>
    <w:rsid w:val="003F7188"/>
    <w:rsid w:val="00404C13"/>
    <w:rsid w:val="004115CB"/>
    <w:rsid w:val="00425AEF"/>
    <w:rsid w:val="00456614"/>
    <w:rsid w:val="00466F55"/>
    <w:rsid w:val="00486507"/>
    <w:rsid w:val="004F4698"/>
    <w:rsid w:val="00501049"/>
    <w:rsid w:val="0050174C"/>
    <w:rsid w:val="00505EDA"/>
    <w:rsid w:val="0054027D"/>
    <w:rsid w:val="00552D45"/>
    <w:rsid w:val="00593342"/>
    <w:rsid w:val="005964E0"/>
    <w:rsid w:val="005B7C28"/>
    <w:rsid w:val="005B7CB7"/>
    <w:rsid w:val="006409DA"/>
    <w:rsid w:val="00656A99"/>
    <w:rsid w:val="00664633"/>
    <w:rsid w:val="006A6E13"/>
    <w:rsid w:val="006D4ECF"/>
    <w:rsid w:val="00711029"/>
    <w:rsid w:val="00714045"/>
    <w:rsid w:val="00723F95"/>
    <w:rsid w:val="00737454"/>
    <w:rsid w:val="0074542B"/>
    <w:rsid w:val="00746B4F"/>
    <w:rsid w:val="00754B20"/>
    <w:rsid w:val="007C4A25"/>
    <w:rsid w:val="00816849"/>
    <w:rsid w:val="00821028"/>
    <w:rsid w:val="0083618B"/>
    <w:rsid w:val="00842B7C"/>
    <w:rsid w:val="008746C4"/>
    <w:rsid w:val="00890762"/>
    <w:rsid w:val="008A0CCE"/>
    <w:rsid w:val="008B4B80"/>
    <w:rsid w:val="008C0B26"/>
    <w:rsid w:val="008D4FC4"/>
    <w:rsid w:val="008D51C7"/>
    <w:rsid w:val="008E63E5"/>
    <w:rsid w:val="008F3026"/>
    <w:rsid w:val="00914C50"/>
    <w:rsid w:val="00917EB3"/>
    <w:rsid w:val="00946992"/>
    <w:rsid w:val="00963860"/>
    <w:rsid w:val="009678B4"/>
    <w:rsid w:val="0098506C"/>
    <w:rsid w:val="009B46C8"/>
    <w:rsid w:val="009C7099"/>
    <w:rsid w:val="009F3A3A"/>
    <w:rsid w:val="009F4F92"/>
    <w:rsid w:val="00A026E4"/>
    <w:rsid w:val="00A071D2"/>
    <w:rsid w:val="00A12489"/>
    <w:rsid w:val="00A353C2"/>
    <w:rsid w:val="00A57D38"/>
    <w:rsid w:val="00A64219"/>
    <w:rsid w:val="00A808EE"/>
    <w:rsid w:val="00AE0B3B"/>
    <w:rsid w:val="00AE526C"/>
    <w:rsid w:val="00AE61DD"/>
    <w:rsid w:val="00B003DB"/>
    <w:rsid w:val="00B570CA"/>
    <w:rsid w:val="00B60D1B"/>
    <w:rsid w:val="00B62D27"/>
    <w:rsid w:val="00B65715"/>
    <w:rsid w:val="00BA4843"/>
    <w:rsid w:val="00BA66D2"/>
    <w:rsid w:val="00BB5E46"/>
    <w:rsid w:val="00BC2AB1"/>
    <w:rsid w:val="00BD5888"/>
    <w:rsid w:val="00C16E67"/>
    <w:rsid w:val="00C42766"/>
    <w:rsid w:val="00C50688"/>
    <w:rsid w:val="00C54216"/>
    <w:rsid w:val="00C610EA"/>
    <w:rsid w:val="00C6698D"/>
    <w:rsid w:val="00C728B2"/>
    <w:rsid w:val="00C82EAF"/>
    <w:rsid w:val="00C95ACB"/>
    <w:rsid w:val="00CB603F"/>
    <w:rsid w:val="00CC074E"/>
    <w:rsid w:val="00CC371F"/>
    <w:rsid w:val="00CE0454"/>
    <w:rsid w:val="00CE0BFF"/>
    <w:rsid w:val="00CE3E07"/>
    <w:rsid w:val="00D2142E"/>
    <w:rsid w:val="00D4597A"/>
    <w:rsid w:val="00D91AEF"/>
    <w:rsid w:val="00DB25D2"/>
    <w:rsid w:val="00DF31BF"/>
    <w:rsid w:val="00E2753E"/>
    <w:rsid w:val="00E6608E"/>
    <w:rsid w:val="00E83F7B"/>
    <w:rsid w:val="00E9110B"/>
    <w:rsid w:val="00ED566B"/>
    <w:rsid w:val="00F34C69"/>
    <w:rsid w:val="00F46A68"/>
    <w:rsid w:val="00F61A2F"/>
    <w:rsid w:val="00F61FFF"/>
    <w:rsid w:val="00F84D63"/>
    <w:rsid w:val="00FB6DD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51A4BD"/>
  <w15:docId w15:val="{983B0A6A-D29E-454F-81CB-A2BB7E6B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212085"/>
    <w:pPr>
      <w:keepNext/>
      <w:numPr>
        <w:ilvl w:val="2"/>
        <w:numId w:val="1"/>
      </w:numPr>
      <w:suppressAutoHyphens/>
      <w:outlineLvl w:val="2"/>
    </w:pPr>
    <w:rPr>
      <w:b/>
      <w:sz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212085"/>
    <w:pPr>
      <w:keepNext/>
      <w:numPr>
        <w:ilvl w:val="4"/>
        <w:numId w:val="1"/>
      </w:numPr>
      <w:suppressAutoHyphens/>
      <w:jc w:val="center"/>
      <w:outlineLvl w:val="4"/>
    </w:pPr>
    <w:rPr>
      <w:b/>
      <w:sz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0EA"/>
    <w:pPr>
      <w:ind w:left="720"/>
      <w:contextualSpacing/>
    </w:pPr>
  </w:style>
  <w:style w:type="paragraph" w:styleId="Bezproreda">
    <w:name w:val="No Spacing"/>
    <w:uiPriority w:val="1"/>
    <w:qFormat/>
    <w:rsid w:val="003D482B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212085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212085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C54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42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4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42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61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1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51E32-BD8A-4E7A-B3FC-621F3DE6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Sopek</dc:creator>
  <cp:keywords/>
  <dc:description/>
  <cp:lastModifiedBy>Windows User</cp:lastModifiedBy>
  <cp:revision>5</cp:revision>
  <cp:lastPrinted>2022-03-18T09:54:00Z</cp:lastPrinted>
  <dcterms:created xsi:type="dcterms:W3CDTF">2022-03-03T10:21:00Z</dcterms:created>
  <dcterms:modified xsi:type="dcterms:W3CDTF">2022-03-18T09:54:00Z</dcterms:modified>
</cp:coreProperties>
</file>