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BA39" w14:textId="77777777" w:rsidR="00C51BF5" w:rsidRDefault="00C51BF5" w:rsidP="00FF5992">
      <w:pPr>
        <w:jc w:val="center"/>
        <w:rPr>
          <w:rFonts w:ascii="Calibri" w:hAnsi="Calibri"/>
          <w:bCs/>
          <w:sz w:val="22"/>
          <w:szCs w:val="22"/>
        </w:rPr>
      </w:pPr>
    </w:p>
    <w:p w14:paraId="26CEF580" w14:textId="77777777" w:rsidR="00723015" w:rsidRPr="00723015" w:rsidRDefault="00767CBC" w:rsidP="00FF5992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object w:dxaOrig="1440" w:dyaOrig="1440" w14:anchorId="64F5C9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5pt;margin-top:0;width:21.5pt;height:26.9pt;z-index:251671552;mso-wrap-distance-left:9.05pt;mso-wrap-distance-right:9.05pt;mso-position-vertical-relative:line" filled="t">
            <v:fill color2="black"/>
            <v:imagedata r:id="rId8" o:title=""/>
            <w10:wrap type="square" side="right"/>
          </v:shape>
          <o:OLEObject Type="Embed" ProgID="Word.Picture.8" ShapeID="_x0000_s2050" DrawAspect="Content" ObjectID="_1711258875" r:id="rId9"/>
        </w:object>
      </w:r>
    </w:p>
    <w:p w14:paraId="6CACEC57" w14:textId="77777777" w:rsidR="00723015" w:rsidRDefault="00723015" w:rsidP="00C51BF5">
      <w:pPr>
        <w:rPr>
          <w:rFonts w:ascii="Calibri" w:hAnsi="Calibri"/>
          <w:bCs/>
          <w:sz w:val="22"/>
          <w:szCs w:val="22"/>
        </w:rPr>
      </w:pPr>
    </w:p>
    <w:p w14:paraId="40F3B254" w14:textId="77777777" w:rsidR="00C51BF5" w:rsidRPr="00723015" w:rsidRDefault="00C51BF5" w:rsidP="00C51BF5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808"/>
      </w:tblGrid>
      <w:tr w:rsidR="00723015" w:rsidRPr="00723015" w14:paraId="6F3503B2" w14:textId="77777777" w:rsidTr="00E42865">
        <w:tc>
          <w:tcPr>
            <w:tcW w:w="2808" w:type="dxa"/>
            <w:shd w:val="clear" w:color="auto" w:fill="auto"/>
            <w:vAlign w:val="center"/>
          </w:tcPr>
          <w:p w14:paraId="600D0992" w14:textId="77777777" w:rsidR="00723015" w:rsidRPr="00723015" w:rsidRDefault="00723015" w:rsidP="00FF5992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723015" w:rsidRPr="00723015" w14:paraId="0D40AA09" w14:textId="77777777" w:rsidTr="00E42865">
        <w:tc>
          <w:tcPr>
            <w:tcW w:w="2808" w:type="dxa"/>
            <w:shd w:val="clear" w:color="auto" w:fill="auto"/>
            <w:vAlign w:val="center"/>
          </w:tcPr>
          <w:p w14:paraId="5FDBC5D0" w14:textId="77777777" w:rsidR="00723015" w:rsidRPr="00723015" w:rsidRDefault="00723015" w:rsidP="00FF5992">
            <w:pPr>
              <w:tabs>
                <w:tab w:val="num" w:pos="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KARLOVAČKA ŽUPANIJA</w:t>
            </w:r>
          </w:p>
        </w:tc>
      </w:tr>
    </w:tbl>
    <w:p w14:paraId="04C7DD36" w14:textId="77777777"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  <w:r w:rsidRPr="00723015">
        <w:rPr>
          <w:rFonts w:ascii="Calibri" w:hAnsi="Calibri"/>
          <w:bCs/>
          <w:noProof/>
          <w:sz w:val="22"/>
          <w:szCs w:val="22"/>
        </w:rPr>
        <w:drawing>
          <wp:anchor distT="0" distB="0" distL="114935" distR="114935" simplePos="0" relativeHeight="251672576" behindDoc="0" locked="0" layoutInCell="1" allowOverlap="1" wp14:anchorId="443F7815" wp14:editId="51EE95E5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E0E1A" w14:textId="77777777"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</w:p>
    <w:p w14:paraId="38EFB8BD" w14:textId="77777777"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</w:tblGrid>
      <w:tr w:rsidR="00723015" w:rsidRPr="00723015" w14:paraId="0A4566DB" w14:textId="77777777" w:rsidTr="00E42865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5F8EF477" w14:textId="77777777" w:rsidR="00723015" w:rsidRPr="00723015" w:rsidRDefault="00723015" w:rsidP="00FF5992">
            <w:pPr>
              <w:tabs>
                <w:tab w:val="num" w:pos="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OPĆINA ŽAKANJE</w:t>
            </w:r>
          </w:p>
        </w:tc>
      </w:tr>
      <w:tr w:rsidR="00723015" w:rsidRPr="00723015" w14:paraId="21A24325" w14:textId="77777777" w:rsidTr="00E42865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14:paraId="23878912" w14:textId="77777777" w:rsidR="00723015" w:rsidRPr="00723015" w:rsidRDefault="00723015" w:rsidP="00FF5992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23015">
              <w:rPr>
                <w:rFonts w:ascii="Calibri" w:hAnsi="Calibri"/>
                <w:bCs/>
                <w:i/>
                <w:iCs/>
                <w:sz w:val="22"/>
                <w:szCs w:val="22"/>
              </w:rPr>
              <w:t>Načelnik</w:t>
            </w:r>
          </w:p>
        </w:tc>
      </w:tr>
    </w:tbl>
    <w:p w14:paraId="68F6A07B" w14:textId="77777777" w:rsidR="00723015" w:rsidRPr="00723015" w:rsidRDefault="00723015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4AA19AE6" w:rsidR="00723015" w:rsidRPr="00FF5992" w:rsidRDefault="00723015" w:rsidP="00723015">
      <w:pPr>
        <w:rPr>
          <w:rFonts w:ascii="Calibri" w:hAnsi="Calibri"/>
          <w:bCs/>
          <w:sz w:val="22"/>
          <w:szCs w:val="22"/>
        </w:rPr>
      </w:pPr>
      <w:r w:rsidRPr="00FF5992">
        <w:rPr>
          <w:rFonts w:ascii="Calibri" w:hAnsi="Calibri"/>
          <w:b/>
          <w:bCs/>
          <w:sz w:val="22"/>
          <w:szCs w:val="22"/>
        </w:rPr>
        <w:t xml:space="preserve">KLASA: </w:t>
      </w:r>
      <w:r w:rsidR="00C70C70" w:rsidRPr="00C70C70">
        <w:rPr>
          <w:rFonts w:ascii="Calibri" w:hAnsi="Calibri"/>
          <w:sz w:val="22"/>
          <w:szCs w:val="22"/>
        </w:rPr>
        <w:t>406-03/22-01/2</w:t>
      </w:r>
    </w:p>
    <w:p w14:paraId="7A3C13F7" w14:textId="4317A04A" w:rsidR="00723015" w:rsidRPr="00FF5992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FF5992">
        <w:rPr>
          <w:rFonts w:ascii="Calibri" w:hAnsi="Calibri"/>
          <w:b/>
          <w:bCs/>
          <w:sz w:val="22"/>
          <w:szCs w:val="22"/>
        </w:rPr>
        <w:t xml:space="preserve">URBROJ: </w:t>
      </w:r>
      <w:r w:rsidR="00C70C70" w:rsidRPr="00C70C70">
        <w:rPr>
          <w:rFonts w:ascii="Calibri" w:hAnsi="Calibri"/>
          <w:sz w:val="22"/>
          <w:szCs w:val="22"/>
        </w:rPr>
        <w:t>2133-22-02-22-8</w:t>
      </w:r>
    </w:p>
    <w:p w14:paraId="6DD6EDC7" w14:textId="0FF11408" w:rsidR="00E81DA0" w:rsidRPr="000F3A99" w:rsidRDefault="00723015" w:rsidP="000F3A99">
      <w:pPr>
        <w:rPr>
          <w:rFonts w:ascii="Calibri" w:hAnsi="Calibri"/>
          <w:bCs/>
          <w:sz w:val="22"/>
          <w:szCs w:val="22"/>
        </w:rPr>
      </w:pPr>
      <w:proofErr w:type="spellStart"/>
      <w:r w:rsidRPr="00FF5992">
        <w:rPr>
          <w:rFonts w:ascii="Calibri" w:hAnsi="Calibri"/>
          <w:b/>
          <w:bCs/>
          <w:sz w:val="22"/>
          <w:szCs w:val="22"/>
        </w:rPr>
        <w:t>Žakanje</w:t>
      </w:r>
      <w:proofErr w:type="spellEnd"/>
      <w:r w:rsidRPr="00FF5992">
        <w:rPr>
          <w:rFonts w:ascii="Calibri" w:hAnsi="Calibri"/>
          <w:b/>
          <w:bCs/>
          <w:sz w:val="22"/>
          <w:szCs w:val="22"/>
        </w:rPr>
        <w:t xml:space="preserve">, </w:t>
      </w:r>
      <w:r w:rsidR="00C70C70" w:rsidRPr="00C70C70">
        <w:rPr>
          <w:rFonts w:ascii="Calibri" w:hAnsi="Calibri"/>
          <w:sz w:val="22"/>
          <w:szCs w:val="22"/>
        </w:rPr>
        <w:t>05.04.2022.</w:t>
      </w:r>
    </w:p>
    <w:p w14:paraId="696CDFA8" w14:textId="77777777" w:rsidR="00C0162D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54F01CDF" w:rsidR="00E81DA0" w:rsidRPr="0066084B" w:rsidRDefault="0066084B" w:rsidP="000F2EDA">
      <w:pPr>
        <w:jc w:val="both"/>
        <w:rPr>
          <w:rFonts w:ascii="Calibri" w:hAnsi="Calibri" w:cs="Arial"/>
          <w:sz w:val="24"/>
          <w:szCs w:val="28"/>
        </w:rPr>
      </w:pPr>
      <w:r>
        <w:rPr>
          <w:rFonts w:ascii="Calibri" w:hAnsi="Calibri" w:cs="Arial"/>
          <w:sz w:val="24"/>
          <w:szCs w:val="28"/>
        </w:rPr>
        <w:t xml:space="preserve">Temeljem članka 9. stavka 9. Pravilnika o provedbi postupaka jednostavne nabave (Službeni glasnik Općine </w:t>
      </w:r>
      <w:proofErr w:type="spellStart"/>
      <w:r>
        <w:rPr>
          <w:rFonts w:ascii="Calibri" w:hAnsi="Calibri" w:cs="Arial"/>
          <w:sz w:val="24"/>
          <w:szCs w:val="28"/>
        </w:rPr>
        <w:t>Žakanje</w:t>
      </w:r>
      <w:proofErr w:type="spellEnd"/>
      <w:r w:rsidR="00BC661F">
        <w:rPr>
          <w:rFonts w:ascii="Calibri" w:hAnsi="Calibri" w:cs="Arial"/>
          <w:sz w:val="24"/>
          <w:szCs w:val="28"/>
        </w:rPr>
        <w:t>,</w:t>
      </w:r>
      <w:r>
        <w:rPr>
          <w:rFonts w:ascii="Calibri" w:hAnsi="Calibri" w:cs="Arial"/>
          <w:sz w:val="24"/>
          <w:szCs w:val="28"/>
        </w:rPr>
        <w:t xml:space="preserve"> 06/17</w:t>
      </w:r>
      <w:r w:rsidR="00BC661F">
        <w:rPr>
          <w:rFonts w:ascii="Calibri" w:hAnsi="Calibri" w:cs="Arial"/>
          <w:sz w:val="24"/>
          <w:szCs w:val="28"/>
        </w:rPr>
        <w:t xml:space="preserve"> i 01/18</w:t>
      </w:r>
      <w:r>
        <w:rPr>
          <w:rFonts w:ascii="Calibri" w:hAnsi="Calibri" w:cs="Arial"/>
          <w:sz w:val="24"/>
          <w:szCs w:val="28"/>
        </w:rPr>
        <w:t xml:space="preserve">) i članka </w:t>
      </w:r>
      <w:r w:rsidR="000F2EDA">
        <w:rPr>
          <w:rFonts w:ascii="Calibri" w:hAnsi="Calibri" w:cs="Arial"/>
          <w:sz w:val="24"/>
          <w:szCs w:val="28"/>
        </w:rPr>
        <w:t>50</w:t>
      </w:r>
      <w:r>
        <w:rPr>
          <w:rFonts w:ascii="Calibri" w:hAnsi="Calibri" w:cs="Arial"/>
          <w:sz w:val="24"/>
          <w:szCs w:val="28"/>
        </w:rPr>
        <w:t xml:space="preserve">. Statuta Općine </w:t>
      </w:r>
      <w:proofErr w:type="spellStart"/>
      <w:r>
        <w:rPr>
          <w:rFonts w:ascii="Calibri" w:hAnsi="Calibri" w:cs="Arial"/>
          <w:sz w:val="24"/>
          <w:szCs w:val="28"/>
        </w:rPr>
        <w:t>Žakanje</w:t>
      </w:r>
      <w:proofErr w:type="spellEnd"/>
      <w:r>
        <w:rPr>
          <w:rFonts w:ascii="Calibri" w:hAnsi="Calibri" w:cs="Arial"/>
          <w:sz w:val="24"/>
          <w:szCs w:val="28"/>
        </w:rPr>
        <w:t xml:space="preserve"> (Službeni glasnik Općine </w:t>
      </w:r>
      <w:proofErr w:type="spellStart"/>
      <w:r>
        <w:rPr>
          <w:rFonts w:ascii="Calibri" w:hAnsi="Calibri" w:cs="Arial"/>
          <w:sz w:val="24"/>
          <w:szCs w:val="28"/>
        </w:rPr>
        <w:t>Žakanje</w:t>
      </w:r>
      <w:proofErr w:type="spellEnd"/>
      <w:r>
        <w:rPr>
          <w:rFonts w:ascii="Calibri" w:hAnsi="Calibri" w:cs="Arial"/>
          <w:sz w:val="24"/>
          <w:szCs w:val="28"/>
        </w:rPr>
        <w:t xml:space="preserve">, </w:t>
      </w:r>
      <w:r w:rsidR="000F2EDA">
        <w:rPr>
          <w:rFonts w:ascii="Calibri" w:hAnsi="Calibri" w:cs="Arial"/>
          <w:sz w:val="24"/>
          <w:szCs w:val="28"/>
        </w:rPr>
        <w:t>01/21</w:t>
      </w:r>
      <w:r>
        <w:rPr>
          <w:rFonts w:ascii="Calibri" w:hAnsi="Calibri" w:cs="Arial"/>
          <w:sz w:val="24"/>
          <w:szCs w:val="28"/>
        </w:rPr>
        <w:t>)</w:t>
      </w:r>
      <w:r w:rsidR="000E7EB1">
        <w:rPr>
          <w:rFonts w:ascii="Calibri" w:hAnsi="Calibri" w:cs="Arial"/>
          <w:sz w:val="24"/>
          <w:szCs w:val="28"/>
        </w:rPr>
        <w:t xml:space="preserve"> Općinski Načelnik Općine </w:t>
      </w:r>
      <w:proofErr w:type="spellStart"/>
      <w:r w:rsidR="000E7EB1">
        <w:rPr>
          <w:rFonts w:ascii="Calibri" w:hAnsi="Calibri" w:cs="Arial"/>
          <w:sz w:val="24"/>
          <w:szCs w:val="28"/>
        </w:rPr>
        <w:t>Žakanje</w:t>
      </w:r>
      <w:proofErr w:type="spellEnd"/>
      <w:r w:rsidR="00C70C70">
        <w:rPr>
          <w:rFonts w:ascii="Calibri" w:hAnsi="Calibri" w:cs="Arial"/>
          <w:sz w:val="24"/>
          <w:szCs w:val="28"/>
        </w:rPr>
        <w:t xml:space="preserve"> </w:t>
      </w:r>
      <w:r w:rsidR="000E7EB1">
        <w:rPr>
          <w:rFonts w:ascii="Calibri" w:hAnsi="Calibri" w:cs="Arial"/>
          <w:sz w:val="24"/>
          <w:szCs w:val="28"/>
        </w:rPr>
        <w:t>donosi:</w:t>
      </w:r>
    </w:p>
    <w:p w14:paraId="2584BBBD" w14:textId="77777777" w:rsidR="00920E69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0E7EB1" w:rsidRDefault="000E7EB1" w:rsidP="000E7EB1">
      <w:pPr>
        <w:jc w:val="center"/>
        <w:rPr>
          <w:rFonts w:asciiTheme="minorHAnsi" w:hAnsiTheme="minorHAnsi"/>
          <w:b/>
          <w:sz w:val="24"/>
          <w:szCs w:val="22"/>
        </w:rPr>
      </w:pPr>
      <w:r w:rsidRPr="000E7EB1">
        <w:rPr>
          <w:rFonts w:asciiTheme="minorHAnsi" w:hAnsiTheme="minorHAnsi"/>
          <w:b/>
          <w:sz w:val="24"/>
          <w:szCs w:val="22"/>
        </w:rPr>
        <w:t>ODLUKU</w:t>
      </w:r>
    </w:p>
    <w:p w14:paraId="08680E49" w14:textId="42B99321" w:rsidR="000E7EB1" w:rsidRDefault="000E7EB1" w:rsidP="000E7EB1">
      <w:pPr>
        <w:jc w:val="center"/>
        <w:rPr>
          <w:rFonts w:asciiTheme="minorHAnsi" w:hAnsiTheme="minorHAnsi"/>
          <w:b/>
          <w:sz w:val="24"/>
          <w:szCs w:val="22"/>
        </w:rPr>
      </w:pPr>
      <w:r w:rsidRPr="000E7EB1">
        <w:rPr>
          <w:rFonts w:asciiTheme="minorHAnsi" w:hAnsiTheme="minorHAnsi"/>
          <w:b/>
          <w:sz w:val="24"/>
          <w:szCs w:val="22"/>
        </w:rPr>
        <w:t>o odabiru najpovoljnije ponude</w:t>
      </w:r>
    </w:p>
    <w:p w14:paraId="644E221E" w14:textId="247FBD87" w:rsidR="00CC5BA0" w:rsidRDefault="00CC5BA0" w:rsidP="000E7EB1">
      <w:pPr>
        <w:jc w:val="center"/>
        <w:rPr>
          <w:rFonts w:asciiTheme="minorHAnsi" w:hAnsiTheme="minorHAnsi"/>
          <w:b/>
          <w:sz w:val="24"/>
          <w:szCs w:val="22"/>
        </w:rPr>
      </w:pPr>
    </w:p>
    <w:p w14:paraId="50DB09B2" w14:textId="77777777" w:rsidR="00684082" w:rsidRDefault="00CC5BA0" w:rsidP="00684082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 xml:space="preserve">Podaci o naručitelju: </w:t>
      </w:r>
      <w:r w:rsidRPr="00684082">
        <w:rPr>
          <w:rFonts w:asciiTheme="minorHAnsi" w:hAnsiTheme="minorHAnsi"/>
          <w:bCs/>
          <w:sz w:val="24"/>
          <w:szCs w:val="22"/>
        </w:rPr>
        <w:t xml:space="preserve">Općina </w:t>
      </w:r>
      <w:proofErr w:type="spellStart"/>
      <w:r w:rsidRPr="00684082">
        <w:rPr>
          <w:rFonts w:asciiTheme="minorHAnsi" w:hAnsiTheme="minorHAnsi"/>
          <w:bCs/>
          <w:sz w:val="24"/>
          <w:szCs w:val="22"/>
        </w:rPr>
        <w:t>Žakanje</w:t>
      </w:r>
      <w:proofErr w:type="spellEnd"/>
      <w:r w:rsidRPr="00684082">
        <w:rPr>
          <w:rFonts w:asciiTheme="minorHAnsi" w:hAnsiTheme="minorHAnsi"/>
          <w:bCs/>
          <w:sz w:val="24"/>
          <w:szCs w:val="22"/>
        </w:rPr>
        <w:t xml:space="preserve">, </w:t>
      </w:r>
      <w:proofErr w:type="spellStart"/>
      <w:r w:rsidRPr="00684082">
        <w:rPr>
          <w:rFonts w:asciiTheme="minorHAnsi" w:hAnsiTheme="minorHAnsi"/>
          <w:bCs/>
          <w:sz w:val="24"/>
          <w:szCs w:val="22"/>
        </w:rPr>
        <w:t>Žakanje</w:t>
      </w:r>
      <w:proofErr w:type="spellEnd"/>
      <w:r w:rsidRPr="00684082">
        <w:rPr>
          <w:rFonts w:asciiTheme="minorHAnsi" w:hAnsiTheme="minorHAnsi"/>
          <w:bCs/>
          <w:sz w:val="24"/>
          <w:szCs w:val="22"/>
        </w:rPr>
        <w:t xml:space="preserve"> 58, 47 276 </w:t>
      </w:r>
      <w:proofErr w:type="spellStart"/>
      <w:r w:rsidRPr="00684082">
        <w:rPr>
          <w:rFonts w:asciiTheme="minorHAnsi" w:hAnsiTheme="minorHAnsi"/>
          <w:bCs/>
          <w:sz w:val="24"/>
          <w:szCs w:val="22"/>
        </w:rPr>
        <w:t>Žakanje</w:t>
      </w:r>
      <w:proofErr w:type="spellEnd"/>
      <w:r w:rsidRPr="00684082">
        <w:rPr>
          <w:rFonts w:asciiTheme="minorHAnsi" w:hAnsiTheme="minorHAnsi"/>
          <w:bCs/>
          <w:sz w:val="24"/>
          <w:szCs w:val="22"/>
        </w:rPr>
        <w:t>, Hrvatska, OIB:</w:t>
      </w:r>
      <w:r w:rsidR="00A45FB0" w:rsidRPr="00684082">
        <w:rPr>
          <w:rFonts w:asciiTheme="minorHAnsi" w:hAnsiTheme="minorHAnsi"/>
          <w:bCs/>
          <w:sz w:val="24"/>
          <w:szCs w:val="22"/>
        </w:rPr>
        <w:t xml:space="preserve"> </w:t>
      </w:r>
      <w:r w:rsidRPr="00684082">
        <w:rPr>
          <w:rFonts w:asciiTheme="minorHAnsi" w:hAnsiTheme="minorHAnsi"/>
          <w:bCs/>
          <w:sz w:val="24"/>
          <w:szCs w:val="22"/>
        </w:rPr>
        <w:t>22280655264</w:t>
      </w:r>
    </w:p>
    <w:p w14:paraId="404C5689" w14:textId="77777777" w:rsidR="00684082" w:rsidRPr="00684082" w:rsidRDefault="00684082" w:rsidP="00684082">
      <w:pPr>
        <w:pStyle w:val="Odlomakpopisa"/>
        <w:ind w:left="284"/>
        <w:jc w:val="both"/>
        <w:rPr>
          <w:rFonts w:asciiTheme="minorHAnsi" w:hAnsiTheme="minorHAnsi"/>
          <w:bCs/>
          <w:sz w:val="24"/>
          <w:szCs w:val="22"/>
        </w:rPr>
      </w:pPr>
    </w:p>
    <w:p w14:paraId="62C32C62" w14:textId="77777777" w:rsidR="00684082" w:rsidRDefault="00CC5BA0" w:rsidP="00CC5BA0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 xml:space="preserve">Predmet nabave ili grupa predmeta nabave: </w:t>
      </w:r>
      <w:r w:rsidRPr="00684082">
        <w:rPr>
          <w:rFonts w:asciiTheme="minorHAnsi" w:hAnsiTheme="minorHAnsi"/>
          <w:bCs/>
          <w:sz w:val="24"/>
          <w:szCs w:val="22"/>
        </w:rPr>
        <w:t>Sanacija divljih deponija, Evidencijski broj nabave: E-MV-21/22</w:t>
      </w:r>
      <w:r w:rsidR="00A45FB0" w:rsidRPr="00684082">
        <w:rPr>
          <w:rFonts w:asciiTheme="minorHAnsi" w:hAnsiTheme="minorHAnsi"/>
          <w:bCs/>
          <w:sz w:val="24"/>
          <w:szCs w:val="22"/>
        </w:rPr>
        <w:t>.</w:t>
      </w:r>
    </w:p>
    <w:p w14:paraId="748AA116" w14:textId="77777777" w:rsidR="00684082" w:rsidRPr="00684082" w:rsidRDefault="00684082" w:rsidP="00684082">
      <w:pPr>
        <w:pStyle w:val="Odlomakpopisa"/>
        <w:rPr>
          <w:rFonts w:asciiTheme="minorHAnsi" w:hAnsiTheme="minorHAnsi"/>
          <w:b/>
          <w:sz w:val="24"/>
          <w:szCs w:val="22"/>
        </w:rPr>
      </w:pPr>
    </w:p>
    <w:p w14:paraId="56D25445" w14:textId="77777777" w:rsidR="00684082" w:rsidRDefault="00CC5BA0" w:rsidP="00684082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 xml:space="preserve">Procijenjena vrijednost predmeta nabave: </w:t>
      </w:r>
      <w:r w:rsidRPr="00684082">
        <w:rPr>
          <w:rFonts w:asciiTheme="minorHAnsi" w:hAnsiTheme="minorHAnsi"/>
          <w:bCs/>
          <w:sz w:val="24"/>
          <w:szCs w:val="22"/>
        </w:rPr>
        <w:t>80.000,00 HRK (bez PDV-a).</w:t>
      </w:r>
    </w:p>
    <w:p w14:paraId="5DF7C889" w14:textId="77777777" w:rsidR="00684082" w:rsidRPr="00684082" w:rsidRDefault="00684082" w:rsidP="00684082">
      <w:pPr>
        <w:pStyle w:val="Odlomakpopisa"/>
        <w:rPr>
          <w:rFonts w:asciiTheme="minorHAnsi" w:hAnsiTheme="minorHAnsi"/>
          <w:b/>
          <w:sz w:val="24"/>
          <w:szCs w:val="22"/>
        </w:rPr>
      </w:pPr>
    </w:p>
    <w:p w14:paraId="164B71A5" w14:textId="77777777" w:rsidR="00684082" w:rsidRDefault="00CC5BA0" w:rsidP="00CC5BA0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 xml:space="preserve">Naziv ponuditelja čija je ponuda odabrana za sklapanje ugovora o javnoj nabavi : </w:t>
      </w:r>
      <w:r w:rsidR="00A45FB0" w:rsidRPr="00684082">
        <w:rPr>
          <w:rFonts w:asciiTheme="minorHAnsi" w:hAnsiTheme="minorHAnsi"/>
          <w:bCs/>
          <w:sz w:val="24"/>
          <w:szCs w:val="22"/>
        </w:rPr>
        <w:t>AZELIJA EKO d.o.o., ulica akademika Milana Heraka 11, Ozalj, OIB: 48386413757</w:t>
      </w:r>
    </w:p>
    <w:p w14:paraId="67539457" w14:textId="77777777" w:rsidR="00684082" w:rsidRPr="00684082" w:rsidRDefault="00684082" w:rsidP="00684082">
      <w:pPr>
        <w:pStyle w:val="Odlomakpopisa"/>
        <w:rPr>
          <w:rFonts w:asciiTheme="minorHAnsi" w:hAnsiTheme="minorHAnsi"/>
          <w:b/>
          <w:sz w:val="24"/>
          <w:szCs w:val="22"/>
        </w:rPr>
      </w:pPr>
    </w:p>
    <w:p w14:paraId="476512F2" w14:textId="03203E92" w:rsidR="00684082" w:rsidRDefault="00CC5BA0" w:rsidP="00E71954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684082">
        <w:rPr>
          <w:rFonts w:asciiTheme="minorHAnsi" w:hAnsiTheme="minorHAnsi"/>
          <w:b/>
          <w:sz w:val="24"/>
          <w:szCs w:val="22"/>
        </w:rPr>
        <w:t>Razlozi odabira, obilježja i prednosti odabrane ponude</w:t>
      </w:r>
      <w:r w:rsidR="00684082">
        <w:rPr>
          <w:rFonts w:asciiTheme="minorHAnsi" w:hAnsiTheme="minorHAnsi"/>
          <w:b/>
          <w:sz w:val="24"/>
          <w:szCs w:val="22"/>
        </w:rPr>
        <w:t xml:space="preserve">: </w:t>
      </w:r>
      <w:r w:rsidR="00A45FB0" w:rsidRPr="00684082">
        <w:rPr>
          <w:rFonts w:asciiTheme="minorHAnsi" w:hAnsiTheme="minorHAnsi"/>
          <w:bCs/>
          <w:sz w:val="24"/>
          <w:szCs w:val="22"/>
        </w:rPr>
        <w:t xml:space="preserve">Ponuda ponuditelja </w:t>
      </w:r>
      <w:r w:rsidR="00A45FB0" w:rsidRPr="00684082">
        <w:rPr>
          <w:rFonts w:asciiTheme="minorHAnsi" w:hAnsiTheme="minorHAnsi"/>
          <w:bCs/>
          <w:sz w:val="24"/>
          <w:szCs w:val="22"/>
        </w:rPr>
        <w:t>AZELIJA EKO d.o.o., ulica akademika Milana Heraka 11, Ozalj, OIB: 48386413757</w:t>
      </w:r>
      <w:r w:rsidR="00A45FB0" w:rsidRPr="00684082">
        <w:rPr>
          <w:rFonts w:asciiTheme="minorHAnsi" w:hAnsiTheme="minorHAnsi"/>
          <w:bCs/>
          <w:sz w:val="24"/>
          <w:szCs w:val="22"/>
        </w:rPr>
        <w:t xml:space="preserve">, jedina je zaprimljena ponuda, udovoljava svim </w:t>
      </w:r>
      <w:r w:rsidRPr="00684082">
        <w:rPr>
          <w:rFonts w:asciiTheme="minorHAnsi" w:hAnsiTheme="minorHAnsi"/>
          <w:bCs/>
          <w:sz w:val="24"/>
          <w:szCs w:val="22"/>
        </w:rPr>
        <w:t xml:space="preserve">uvjetima i zahtjevima iz </w:t>
      </w:r>
      <w:r w:rsidR="00A45FB0" w:rsidRPr="00684082">
        <w:rPr>
          <w:rFonts w:asciiTheme="minorHAnsi" w:hAnsiTheme="minorHAnsi"/>
          <w:bCs/>
          <w:sz w:val="24"/>
          <w:szCs w:val="22"/>
        </w:rPr>
        <w:t xml:space="preserve">Poziva za dostavu ponuda te je </w:t>
      </w:r>
      <w:r w:rsidRPr="00684082">
        <w:rPr>
          <w:rFonts w:asciiTheme="minorHAnsi" w:hAnsiTheme="minorHAnsi"/>
          <w:bCs/>
          <w:sz w:val="24"/>
          <w:szCs w:val="22"/>
        </w:rPr>
        <w:t xml:space="preserve">nakon pregleda i ocjene ocijenjena kao valjana. Cijena odabrane ponude iznosi: </w:t>
      </w:r>
      <w:r w:rsidR="00A45FB0" w:rsidRPr="00684082">
        <w:rPr>
          <w:rFonts w:asciiTheme="minorHAnsi" w:hAnsiTheme="minorHAnsi"/>
          <w:bCs/>
          <w:sz w:val="24"/>
          <w:szCs w:val="22"/>
        </w:rPr>
        <w:t>75.200,00</w:t>
      </w:r>
      <w:r w:rsidRPr="00684082">
        <w:rPr>
          <w:rFonts w:asciiTheme="minorHAnsi" w:hAnsiTheme="minorHAnsi"/>
          <w:bCs/>
          <w:sz w:val="24"/>
          <w:szCs w:val="22"/>
        </w:rPr>
        <w:t xml:space="preserve"> bez PDV-a, a s PDV-om </w:t>
      </w:r>
      <w:r w:rsidR="00A45FB0" w:rsidRPr="00684082">
        <w:rPr>
          <w:rFonts w:asciiTheme="minorHAnsi" w:hAnsiTheme="minorHAnsi"/>
          <w:bCs/>
          <w:sz w:val="24"/>
          <w:szCs w:val="22"/>
        </w:rPr>
        <w:t>94.000,00</w:t>
      </w:r>
      <w:r w:rsidRPr="00684082">
        <w:rPr>
          <w:rFonts w:asciiTheme="minorHAnsi" w:hAnsiTheme="minorHAnsi"/>
          <w:bCs/>
          <w:sz w:val="24"/>
          <w:szCs w:val="22"/>
        </w:rPr>
        <w:t xml:space="preserve"> HRK.</w:t>
      </w:r>
    </w:p>
    <w:p w14:paraId="1A8E84D9" w14:textId="77777777" w:rsidR="00E71954" w:rsidRPr="00E71954" w:rsidRDefault="00E71954" w:rsidP="00E71954">
      <w:pPr>
        <w:pStyle w:val="Odlomakpopisa"/>
        <w:rPr>
          <w:rFonts w:asciiTheme="minorHAnsi" w:hAnsiTheme="minorHAnsi"/>
          <w:bCs/>
          <w:sz w:val="24"/>
          <w:szCs w:val="22"/>
        </w:rPr>
      </w:pPr>
    </w:p>
    <w:p w14:paraId="070D0BE8" w14:textId="730382CF" w:rsidR="00E71954" w:rsidRPr="00E71954" w:rsidRDefault="00CA64F1" w:rsidP="00E71954">
      <w:pPr>
        <w:pStyle w:val="Odlomakpopisa"/>
        <w:numPr>
          <w:ilvl w:val="0"/>
          <w:numId w:val="35"/>
        </w:numPr>
        <w:ind w:left="284" w:hanging="284"/>
        <w:jc w:val="both"/>
        <w:rPr>
          <w:rFonts w:asciiTheme="minorHAnsi" w:hAnsiTheme="minorHAnsi"/>
          <w:bCs/>
          <w:sz w:val="24"/>
          <w:szCs w:val="22"/>
        </w:rPr>
      </w:pPr>
      <w:r w:rsidRPr="00CA64F1">
        <w:rPr>
          <w:rFonts w:asciiTheme="minorHAnsi" w:hAnsiTheme="minorHAnsi"/>
          <w:b/>
          <w:sz w:val="24"/>
          <w:szCs w:val="22"/>
        </w:rPr>
        <w:t>Sklapanje ugovora</w:t>
      </w:r>
      <w:r>
        <w:rPr>
          <w:rFonts w:asciiTheme="minorHAnsi" w:hAnsiTheme="minorHAnsi"/>
          <w:bCs/>
          <w:sz w:val="24"/>
          <w:szCs w:val="22"/>
        </w:rPr>
        <w:t xml:space="preserve">: </w:t>
      </w:r>
      <w:r w:rsidR="00E71954">
        <w:rPr>
          <w:rFonts w:asciiTheme="minorHAnsi" w:hAnsiTheme="minorHAnsi"/>
          <w:bCs/>
          <w:sz w:val="24"/>
          <w:szCs w:val="22"/>
        </w:rPr>
        <w:t xml:space="preserve">Naručitelj će s odabranim ponuditeljem iz točke 4. ove Odluke sklopiti Ugovor o sanaciji divljih deponija u roku od 30 dana od dana dostave Odluke ponuditeljima odnosno objave na mrežnim stranicama Općine </w:t>
      </w:r>
      <w:proofErr w:type="spellStart"/>
      <w:r w:rsidR="00E71954">
        <w:rPr>
          <w:rFonts w:asciiTheme="minorHAnsi" w:hAnsiTheme="minorHAnsi"/>
          <w:bCs/>
          <w:sz w:val="24"/>
          <w:szCs w:val="22"/>
        </w:rPr>
        <w:t>Žakanje</w:t>
      </w:r>
      <w:proofErr w:type="spellEnd"/>
      <w:r w:rsidR="00E71954">
        <w:rPr>
          <w:rFonts w:asciiTheme="minorHAnsi" w:hAnsiTheme="minorHAnsi"/>
          <w:bCs/>
          <w:sz w:val="24"/>
          <w:szCs w:val="22"/>
        </w:rPr>
        <w:t>.</w:t>
      </w:r>
    </w:p>
    <w:p w14:paraId="53FE3397" w14:textId="77777777" w:rsidR="00CC5BA0" w:rsidRPr="00CC5BA0" w:rsidRDefault="00CC5BA0" w:rsidP="00CC5BA0">
      <w:pPr>
        <w:rPr>
          <w:rFonts w:asciiTheme="minorHAnsi" w:hAnsiTheme="minorHAnsi"/>
          <w:bCs/>
          <w:sz w:val="24"/>
          <w:szCs w:val="22"/>
        </w:rPr>
      </w:pPr>
    </w:p>
    <w:p w14:paraId="381780BA" w14:textId="77777777" w:rsidR="005F66CC" w:rsidRPr="00FF5992" w:rsidRDefault="00FF5992" w:rsidP="00FF5992">
      <w:pPr>
        <w:jc w:val="right"/>
        <w:rPr>
          <w:rFonts w:asciiTheme="minorHAnsi" w:hAnsiTheme="minorHAnsi"/>
          <w:b/>
          <w:sz w:val="24"/>
          <w:szCs w:val="22"/>
        </w:rPr>
      </w:pPr>
      <w:r w:rsidRPr="00FF5992">
        <w:rPr>
          <w:rFonts w:asciiTheme="minorHAnsi" w:hAnsiTheme="minorHAnsi"/>
          <w:b/>
          <w:sz w:val="24"/>
          <w:szCs w:val="22"/>
        </w:rPr>
        <w:t>NAČELNIK</w:t>
      </w:r>
    </w:p>
    <w:p w14:paraId="78B22301" w14:textId="77777777" w:rsidR="000E7EB1" w:rsidRPr="009A11A4" w:rsidRDefault="00FF5992" w:rsidP="00C51BF5">
      <w:pPr>
        <w:jc w:val="righ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 xml:space="preserve">Danijel </w:t>
      </w:r>
      <w:proofErr w:type="spellStart"/>
      <w:r>
        <w:rPr>
          <w:rFonts w:asciiTheme="minorHAnsi" w:hAnsiTheme="minorHAnsi"/>
          <w:sz w:val="24"/>
          <w:szCs w:val="22"/>
        </w:rPr>
        <w:t>Jurkaš</w:t>
      </w:r>
      <w:proofErr w:type="spellEnd"/>
    </w:p>
    <w:sectPr w:rsidR="000E7EB1" w:rsidRPr="009A11A4" w:rsidSect="000006E8">
      <w:footerReference w:type="default" r:id="rId11"/>
      <w:pgSz w:w="11906" w:h="16838"/>
      <w:pgMar w:top="1134" w:right="1418" w:bottom="1560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4A260" w14:textId="77777777" w:rsidR="00767CBC" w:rsidRDefault="00767CBC" w:rsidP="00E81DA0">
      <w:r>
        <w:separator/>
      </w:r>
    </w:p>
  </w:endnote>
  <w:endnote w:type="continuationSeparator" w:id="0">
    <w:p w14:paraId="72421B0B" w14:textId="77777777" w:rsidR="00767CBC" w:rsidRDefault="00767CBC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9AD4" w14:textId="77777777" w:rsidR="00767CBC" w:rsidRDefault="00767CBC" w:rsidP="00E81DA0">
      <w:r>
        <w:separator/>
      </w:r>
    </w:p>
  </w:footnote>
  <w:footnote w:type="continuationSeparator" w:id="0">
    <w:p w14:paraId="56C92B66" w14:textId="77777777" w:rsidR="00767CBC" w:rsidRDefault="00767CBC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E17280"/>
    <w:multiLevelType w:val="hybridMultilevel"/>
    <w:tmpl w:val="8CA405B0"/>
    <w:lvl w:ilvl="0" w:tplc="B9265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1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0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2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5809122">
    <w:abstractNumId w:val="15"/>
  </w:num>
  <w:num w:numId="2" w16cid:durableId="1666125452">
    <w:abstractNumId w:val="30"/>
  </w:num>
  <w:num w:numId="3" w16cid:durableId="1950314703">
    <w:abstractNumId w:val="17"/>
  </w:num>
  <w:num w:numId="4" w16cid:durableId="1221014753">
    <w:abstractNumId w:val="13"/>
  </w:num>
  <w:num w:numId="5" w16cid:durableId="162553868">
    <w:abstractNumId w:val="33"/>
  </w:num>
  <w:num w:numId="6" w16cid:durableId="1822427693">
    <w:abstractNumId w:val="5"/>
  </w:num>
  <w:num w:numId="7" w16cid:durableId="1365403920">
    <w:abstractNumId w:val="34"/>
  </w:num>
  <w:num w:numId="8" w16cid:durableId="1964463929">
    <w:abstractNumId w:val="21"/>
  </w:num>
  <w:num w:numId="9" w16cid:durableId="1806267935">
    <w:abstractNumId w:val="28"/>
  </w:num>
  <w:num w:numId="10" w16cid:durableId="1434209210">
    <w:abstractNumId w:val="3"/>
  </w:num>
  <w:num w:numId="11" w16cid:durableId="1835341159">
    <w:abstractNumId w:val="32"/>
  </w:num>
  <w:num w:numId="12" w16cid:durableId="1569657748">
    <w:abstractNumId w:val="24"/>
  </w:num>
  <w:num w:numId="13" w16cid:durableId="245262500">
    <w:abstractNumId w:val="0"/>
  </w:num>
  <w:num w:numId="14" w16cid:durableId="750540158">
    <w:abstractNumId w:val="18"/>
  </w:num>
  <w:num w:numId="15" w16cid:durableId="242569368">
    <w:abstractNumId w:val="2"/>
  </w:num>
  <w:num w:numId="16" w16cid:durableId="2124759964">
    <w:abstractNumId w:val="1"/>
  </w:num>
  <w:num w:numId="17" w16cid:durableId="1011765028">
    <w:abstractNumId w:val="9"/>
  </w:num>
  <w:num w:numId="18" w16cid:durableId="3898828">
    <w:abstractNumId w:val="11"/>
  </w:num>
  <w:num w:numId="19" w16cid:durableId="1599560447">
    <w:abstractNumId w:val="4"/>
  </w:num>
  <w:num w:numId="20" w16cid:durableId="1685328411">
    <w:abstractNumId w:val="12"/>
  </w:num>
  <w:num w:numId="21" w16cid:durableId="589050534">
    <w:abstractNumId w:val="19"/>
  </w:num>
  <w:num w:numId="22" w16cid:durableId="138693299">
    <w:abstractNumId w:val="23"/>
  </w:num>
  <w:num w:numId="23" w16cid:durableId="1869248403">
    <w:abstractNumId w:val="26"/>
  </w:num>
  <w:num w:numId="24" w16cid:durableId="718747873">
    <w:abstractNumId w:val="22"/>
  </w:num>
  <w:num w:numId="25" w16cid:durableId="1031734210">
    <w:abstractNumId w:val="20"/>
  </w:num>
  <w:num w:numId="26" w16cid:durableId="919096557">
    <w:abstractNumId w:val="25"/>
  </w:num>
  <w:num w:numId="27" w16cid:durableId="1006206162">
    <w:abstractNumId w:val="10"/>
  </w:num>
  <w:num w:numId="28" w16cid:durableId="994065662">
    <w:abstractNumId w:val="6"/>
  </w:num>
  <w:num w:numId="29" w16cid:durableId="561137147">
    <w:abstractNumId w:val="8"/>
  </w:num>
  <w:num w:numId="30" w16cid:durableId="1243368584">
    <w:abstractNumId w:val="14"/>
  </w:num>
  <w:num w:numId="31" w16cid:durableId="2013945788">
    <w:abstractNumId w:val="27"/>
  </w:num>
  <w:num w:numId="32" w16cid:durableId="1330206391">
    <w:abstractNumId w:val="29"/>
  </w:num>
  <w:num w:numId="33" w16cid:durableId="470176187">
    <w:abstractNumId w:val="31"/>
  </w:num>
  <w:num w:numId="34" w16cid:durableId="2052460090">
    <w:abstractNumId w:val="7"/>
  </w:num>
  <w:num w:numId="35" w16cid:durableId="12153471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8056C"/>
    <w:rsid w:val="00181EB2"/>
    <w:rsid w:val="00183A0D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C542C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84082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67CB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13AE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37AFE"/>
    <w:rsid w:val="00A416D3"/>
    <w:rsid w:val="00A45FB0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44AC"/>
    <w:rsid w:val="00B50555"/>
    <w:rsid w:val="00B5374A"/>
    <w:rsid w:val="00B62D02"/>
    <w:rsid w:val="00B74627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0C70"/>
    <w:rsid w:val="00C7181D"/>
    <w:rsid w:val="00C718EA"/>
    <w:rsid w:val="00C729A9"/>
    <w:rsid w:val="00C75A6C"/>
    <w:rsid w:val="00C82D41"/>
    <w:rsid w:val="00C84D90"/>
    <w:rsid w:val="00C91778"/>
    <w:rsid w:val="00CA00B7"/>
    <w:rsid w:val="00CA64F1"/>
    <w:rsid w:val="00CB31B2"/>
    <w:rsid w:val="00CC1CF4"/>
    <w:rsid w:val="00CC1F89"/>
    <w:rsid w:val="00CC5BA0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1954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Windows User</cp:lastModifiedBy>
  <cp:revision>14</cp:revision>
  <cp:lastPrinted>2016-04-20T23:32:00Z</cp:lastPrinted>
  <dcterms:created xsi:type="dcterms:W3CDTF">2019-07-10T11:32:00Z</dcterms:created>
  <dcterms:modified xsi:type="dcterms:W3CDTF">2022-04-12T06:55:00Z</dcterms:modified>
</cp:coreProperties>
</file>