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9CE77" w14:textId="77777777" w:rsidR="00CB154A" w:rsidRPr="00CB154A" w:rsidRDefault="00CB154A" w:rsidP="00CB154A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CB154A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>Registre ugovora mogu pregledavati svi korisnici uključujući i anonimne korisnike.</w:t>
      </w:r>
    </w:p>
    <w:p w14:paraId="12025B43" w14:textId="77777777" w:rsidR="00CB154A" w:rsidRPr="00CB154A" w:rsidRDefault="00CB154A" w:rsidP="00CB154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</w:p>
    <w:p w14:paraId="7F73DD5F" w14:textId="77777777" w:rsidR="00CB154A" w:rsidRPr="00CB154A" w:rsidRDefault="00CB154A" w:rsidP="00CB154A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CB154A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>Na naslovnici EOJN RH kliknite na "Registri ugovora"</w:t>
      </w:r>
    </w:p>
    <w:p w14:paraId="1B008305" w14:textId="77777777" w:rsidR="00CB154A" w:rsidRPr="00CB154A" w:rsidRDefault="00CB154A" w:rsidP="00CB154A">
      <w:pPr>
        <w:shd w:val="clear" w:color="auto" w:fill="FFFFFF"/>
        <w:spacing w:after="0" w:line="270" w:lineRule="atLeast"/>
        <w:ind w:left="142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CB154A">
        <w:rPr>
          <w:rFonts w:ascii="Helvetica" w:eastAsia="Times New Roman" w:hAnsi="Helvetica" w:cs="Helvetica"/>
          <w:noProof/>
          <w:color w:val="333333"/>
          <w:sz w:val="20"/>
          <w:szCs w:val="20"/>
          <w:lang w:eastAsia="hr-HR"/>
        </w:rPr>
        <w:drawing>
          <wp:inline distT="0" distB="0" distL="0" distR="0" wp14:anchorId="4D3865F1" wp14:editId="07ABA4DF">
            <wp:extent cx="2047875" cy="6096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F13E1" w14:textId="77777777" w:rsidR="00CB154A" w:rsidRPr="00CB154A" w:rsidRDefault="00CB154A" w:rsidP="00CB154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</w:p>
    <w:p w14:paraId="409AA05D" w14:textId="77777777" w:rsidR="00CB154A" w:rsidRPr="00CB154A" w:rsidRDefault="00CB154A" w:rsidP="00CB154A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CB154A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>Odaberite razdoblje i naručitelja te kliknite na "Kreiraj izvješće"</w:t>
      </w:r>
    </w:p>
    <w:p w14:paraId="0706F2EB" w14:textId="5B2DDCDC" w:rsidR="00CB154A" w:rsidRDefault="00CB154A" w:rsidP="00CB154A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CB154A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>Spremite registar lokalno na računalo u .pdf, .</w:t>
      </w:r>
      <w:proofErr w:type="spellStart"/>
      <w:r w:rsidRPr="00CB154A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>doc</w:t>
      </w:r>
      <w:proofErr w:type="spellEnd"/>
      <w:r w:rsidRPr="00CB154A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 xml:space="preserve"> ili .</w:t>
      </w:r>
      <w:proofErr w:type="spellStart"/>
      <w:r w:rsidRPr="00CB154A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>xls</w:t>
      </w:r>
      <w:proofErr w:type="spellEnd"/>
      <w:r w:rsidRPr="00CB154A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 xml:space="preserve"> formatu</w:t>
      </w:r>
    </w:p>
    <w:p w14:paraId="097EC5EF" w14:textId="5F7C056A" w:rsidR="00CB154A" w:rsidRDefault="00CB154A" w:rsidP="00CB154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</w:p>
    <w:p w14:paraId="33E89810" w14:textId="77777777" w:rsidR="00CB154A" w:rsidRPr="00CB154A" w:rsidRDefault="00CB154A" w:rsidP="00CB154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</w:p>
    <w:p w14:paraId="3E1F6094" w14:textId="7A966316" w:rsidR="00187439" w:rsidRPr="00CB154A" w:rsidRDefault="00CB154A" w:rsidP="00CB154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CB154A">
        <w:rPr>
          <w:rFonts w:ascii="Helvetica" w:eastAsia="Times New Roman" w:hAnsi="Helvetica" w:cs="Helvetica"/>
          <w:noProof/>
          <w:color w:val="333333"/>
          <w:sz w:val="20"/>
          <w:szCs w:val="20"/>
          <w:lang w:eastAsia="hr-HR"/>
        </w:rPr>
        <w:drawing>
          <wp:inline distT="0" distB="0" distL="0" distR="0" wp14:anchorId="5EE0BC14" wp14:editId="6E1EEAE2">
            <wp:extent cx="9144000" cy="518183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6702" cy="520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7439" w:rsidRPr="00CB154A" w:rsidSect="00CB154A">
      <w:pgSz w:w="16838" w:h="11906" w:orient="landscape"/>
      <w:pgMar w:top="284" w:right="253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22790"/>
    <w:multiLevelType w:val="multilevel"/>
    <w:tmpl w:val="E466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301572"/>
    <w:multiLevelType w:val="multilevel"/>
    <w:tmpl w:val="E49A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86676E"/>
    <w:multiLevelType w:val="multilevel"/>
    <w:tmpl w:val="4FC2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4A"/>
    <w:rsid w:val="00187439"/>
    <w:rsid w:val="007F795D"/>
    <w:rsid w:val="00CB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735C"/>
  <w15:chartTrackingRefBased/>
  <w15:docId w15:val="{4E55B6E5-94A7-4F03-AE3D-8B490B8A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2022-01-14T08:46:00Z</dcterms:created>
  <dcterms:modified xsi:type="dcterms:W3CDTF">2022-01-14T08:48:00Z</dcterms:modified>
</cp:coreProperties>
</file>