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5C409" w14:textId="77777777" w:rsidR="00337044" w:rsidRPr="006B72EB" w:rsidRDefault="00F645AD" w:rsidP="00337044">
      <w:pPr>
        <w:suppressAutoHyphens/>
        <w:rPr>
          <w:rFonts w:asciiTheme="minorHAnsi" w:eastAsia="Times New Roman" w:hAnsiTheme="minorHAnsi" w:cstheme="minorHAnsi"/>
          <w:sz w:val="22"/>
          <w:szCs w:val="22"/>
        </w:rPr>
      </w:pPr>
      <w:r>
        <w:rPr>
          <w:rFonts w:asciiTheme="minorHAnsi" w:eastAsia="Times New Roman" w:hAnsiTheme="minorHAnsi" w:cstheme="minorHAnsi"/>
          <w:sz w:val="22"/>
          <w:szCs w:val="22"/>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654420071" r:id="rId9"/>
        </w:object>
      </w:r>
    </w:p>
    <w:p w14:paraId="4BAE40AC" w14:textId="77777777" w:rsidR="00337044" w:rsidRPr="006B72EB" w:rsidRDefault="00337044" w:rsidP="00337044">
      <w:pPr>
        <w:suppressAutoHyphens/>
        <w:rPr>
          <w:rFonts w:asciiTheme="minorHAnsi" w:eastAsia="Times New Roman" w:hAnsiTheme="minorHAnsi" w:cstheme="minorHAnsi"/>
          <w:sz w:val="22"/>
          <w:szCs w:val="22"/>
        </w:rPr>
      </w:pPr>
    </w:p>
    <w:p w14:paraId="7C6AD44B" w14:textId="77777777" w:rsidR="009818F2" w:rsidRPr="006B72EB" w:rsidRDefault="009818F2" w:rsidP="00337044">
      <w:pPr>
        <w:suppressAutoHyphens/>
        <w:rPr>
          <w:rFonts w:asciiTheme="minorHAnsi" w:eastAsia="Times New Roman" w:hAnsiTheme="minorHAnsi" w:cstheme="minorHAnsi"/>
          <w:sz w:val="22"/>
          <w:szCs w:val="22"/>
        </w:rPr>
      </w:pPr>
    </w:p>
    <w:p w14:paraId="44B53DAA" w14:textId="044E519F" w:rsidR="009818F2" w:rsidRPr="006B72EB" w:rsidRDefault="009818F2" w:rsidP="009818F2">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REPUBLIKA HRVATSKA</w:t>
      </w:r>
    </w:p>
    <w:p w14:paraId="2C8BFC4A" w14:textId="506D1869" w:rsidR="009818F2" w:rsidRPr="006B72EB" w:rsidRDefault="009818F2"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KARLOVAČKA ŽUPANIJA</w:t>
      </w:r>
    </w:p>
    <w:p w14:paraId="1DA5FDEE" w14:textId="295F365C" w:rsidR="00337044" w:rsidRPr="006B72EB" w:rsidRDefault="00337044"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noProof/>
          <w:sz w:val="22"/>
          <w:szCs w:val="22"/>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6B72EB" w:rsidRDefault="00337044" w:rsidP="00337044">
      <w:pPr>
        <w:suppressAutoHyphens/>
        <w:rPr>
          <w:rFonts w:asciiTheme="minorHAnsi" w:eastAsia="Times New Roman" w:hAnsiTheme="minorHAnsi" w:cstheme="minorHAnsi"/>
          <w:sz w:val="22"/>
          <w:szCs w:val="22"/>
        </w:rPr>
      </w:pPr>
    </w:p>
    <w:p w14:paraId="3F17BD96" w14:textId="77777777" w:rsidR="00337044" w:rsidRPr="006B72EB" w:rsidRDefault="00337044" w:rsidP="00337044">
      <w:pPr>
        <w:suppressAutoHyphens/>
        <w:rPr>
          <w:rFonts w:asciiTheme="minorHAnsi" w:eastAsia="Times New Roman" w:hAnsiTheme="minorHAnsi" w:cstheme="minorHAns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6B72EB" w14:paraId="4620D3BE" w14:textId="77777777" w:rsidTr="0089616F">
        <w:trPr>
          <w:cantSplit/>
        </w:trPr>
        <w:tc>
          <w:tcPr>
            <w:tcW w:w="2943" w:type="dxa"/>
            <w:shd w:val="clear" w:color="auto" w:fill="auto"/>
            <w:vAlign w:val="center"/>
          </w:tcPr>
          <w:p w14:paraId="0CD0ED00" w14:textId="11363EEE" w:rsidR="00337044" w:rsidRPr="006B72EB" w:rsidRDefault="009818F2" w:rsidP="009818F2">
            <w:pPr>
              <w:keepNext/>
              <w:numPr>
                <w:ilvl w:val="4"/>
                <w:numId w:val="0"/>
              </w:numPr>
              <w:tabs>
                <w:tab w:val="num" w:pos="0"/>
              </w:tabs>
              <w:suppressAutoHyphens/>
              <w:outlineLvl w:val="4"/>
              <w:rPr>
                <w:rFonts w:asciiTheme="minorHAnsi" w:eastAsia="Times New Roman" w:hAnsiTheme="minorHAnsi" w:cstheme="minorHAnsi"/>
                <w:b/>
                <w:sz w:val="22"/>
                <w:szCs w:val="22"/>
                <w:lang w:eastAsia="zh-CN"/>
              </w:rPr>
            </w:pPr>
            <w:r w:rsidRPr="006B72EB">
              <w:rPr>
                <w:rFonts w:asciiTheme="minorHAnsi" w:eastAsia="Times New Roman" w:hAnsiTheme="minorHAnsi" w:cstheme="minorHAnsi"/>
                <w:b/>
                <w:sz w:val="22"/>
                <w:szCs w:val="22"/>
                <w:lang w:eastAsia="zh-CN"/>
              </w:rPr>
              <w:t xml:space="preserve">        </w:t>
            </w:r>
            <w:r w:rsidR="00337044" w:rsidRPr="006B72EB">
              <w:rPr>
                <w:rFonts w:asciiTheme="minorHAnsi" w:eastAsia="Times New Roman" w:hAnsiTheme="minorHAnsi" w:cstheme="minorHAnsi"/>
                <w:b/>
                <w:sz w:val="22"/>
                <w:szCs w:val="22"/>
                <w:lang w:eastAsia="zh-CN"/>
              </w:rPr>
              <w:t>OPĆINA ŽAKANJE</w:t>
            </w:r>
          </w:p>
        </w:tc>
      </w:tr>
      <w:tr w:rsidR="00337044" w:rsidRPr="006B72EB" w14:paraId="563F4A0E" w14:textId="77777777" w:rsidTr="0089616F">
        <w:trPr>
          <w:cantSplit/>
          <w:trHeight w:val="210"/>
        </w:trPr>
        <w:tc>
          <w:tcPr>
            <w:tcW w:w="2943" w:type="dxa"/>
            <w:shd w:val="clear" w:color="auto" w:fill="auto"/>
            <w:vAlign w:val="center"/>
          </w:tcPr>
          <w:p w14:paraId="74680972" w14:textId="19351255" w:rsidR="00337044" w:rsidRPr="006B72EB" w:rsidRDefault="009818F2" w:rsidP="009818F2">
            <w:pPr>
              <w:suppressAutoHyphens/>
              <w:rPr>
                <w:rFonts w:asciiTheme="minorHAnsi" w:eastAsia="Times New Roman" w:hAnsiTheme="minorHAnsi" w:cstheme="minorHAnsi"/>
                <w:sz w:val="22"/>
                <w:szCs w:val="22"/>
                <w:lang w:eastAsia="zh-CN"/>
              </w:rPr>
            </w:pPr>
            <w:r w:rsidRPr="006B72EB">
              <w:rPr>
                <w:rFonts w:asciiTheme="minorHAnsi" w:eastAsia="Times New Roman" w:hAnsiTheme="minorHAnsi" w:cstheme="minorHAnsi"/>
                <w:i/>
                <w:iCs/>
                <w:sz w:val="22"/>
                <w:szCs w:val="22"/>
                <w:lang w:eastAsia="zh-CN"/>
              </w:rPr>
              <w:t xml:space="preserve">                </w:t>
            </w:r>
            <w:r w:rsidR="00337044" w:rsidRPr="006B72EB">
              <w:rPr>
                <w:rFonts w:asciiTheme="minorHAnsi" w:eastAsia="Times New Roman" w:hAnsiTheme="minorHAnsi" w:cstheme="minorHAnsi"/>
                <w:i/>
                <w:iCs/>
                <w:sz w:val="22"/>
                <w:szCs w:val="22"/>
                <w:lang w:eastAsia="zh-CN"/>
              </w:rPr>
              <w:t>Načelnik</w:t>
            </w:r>
          </w:p>
        </w:tc>
      </w:tr>
    </w:tbl>
    <w:p w14:paraId="5508EDCD" w14:textId="77777777"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p>
    <w:p w14:paraId="5297AED5" w14:textId="3272323C" w:rsidR="00337044" w:rsidRPr="00B44A72"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KLASA: </w:t>
      </w:r>
      <w:r w:rsidR="000121D4" w:rsidRPr="00B44A72">
        <w:rPr>
          <w:rFonts w:asciiTheme="minorHAnsi" w:eastAsia="Times New Roman" w:hAnsiTheme="minorHAnsi" w:cstheme="minorHAnsi"/>
          <w:b/>
          <w:sz w:val="22"/>
          <w:szCs w:val="22"/>
          <w:lang w:eastAsia="zh-CN"/>
        </w:rPr>
        <w:t>406-01/</w:t>
      </w:r>
      <w:r w:rsidR="00B44A72" w:rsidRPr="00B44A72">
        <w:rPr>
          <w:rFonts w:asciiTheme="minorHAnsi" w:eastAsia="Times New Roman" w:hAnsiTheme="minorHAnsi" w:cstheme="minorHAnsi"/>
          <w:b/>
          <w:sz w:val="22"/>
          <w:szCs w:val="22"/>
          <w:lang w:eastAsia="zh-CN"/>
        </w:rPr>
        <w:t>20-01/3</w:t>
      </w:r>
    </w:p>
    <w:p w14:paraId="201B07A9" w14:textId="1E5409F9" w:rsidR="00337044" w:rsidRPr="00B44A72"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r w:rsidRPr="00B44A72">
        <w:rPr>
          <w:rFonts w:asciiTheme="minorHAnsi" w:eastAsia="Times New Roman" w:hAnsiTheme="minorHAnsi" w:cstheme="minorHAnsi"/>
          <w:b/>
          <w:sz w:val="22"/>
          <w:szCs w:val="22"/>
          <w:lang w:eastAsia="zh-CN"/>
        </w:rPr>
        <w:t xml:space="preserve">URBROJ: </w:t>
      </w:r>
      <w:r w:rsidR="00E1067C" w:rsidRPr="00B44A72">
        <w:rPr>
          <w:rFonts w:asciiTheme="minorHAnsi" w:eastAsia="Times New Roman" w:hAnsiTheme="minorHAnsi" w:cstheme="minorHAnsi"/>
          <w:b/>
          <w:sz w:val="22"/>
          <w:szCs w:val="22"/>
          <w:lang w:eastAsia="zh-CN"/>
        </w:rPr>
        <w:t>2133/18-0</w:t>
      </w:r>
      <w:r w:rsidR="004D23EB" w:rsidRPr="00B44A72">
        <w:rPr>
          <w:rFonts w:asciiTheme="minorHAnsi" w:eastAsia="Times New Roman" w:hAnsiTheme="minorHAnsi" w:cstheme="minorHAnsi"/>
          <w:b/>
          <w:sz w:val="22"/>
          <w:szCs w:val="22"/>
          <w:lang w:eastAsia="zh-CN"/>
        </w:rPr>
        <w:t>3</w:t>
      </w:r>
      <w:r w:rsidR="00E1067C" w:rsidRPr="00B44A72">
        <w:rPr>
          <w:rFonts w:asciiTheme="minorHAnsi" w:eastAsia="Times New Roman" w:hAnsiTheme="minorHAnsi" w:cstheme="minorHAnsi"/>
          <w:b/>
          <w:sz w:val="22"/>
          <w:szCs w:val="22"/>
          <w:lang w:eastAsia="zh-CN"/>
        </w:rPr>
        <w:t>-1</w:t>
      </w:r>
      <w:r w:rsidR="008A3663" w:rsidRPr="00B44A72">
        <w:rPr>
          <w:rFonts w:asciiTheme="minorHAnsi" w:eastAsia="Times New Roman" w:hAnsiTheme="minorHAnsi" w:cstheme="minorHAnsi"/>
          <w:b/>
          <w:sz w:val="22"/>
          <w:szCs w:val="22"/>
          <w:lang w:eastAsia="zh-CN"/>
        </w:rPr>
        <w:t>9</w:t>
      </w:r>
      <w:r w:rsidR="00E1067C" w:rsidRPr="00B44A72">
        <w:rPr>
          <w:rFonts w:asciiTheme="minorHAnsi" w:eastAsia="Times New Roman" w:hAnsiTheme="minorHAnsi" w:cstheme="minorHAnsi"/>
          <w:b/>
          <w:sz w:val="22"/>
          <w:szCs w:val="22"/>
          <w:lang w:eastAsia="zh-CN"/>
        </w:rPr>
        <w:t>-2</w:t>
      </w:r>
    </w:p>
    <w:p w14:paraId="48018F8C" w14:textId="5E7A059D" w:rsidR="00337044" w:rsidRPr="00B44A72"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proofErr w:type="spellStart"/>
      <w:r w:rsidRPr="00B44A72">
        <w:rPr>
          <w:rFonts w:asciiTheme="minorHAnsi" w:eastAsia="Times New Roman" w:hAnsiTheme="minorHAnsi" w:cstheme="minorHAnsi"/>
          <w:b/>
          <w:sz w:val="22"/>
          <w:szCs w:val="22"/>
          <w:lang w:eastAsia="zh-CN"/>
        </w:rPr>
        <w:t>Žakanje</w:t>
      </w:r>
      <w:proofErr w:type="spellEnd"/>
      <w:r w:rsidRPr="00B44A72">
        <w:rPr>
          <w:rFonts w:asciiTheme="minorHAnsi" w:eastAsia="Times New Roman" w:hAnsiTheme="minorHAnsi" w:cstheme="minorHAnsi"/>
          <w:b/>
          <w:sz w:val="22"/>
          <w:szCs w:val="22"/>
          <w:lang w:eastAsia="zh-CN"/>
        </w:rPr>
        <w:t xml:space="preserve">, </w:t>
      </w:r>
      <w:r w:rsidR="006C1223">
        <w:rPr>
          <w:rFonts w:asciiTheme="minorHAnsi" w:eastAsia="Times New Roman" w:hAnsiTheme="minorHAnsi" w:cstheme="minorHAnsi"/>
          <w:sz w:val="22"/>
          <w:szCs w:val="22"/>
          <w:lang w:eastAsia="zh-CN"/>
        </w:rPr>
        <w:t>23</w:t>
      </w:r>
      <w:r w:rsidR="008A3663" w:rsidRPr="00B44A72">
        <w:rPr>
          <w:rFonts w:asciiTheme="minorHAnsi" w:eastAsia="Times New Roman" w:hAnsiTheme="minorHAnsi" w:cstheme="minorHAnsi"/>
          <w:sz w:val="22"/>
          <w:szCs w:val="22"/>
          <w:lang w:eastAsia="zh-CN"/>
        </w:rPr>
        <w:t xml:space="preserve">. </w:t>
      </w:r>
      <w:r w:rsidR="00043275" w:rsidRPr="00B44A72">
        <w:rPr>
          <w:rFonts w:asciiTheme="minorHAnsi" w:eastAsia="Times New Roman" w:hAnsiTheme="minorHAnsi" w:cstheme="minorHAnsi"/>
          <w:sz w:val="22"/>
          <w:szCs w:val="22"/>
          <w:lang w:eastAsia="zh-CN"/>
        </w:rPr>
        <w:t>lipanj</w:t>
      </w:r>
      <w:r w:rsidR="008A3663" w:rsidRPr="00B44A72">
        <w:rPr>
          <w:rFonts w:asciiTheme="minorHAnsi" w:eastAsia="Times New Roman" w:hAnsiTheme="minorHAnsi" w:cstheme="minorHAnsi"/>
          <w:sz w:val="22"/>
          <w:szCs w:val="22"/>
          <w:lang w:eastAsia="zh-CN"/>
        </w:rPr>
        <w:t xml:space="preserve"> 20</w:t>
      </w:r>
      <w:r w:rsidR="00043275" w:rsidRPr="00B44A72">
        <w:rPr>
          <w:rFonts w:asciiTheme="minorHAnsi" w:eastAsia="Times New Roman" w:hAnsiTheme="minorHAnsi" w:cstheme="minorHAnsi"/>
          <w:sz w:val="22"/>
          <w:szCs w:val="22"/>
          <w:lang w:eastAsia="zh-CN"/>
        </w:rPr>
        <w:t>20</w:t>
      </w:r>
      <w:r w:rsidR="008A3663" w:rsidRPr="00B44A72">
        <w:rPr>
          <w:rFonts w:asciiTheme="minorHAnsi" w:eastAsia="Times New Roman" w:hAnsiTheme="minorHAnsi" w:cstheme="minorHAnsi"/>
          <w:sz w:val="22"/>
          <w:szCs w:val="22"/>
          <w:lang w:eastAsia="zh-CN"/>
        </w:rPr>
        <w:t>.</w:t>
      </w:r>
    </w:p>
    <w:p w14:paraId="483402FE" w14:textId="156ADE13" w:rsidR="00003631" w:rsidRPr="006B72EB" w:rsidRDefault="00003631">
      <w:pPr>
        <w:rPr>
          <w:rFonts w:asciiTheme="minorHAnsi" w:hAnsiTheme="minorHAnsi" w:cstheme="minorHAnsi"/>
          <w:sz w:val="22"/>
          <w:szCs w:val="22"/>
        </w:rPr>
      </w:pPr>
    </w:p>
    <w:p w14:paraId="3FD62A36" w14:textId="35195FED" w:rsidR="00DD1E7B" w:rsidRPr="006B72EB" w:rsidRDefault="00DD1E7B">
      <w:pPr>
        <w:rPr>
          <w:rFonts w:asciiTheme="minorHAnsi" w:hAnsiTheme="minorHAnsi" w:cstheme="minorHAnsi"/>
          <w:sz w:val="22"/>
          <w:szCs w:val="22"/>
        </w:rPr>
      </w:pPr>
    </w:p>
    <w:p w14:paraId="2981DE04" w14:textId="762F0DE6" w:rsidR="00B61DC6" w:rsidRPr="006B72EB" w:rsidRDefault="00B61DC6">
      <w:pPr>
        <w:rPr>
          <w:rFonts w:asciiTheme="minorHAnsi" w:hAnsiTheme="minorHAnsi" w:cstheme="minorHAnsi"/>
          <w:sz w:val="22"/>
          <w:szCs w:val="22"/>
        </w:rPr>
      </w:pPr>
    </w:p>
    <w:p w14:paraId="06353794" w14:textId="42A1E888" w:rsidR="00B61DC6" w:rsidRPr="006B72EB" w:rsidRDefault="00B61DC6">
      <w:pPr>
        <w:rPr>
          <w:rFonts w:asciiTheme="minorHAnsi" w:hAnsiTheme="minorHAnsi" w:cstheme="minorHAnsi"/>
          <w:sz w:val="22"/>
          <w:szCs w:val="22"/>
        </w:rPr>
      </w:pPr>
    </w:p>
    <w:p w14:paraId="586272FC" w14:textId="77777777" w:rsidR="00B61DC6" w:rsidRPr="006B72EB" w:rsidRDefault="00B61DC6">
      <w:pPr>
        <w:rPr>
          <w:rFonts w:asciiTheme="minorHAnsi" w:hAnsiTheme="minorHAnsi" w:cstheme="minorHAnsi"/>
          <w:sz w:val="22"/>
          <w:szCs w:val="22"/>
        </w:rPr>
      </w:pPr>
    </w:p>
    <w:p w14:paraId="670A20FC" w14:textId="33154A43" w:rsidR="009818F2" w:rsidRPr="006B72EB" w:rsidRDefault="009818F2" w:rsidP="006B72EB">
      <w:pPr>
        <w:spacing w:before="29"/>
        <w:ind w:left="2240" w:firstLine="592"/>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POZIV NA DOSTAVU PONUDA</w:t>
      </w:r>
    </w:p>
    <w:p w14:paraId="14B7A9AF" w14:textId="77777777" w:rsidR="00170650" w:rsidRPr="006B72EB" w:rsidRDefault="00170650" w:rsidP="009818F2">
      <w:pPr>
        <w:spacing w:before="29"/>
        <w:ind w:left="2240" w:firstLine="592"/>
        <w:rPr>
          <w:rFonts w:asciiTheme="minorHAnsi" w:hAnsiTheme="minorHAnsi" w:cstheme="minorHAnsi"/>
          <w:sz w:val="22"/>
          <w:szCs w:val="22"/>
          <w:lang w:eastAsia="en-US"/>
        </w:rPr>
      </w:pPr>
    </w:p>
    <w:p w14:paraId="45EBDA02" w14:textId="35B64156" w:rsidR="009818F2" w:rsidRPr="006B72EB" w:rsidRDefault="006B72EB" w:rsidP="006B72EB">
      <w:pPr>
        <w:spacing w:line="200" w:lineRule="exact"/>
        <w:jc w:val="center"/>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POJAČANO ODRŽAVANJE NERAZVRSTANIH CESTA NA PODRUČJU OPĆINE ŽAKANJE</w:t>
      </w:r>
    </w:p>
    <w:p w14:paraId="04175E1D" w14:textId="77777777" w:rsidR="009818F2" w:rsidRPr="006B72EB" w:rsidRDefault="009818F2" w:rsidP="009818F2">
      <w:pPr>
        <w:spacing w:line="200" w:lineRule="exact"/>
        <w:rPr>
          <w:rFonts w:asciiTheme="minorHAnsi" w:hAnsiTheme="minorHAnsi" w:cstheme="minorHAnsi"/>
          <w:sz w:val="22"/>
          <w:szCs w:val="22"/>
          <w:lang w:eastAsia="en-US"/>
        </w:rPr>
      </w:pPr>
    </w:p>
    <w:p w14:paraId="0F823AC8" w14:textId="77777777" w:rsidR="009818F2" w:rsidRPr="006B72EB" w:rsidRDefault="009818F2" w:rsidP="009818F2">
      <w:pPr>
        <w:spacing w:line="200" w:lineRule="exact"/>
        <w:rPr>
          <w:rFonts w:asciiTheme="minorHAnsi" w:hAnsiTheme="minorHAnsi" w:cstheme="minorHAnsi"/>
          <w:sz w:val="22"/>
          <w:szCs w:val="22"/>
          <w:lang w:eastAsia="en-US"/>
        </w:rPr>
      </w:pPr>
    </w:p>
    <w:p w14:paraId="1215BFA2" w14:textId="77777777" w:rsidR="009818F2" w:rsidRPr="006B72EB" w:rsidRDefault="009818F2" w:rsidP="009818F2">
      <w:pPr>
        <w:spacing w:line="200" w:lineRule="exact"/>
        <w:rPr>
          <w:rFonts w:asciiTheme="minorHAnsi" w:hAnsiTheme="minorHAnsi" w:cstheme="minorHAnsi"/>
          <w:sz w:val="22"/>
          <w:szCs w:val="22"/>
          <w:lang w:eastAsia="en-US"/>
        </w:rPr>
      </w:pPr>
    </w:p>
    <w:p w14:paraId="67656D6F" w14:textId="77777777" w:rsidR="009818F2" w:rsidRPr="006B72EB" w:rsidRDefault="009818F2" w:rsidP="009818F2">
      <w:pPr>
        <w:spacing w:before="6" w:line="200" w:lineRule="exact"/>
        <w:rPr>
          <w:rFonts w:asciiTheme="minorHAnsi" w:hAnsiTheme="minorHAnsi" w:cstheme="minorHAnsi"/>
          <w:sz w:val="22"/>
          <w:szCs w:val="22"/>
          <w:lang w:eastAsia="en-US"/>
        </w:rPr>
      </w:pPr>
    </w:p>
    <w:p w14:paraId="39243562" w14:textId="77777777" w:rsidR="009818F2" w:rsidRPr="006B72EB" w:rsidRDefault="009818F2" w:rsidP="009818F2">
      <w:pPr>
        <w:ind w:left="116"/>
        <w:rPr>
          <w:rFonts w:asciiTheme="minorHAnsi" w:hAnsiTheme="minorHAnsi" w:cstheme="minorHAnsi"/>
          <w:b/>
          <w:sz w:val="22"/>
          <w:szCs w:val="22"/>
          <w:lang w:eastAsia="en-US"/>
        </w:rPr>
      </w:pPr>
    </w:p>
    <w:p w14:paraId="3D20C652" w14:textId="77777777" w:rsidR="009818F2" w:rsidRPr="006B72EB" w:rsidRDefault="009818F2" w:rsidP="009818F2">
      <w:pPr>
        <w:ind w:left="116"/>
        <w:rPr>
          <w:rFonts w:asciiTheme="minorHAnsi" w:hAnsiTheme="minorHAnsi" w:cstheme="minorHAnsi"/>
          <w:b/>
          <w:sz w:val="22"/>
          <w:szCs w:val="22"/>
          <w:lang w:eastAsia="en-US"/>
        </w:rPr>
      </w:pPr>
    </w:p>
    <w:p w14:paraId="2D6509D6" w14:textId="09F7D5AF" w:rsidR="009818F2" w:rsidRPr="006B72EB" w:rsidRDefault="009818F2" w:rsidP="009818F2">
      <w:pPr>
        <w:ind w:left="116"/>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 xml:space="preserve"> 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 xml:space="preserve">oj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2"/>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w:t>
      </w:r>
      <w:r w:rsidRPr="006B72EB">
        <w:rPr>
          <w:rFonts w:asciiTheme="minorHAnsi" w:hAnsiTheme="minorHAnsi" w:cstheme="minorHAnsi"/>
          <w:b/>
          <w:spacing w:val="-2"/>
          <w:sz w:val="22"/>
          <w:szCs w:val="22"/>
          <w:lang w:eastAsia="en-US"/>
        </w:rPr>
        <w:t>v</w:t>
      </w:r>
      <w:r w:rsidRPr="006B72EB">
        <w:rPr>
          <w:rFonts w:asciiTheme="minorHAnsi" w:hAnsiTheme="minorHAnsi" w:cstheme="minorHAnsi"/>
          <w:b/>
          <w:sz w:val="22"/>
          <w:szCs w:val="22"/>
          <w:lang w:eastAsia="en-US"/>
        </w:rPr>
        <w:t xml:space="preserve">e: </w:t>
      </w:r>
      <w:r w:rsidR="00493394" w:rsidRPr="006B72EB">
        <w:rPr>
          <w:rFonts w:asciiTheme="minorHAnsi" w:hAnsiTheme="minorHAnsi" w:cstheme="minorHAnsi"/>
          <w:sz w:val="22"/>
          <w:szCs w:val="22"/>
          <w:lang w:eastAsia="en-US"/>
        </w:rPr>
        <w:t>E-JN-0</w:t>
      </w:r>
      <w:r w:rsidR="00043275">
        <w:rPr>
          <w:rFonts w:asciiTheme="minorHAnsi" w:hAnsiTheme="minorHAnsi" w:cstheme="minorHAnsi"/>
          <w:sz w:val="22"/>
          <w:szCs w:val="22"/>
          <w:lang w:eastAsia="en-US"/>
        </w:rPr>
        <w:t>1</w:t>
      </w:r>
      <w:r w:rsidR="00493394" w:rsidRPr="006B72EB">
        <w:rPr>
          <w:rFonts w:asciiTheme="minorHAnsi" w:hAnsiTheme="minorHAnsi" w:cstheme="minorHAnsi"/>
          <w:sz w:val="22"/>
          <w:szCs w:val="22"/>
          <w:lang w:eastAsia="en-US"/>
        </w:rPr>
        <w:t>/</w:t>
      </w:r>
      <w:r w:rsidR="00043275">
        <w:rPr>
          <w:rFonts w:asciiTheme="minorHAnsi" w:hAnsiTheme="minorHAnsi" w:cstheme="minorHAnsi"/>
          <w:sz w:val="22"/>
          <w:szCs w:val="22"/>
          <w:lang w:eastAsia="en-US"/>
        </w:rPr>
        <w:t>20</w:t>
      </w:r>
    </w:p>
    <w:p w14:paraId="18372C9D" w14:textId="77777777" w:rsidR="009818F2" w:rsidRPr="006B72EB" w:rsidRDefault="009818F2" w:rsidP="009818F2">
      <w:pPr>
        <w:ind w:left="116"/>
        <w:rPr>
          <w:rFonts w:asciiTheme="minorHAnsi" w:hAnsiTheme="minorHAnsi" w:cstheme="minorHAnsi"/>
          <w:b/>
          <w:sz w:val="22"/>
          <w:szCs w:val="22"/>
          <w:lang w:eastAsia="en-US"/>
        </w:rPr>
      </w:pPr>
    </w:p>
    <w:p w14:paraId="17B73CA8" w14:textId="53E2159F" w:rsidR="009818F2" w:rsidRPr="006B72EB" w:rsidRDefault="009818F2" w:rsidP="009818F2">
      <w:pPr>
        <w:ind w:left="116"/>
        <w:rPr>
          <w:rFonts w:asciiTheme="minorHAnsi" w:hAnsiTheme="minorHAnsi" w:cstheme="minorHAnsi"/>
          <w:b/>
          <w:sz w:val="22"/>
          <w:szCs w:val="22"/>
          <w:lang w:eastAsia="en-US"/>
        </w:rPr>
      </w:pPr>
    </w:p>
    <w:p w14:paraId="23645A11" w14:textId="5BE007D4" w:rsidR="00B61DC6" w:rsidRPr="006B72EB" w:rsidRDefault="00B61DC6" w:rsidP="009818F2">
      <w:pPr>
        <w:ind w:left="116"/>
        <w:rPr>
          <w:rFonts w:asciiTheme="minorHAnsi" w:hAnsiTheme="minorHAnsi" w:cstheme="minorHAnsi"/>
          <w:b/>
          <w:sz w:val="22"/>
          <w:szCs w:val="22"/>
          <w:lang w:eastAsia="en-US"/>
        </w:rPr>
      </w:pPr>
    </w:p>
    <w:p w14:paraId="3C993F0F" w14:textId="5E1503A1" w:rsidR="00B61DC6" w:rsidRPr="006B72EB" w:rsidRDefault="00B61DC6" w:rsidP="009818F2">
      <w:pPr>
        <w:ind w:left="116"/>
        <w:rPr>
          <w:rFonts w:asciiTheme="minorHAnsi" w:hAnsiTheme="minorHAnsi" w:cstheme="minorHAnsi"/>
          <w:b/>
          <w:sz w:val="22"/>
          <w:szCs w:val="22"/>
          <w:lang w:eastAsia="en-US"/>
        </w:rPr>
      </w:pPr>
    </w:p>
    <w:p w14:paraId="673927E1" w14:textId="16BBCE43" w:rsidR="00B61DC6" w:rsidRPr="006B72EB" w:rsidRDefault="00B61DC6" w:rsidP="009818F2">
      <w:pPr>
        <w:ind w:left="116"/>
        <w:rPr>
          <w:rFonts w:asciiTheme="minorHAnsi" w:hAnsiTheme="minorHAnsi" w:cstheme="minorHAnsi"/>
          <w:b/>
          <w:sz w:val="22"/>
          <w:szCs w:val="22"/>
          <w:lang w:eastAsia="en-US"/>
        </w:rPr>
      </w:pPr>
    </w:p>
    <w:p w14:paraId="3DE4ACEB" w14:textId="08CA7F47" w:rsidR="00B61DC6" w:rsidRPr="006B72EB" w:rsidRDefault="00B61DC6" w:rsidP="009818F2">
      <w:pPr>
        <w:ind w:left="116"/>
        <w:rPr>
          <w:rFonts w:asciiTheme="minorHAnsi" w:hAnsiTheme="minorHAnsi" w:cstheme="minorHAnsi"/>
          <w:b/>
          <w:sz w:val="22"/>
          <w:szCs w:val="22"/>
          <w:lang w:eastAsia="en-US"/>
        </w:rPr>
      </w:pPr>
    </w:p>
    <w:p w14:paraId="5B817A58" w14:textId="77777777" w:rsidR="00B61DC6" w:rsidRPr="006B72EB" w:rsidRDefault="00B61DC6" w:rsidP="009818F2">
      <w:pPr>
        <w:ind w:left="116"/>
        <w:rPr>
          <w:rFonts w:asciiTheme="minorHAnsi" w:hAnsiTheme="minorHAnsi" w:cstheme="minorHAnsi"/>
          <w:b/>
          <w:sz w:val="22"/>
          <w:szCs w:val="22"/>
          <w:lang w:eastAsia="en-US"/>
        </w:rPr>
      </w:pPr>
    </w:p>
    <w:p w14:paraId="6B9EC6A8" w14:textId="77777777" w:rsidR="009818F2" w:rsidRPr="006B72EB" w:rsidRDefault="009818F2" w:rsidP="009818F2">
      <w:pPr>
        <w:ind w:left="116"/>
        <w:rPr>
          <w:rFonts w:asciiTheme="minorHAnsi" w:hAnsiTheme="minorHAnsi" w:cstheme="minorHAnsi"/>
          <w:b/>
          <w:sz w:val="22"/>
          <w:szCs w:val="22"/>
          <w:lang w:eastAsia="en-US"/>
        </w:rPr>
      </w:pPr>
    </w:p>
    <w:p w14:paraId="4537FBC4" w14:textId="77777777" w:rsidR="009818F2" w:rsidRPr="006B72EB" w:rsidRDefault="009818F2" w:rsidP="009818F2">
      <w:pPr>
        <w:ind w:left="116"/>
        <w:rPr>
          <w:rFonts w:asciiTheme="minorHAnsi" w:hAnsiTheme="minorHAnsi" w:cstheme="minorHAnsi"/>
          <w:b/>
          <w:sz w:val="22"/>
          <w:szCs w:val="22"/>
          <w:lang w:eastAsia="en-US"/>
        </w:rPr>
      </w:pPr>
    </w:p>
    <w:p w14:paraId="0FC254DD" w14:textId="77777777" w:rsidR="009818F2" w:rsidRPr="006B72EB" w:rsidRDefault="009818F2" w:rsidP="009818F2">
      <w:pPr>
        <w:ind w:left="116"/>
        <w:rPr>
          <w:rFonts w:asciiTheme="minorHAnsi" w:hAnsiTheme="minorHAnsi" w:cstheme="minorHAnsi"/>
          <w:b/>
          <w:sz w:val="22"/>
          <w:szCs w:val="22"/>
          <w:lang w:eastAsia="en-US"/>
        </w:rPr>
      </w:pPr>
    </w:p>
    <w:p w14:paraId="2D3E60C7" w14:textId="38909237" w:rsidR="009818F2" w:rsidRPr="006B72EB" w:rsidRDefault="009818F2" w:rsidP="009818F2">
      <w:pPr>
        <w:ind w:left="116"/>
        <w:rPr>
          <w:rFonts w:asciiTheme="minorHAnsi" w:hAnsiTheme="minorHAnsi" w:cstheme="minorHAnsi"/>
          <w:b/>
          <w:sz w:val="22"/>
          <w:szCs w:val="22"/>
          <w:lang w:eastAsia="en-US"/>
        </w:rPr>
      </w:pPr>
    </w:p>
    <w:p w14:paraId="33C8D358" w14:textId="3A60B23B" w:rsidR="00CA409B" w:rsidRPr="006B72EB" w:rsidRDefault="00CA409B" w:rsidP="00CA409B">
      <w:pPr>
        <w:rPr>
          <w:rFonts w:asciiTheme="minorHAnsi" w:hAnsiTheme="minorHAnsi" w:cstheme="minorHAnsi"/>
          <w:b/>
          <w:sz w:val="22"/>
          <w:szCs w:val="22"/>
          <w:lang w:eastAsia="en-US"/>
        </w:rPr>
      </w:pPr>
    </w:p>
    <w:p w14:paraId="2AA2646A" w14:textId="32F30E53" w:rsidR="00CA409B" w:rsidRPr="006B72EB" w:rsidRDefault="00CA409B" w:rsidP="009818F2">
      <w:pPr>
        <w:ind w:left="116"/>
        <w:rPr>
          <w:rFonts w:asciiTheme="minorHAnsi" w:hAnsiTheme="minorHAnsi" w:cstheme="minorHAnsi"/>
          <w:b/>
          <w:sz w:val="22"/>
          <w:szCs w:val="22"/>
          <w:lang w:eastAsia="en-US"/>
        </w:rPr>
      </w:pPr>
    </w:p>
    <w:p w14:paraId="31795B7F" w14:textId="17B7ECB5" w:rsidR="00CA409B" w:rsidRPr="006B72EB" w:rsidRDefault="00CA409B" w:rsidP="009818F2">
      <w:pPr>
        <w:ind w:left="116"/>
        <w:rPr>
          <w:rFonts w:asciiTheme="minorHAnsi" w:hAnsiTheme="minorHAnsi" w:cstheme="minorHAnsi"/>
          <w:b/>
          <w:sz w:val="22"/>
          <w:szCs w:val="22"/>
          <w:lang w:eastAsia="en-US"/>
        </w:rPr>
      </w:pPr>
    </w:p>
    <w:p w14:paraId="06009FDE" w14:textId="6101BF65" w:rsidR="00CA409B" w:rsidRPr="006B72EB" w:rsidRDefault="00CA409B" w:rsidP="009818F2">
      <w:pPr>
        <w:ind w:left="116"/>
        <w:rPr>
          <w:rFonts w:asciiTheme="minorHAnsi" w:hAnsiTheme="minorHAnsi" w:cstheme="minorHAnsi"/>
          <w:b/>
          <w:sz w:val="22"/>
          <w:szCs w:val="22"/>
          <w:lang w:eastAsia="en-US"/>
        </w:rPr>
      </w:pPr>
    </w:p>
    <w:p w14:paraId="1B1864EE" w14:textId="77777777" w:rsidR="00CA409B" w:rsidRPr="006B72EB" w:rsidRDefault="00CA409B" w:rsidP="009818F2">
      <w:pPr>
        <w:ind w:left="116"/>
        <w:rPr>
          <w:rFonts w:asciiTheme="minorHAnsi" w:hAnsiTheme="minorHAnsi" w:cstheme="minorHAnsi"/>
          <w:b/>
          <w:sz w:val="22"/>
          <w:szCs w:val="22"/>
          <w:lang w:eastAsia="en-US"/>
        </w:rPr>
      </w:pPr>
    </w:p>
    <w:p w14:paraId="4D137880" w14:textId="23099FB8" w:rsidR="00CA409B" w:rsidRPr="006B72EB" w:rsidRDefault="00043275" w:rsidP="009818F2">
      <w:pPr>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lipanj</w:t>
      </w:r>
      <w:r w:rsidR="009818F2" w:rsidRPr="006B72EB">
        <w:rPr>
          <w:rFonts w:asciiTheme="minorHAnsi" w:hAnsiTheme="minorHAnsi" w:cstheme="minorHAnsi"/>
          <w:b/>
          <w:sz w:val="22"/>
          <w:szCs w:val="22"/>
          <w:lang w:eastAsia="en-US"/>
        </w:rPr>
        <w:t>, 20</w:t>
      </w:r>
      <w:r>
        <w:rPr>
          <w:rFonts w:asciiTheme="minorHAnsi" w:hAnsiTheme="minorHAnsi" w:cstheme="minorHAnsi"/>
          <w:b/>
          <w:sz w:val="22"/>
          <w:szCs w:val="22"/>
          <w:lang w:eastAsia="en-US"/>
        </w:rPr>
        <w:t>20</w:t>
      </w:r>
      <w:r w:rsidR="009818F2" w:rsidRPr="006B72EB">
        <w:rPr>
          <w:rFonts w:asciiTheme="minorHAnsi" w:hAnsiTheme="minorHAnsi" w:cstheme="minorHAnsi"/>
          <w:b/>
          <w:sz w:val="22"/>
          <w:szCs w:val="22"/>
          <w:lang w:eastAsia="en-US"/>
        </w:rPr>
        <w:t>.</w:t>
      </w:r>
    </w:p>
    <w:p w14:paraId="5FE6974C" w14:textId="77777777" w:rsidR="00CA409B" w:rsidRPr="006B72EB" w:rsidRDefault="00CA409B">
      <w:pPr>
        <w:spacing w:after="160" w:line="259" w:lineRule="auto"/>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br w:type="page"/>
      </w:r>
    </w:p>
    <w:p w14:paraId="447DDBC7"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lastRenderedPageBreak/>
        <w:t>1. O</w:t>
      </w:r>
      <w:r w:rsidRPr="006B72EB">
        <w:rPr>
          <w:rFonts w:asciiTheme="minorHAnsi" w:hAnsiTheme="minorHAnsi" w:cstheme="minorHAnsi"/>
          <w:b/>
          <w:spacing w:val="-2"/>
          <w:sz w:val="22"/>
          <w:szCs w:val="22"/>
          <w:lang w:eastAsia="en-US"/>
        </w:rPr>
        <w:t>P</w:t>
      </w:r>
      <w:r w:rsidRPr="006B72EB">
        <w:rPr>
          <w:rFonts w:asciiTheme="minorHAnsi" w:hAnsiTheme="minorHAnsi" w:cstheme="minorHAnsi"/>
          <w:b/>
          <w:sz w:val="22"/>
          <w:szCs w:val="22"/>
          <w:lang w:eastAsia="en-US"/>
        </w:rPr>
        <w:t>ĆI</w:t>
      </w:r>
      <w:r w:rsidRPr="006B72EB">
        <w:rPr>
          <w:rFonts w:asciiTheme="minorHAnsi" w:hAnsiTheme="minorHAnsi" w:cstheme="minorHAnsi"/>
          <w:b/>
          <w:spacing w:val="2"/>
          <w:sz w:val="22"/>
          <w:szCs w:val="22"/>
          <w:lang w:eastAsia="en-US"/>
        </w:rPr>
        <w:t xml:space="preserve">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w:t>
      </w:r>
    </w:p>
    <w:p w14:paraId="2B65476C" w14:textId="77777777" w:rsidR="00052A7F" w:rsidRPr="006B72EB" w:rsidRDefault="00052A7F" w:rsidP="006B72EB">
      <w:pPr>
        <w:spacing w:before="16" w:line="260" w:lineRule="exact"/>
        <w:rPr>
          <w:rFonts w:asciiTheme="minorHAnsi" w:hAnsiTheme="minorHAnsi" w:cstheme="minorHAnsi"/>
          <w:sz w:val="22"/>
          <w:szCs w:val="22"/>
          <w:lang w:eastAsia="en-US"/>
        </w:rPr>
      </w:pPr>
    </w:p>
    <w:p w14:paraId="6771C3D0"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ć</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d</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 xml:space="preserve">i o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1"/>
          <w:sz w:val="22"/>
          <w:szCs w:val="22"/>
          <w:lang w:eastAsia="en-US"/>
        </w:rPr>
        <w:t>u</w:t>
      </w:r>
      <w:r w:rsidRPr="006B72EB">
        <w:rPr>
          <w:rFonts w:asciiTheme="minorHAnsi" w:hAnsiTheme="minorHAnsi" w:cstheme="minorHAnsi"/>
          <w:b/>
          <w:spacing w:val="-1"/>
          <w:sz w:val="22"/>
          <w:szCs w:val="22"/>
          <w:lang w:eastAsia="en-US"/>
        </w:rPr>
        <w:t>č</w:t>
      </w:r>
      <w:r w:rsidRPr="006B72EB">
        <w:rPr>
          <w:rFonts w:asciiTheme="minorHAnsi" w:hAnsiTheme="minorHAnsi" w:cstheme="minorHAnsi"/>
          <w:b/>
          <w:sz w:val="22"/>
          <w:szCs w:val="22"/>
          <w:lang w:eastAsia="en-US"/>
        </w:rPr>
        <w:t>it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2"/>
          <w:sz w:val="22"/>
          <w:szCs w:val="22"/>
          <w:lang w:eastAsia="en-US"/>
        </w:rPr>
        <w:t>l</w:t>
      </w:r>
      <w:r w:rsidRPr="006B72EB">
        <w:rPr>
          <w:rFonts w:asciiTheme="minorHAnsi" w:hAnsiTheme="minorHAnsi" w:cstheme="minorHAnsi"/>
          <w:b/>
          <w:sz w:val="22"/>
          <w:szCs w:val="22"/>
          <w:lang w:eastAsia="en-US"/>
        </w:rPr>
        <w:t>j</w:t>
      </w:r>
      <w:r w:rsidRPr="006B72EB">
        <w:rPr>
          <w:rFonts w:asciiTheme="minorHAnsi" w:hAnsiTheme="minorHAnsi" w:cstheme="minorHAnsi"/>
          <w:b/>
          <w:spacing w:val="2"/>
          <w:sz w:val="22"/>
          <w:szCs w:val="22"/>
          <w:lang w:eastAsia="en-US"/>
        </w:rPr>
        <w:t>u</w:t>
      </w:r>
      <w:r w:rsidRPr="006B72EB">
        <w:rPr>
          <w:rFonts w:asciiTheme="minorHAnsi" w:hAnsiTheme="minorHAnsi" w:cstheme="minorHAnsi"/>
          <w:b/>
          <w:sz w:val="22"/>
          <w:szCs w:val="22"/>
          <w:lang w:eastAsia="en-US"/>
        </w:rPr>
        <w:t>:</w:t>
      </w:r>
    </w:p>
    <w:p w14:paraId="1271EAA4" w14:textId="77777777" w:rsidR="00052A7F" w:rsidRPr="006B72EB" w:rsidRDefault="00052A7F" w:rsidP="006B72EB">
      <w:pPr>
        <w:spacing w:line="260" w:lineRule="exact"/>
        <w:rPr>
          <w:rFonts w:asciiTheme="minorHAnsi" w:hAnsiTheme="minorHAnsi" w:cstheme="minorHAnsi"/>
          <w:sz w:val="22"/>
          <w:szCs w:val="22"/>
          <w:lang w:eastAsia="en-US"/>
        </w:rPr>
      </w:pPr>
    </w:p>
    <w:p w14:paraId="37435485" w14:textId="055B6167" w:rsidR="00052A7F" w:rsidRPr="006B72EB" w:rsidRDefault="00052A7F" w:rsidP="006B72EB">
      <w:pPr>
        <w:spacing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OPĆINA ŽAKANJE, </w:t>
      </w:r>
      <w:proofErr w:type="spellStart"/>
      <w:r w:rsidRPr="006B72EB">
        <w:rPr>
          <w:rFonts w:asciiTheme="minorHAnsi" w:hAnsiTheme="minorHAnsi" w:cstheme="minorHAnsi"/>
          <w:sz w:val="22"/>
          <w:szCs w:val="22"/>
          <w:lang w:eastAsia="en-US"/>
        </w:rPr>
        <w:t>Žakanje</w:t>
      </w:r>
      <w:proofErr w:type="spellEnd"/>
      <w:r w:rsidRPr="006B72EB">
        <w:rPr>
          <w:rFonts w:asciiTheme="minorHAnsi" w:hAnsiTheme="minorHAnsi" w:cstheme="minorHAnsi"/>
          <w:sz w:val="22"/>
          <w:szCs w:val="22"/>
          <w:lang w:eastAsia="en-US"/>
        </w:rPr>
        <w:t xml:space="preserve"> 58, 47 276 </w:t>
      </w:r>
      <w:proofErr w:type="spellStart"/>
      <w:r w:rsidRPr="006B72EB">
        <w:rPr>
          <w:rFonts w:asciiTheme="minorHAnsi" w:hAnsiTheme="minorHAnsi" w:cstheme="minorHAnsi"/>
          <w:sz w:val="22"/>
          <w:szCs w:val="22"/>
          <w:lang w:eastAsia="en-US"/>
        </w:rPr>
        <w:t>Žakanje</w:t>
      </w:r>
      <w:proofErr w:type="spellEnd"/>
    </w:p>
    <w:p w14:paraId="6E9ECF1A" w14:textId="781D7986" w:rsidR="00B42D47" w:rsidRPr="006B72EB" w:rsidRDefault="00B42D47" w:rsidP="006B72EB">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telefona: +385 47 757 836</w:t>
      </w:r>
    </w:p>
    <w:p w14:paraId="22707871" w14:textId="7B53029A" w:rsidR="00B42D47" w:rsidRPr="006B72EB" w:rsidRDefault="00B42D47" w:rsidP="006B72EB">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telefaksa: +385 47 636 264</w:t>
      </w:r>
    </w:p>
    <w:p w14:paraId="161F8824" w14:textId="347B6E7B" w:rsidR="00052A7F" w:rsidRPr="006B72EB" w:rsidRDefault="00052A7F" w:rsidP="006B72EB">
      <w:pPr>
        <w:ind w:right="3537"/>
        <w:jc w:val="both"/>
        <w:rPr>
          <w:rFonts w:asciiTheme="minorHAnsi" w:hAnsiTheme="minorHAnsi" w:cstheme="minorHAnsi"/>
          <w:spacing w:val="1"/>
          <w:sz w:val="22"/>
          <w:szCs w:val="22"/>
          <w:lang w:eastAsia="en-US"/>
        </w:rPr>
      </w:pPr>
      <w:r w:rsidRPr="006B72EB">
        <w:rPr>
          <w:rFonts w:asciiTheme="minorHAnsi" w:hAnsiTheme="minorHAnsi" w:cstheme="minorHAnsi"/>
          <w:spacing w:val="2"/>
          <w:sz w:val="22"/>
          <w:szCs w:val="22"/>
          <w:lang w:eastAsia="en-US"/>
        </w:rPr>
        <w:t>O</w:t>
      </w:r>
      <w:r w:rsidRPr="006B72EB">
        <w:rPr>
          <w:rFonts w:asciiTheme="minorHAnsi" w:hAnsiTheme="minorHAnsi" w:cstheme="minorHAnsi"/>
          <w:spacing w:val="-3"/>
          <w:sz w:val="22"/>
          <w:szCs w:val="22"/>
          <w:lang w:eastAsia="en-US"/>
        </w:rPr>
        <w:t>I</w:t>
      </w:r>
      <w:r w:rsidRPr="006B72EB">
        <w:rPr>
          <w:rFonts w:asciiTheme="minorHAnsi" w:hAnsiTheme="minorHAnsi" w:cstheme="minorHAnsi"/>
          <w:spacing w:val="-2"/>
          <w:sz w:val="22"/>
          <w:szCs w:val="22"/>
          <w:lang w:eastAsia="en-US"/>
        </w:rPr>
        <w:t>B</w:t>
      </w:r>
      <w:r w:rsidRPr="006B72EB">
        <w:rPr>
          <w:rFonts w:asciiTheme="minorHAnsi" w:hAnsiTheme="minorHAnsi" w:cstheme="minorHAnsi"/>
          <w:sz w:val="22"/>
          <w:szCs w:val="22"/>
          <w:lang w:eastAsia="en-US"/>
        </w:rPr>
        <w:t>:</w:t>
      </w:r>
      <w:r w:rsidRPr="006B72EB">
        <w:rPr>
          <w:rFonts w:asciiTheme="minorHAnsi" w:hAnsiTheme="minorHAnsi" w:cstheme="minorHAnsi"/>
          <w:spacing w:val="1"/>
          <w:sz w:val="22"/>
          <w:szCs w:val="22"/>
          <w:lang w:eastAsia="en-US"/>
        </w:rPr>
        <w:t xml:space="preserve"> </w:t>
      </w:r>
      <w:r w:rsidR="00A02426" w:rsidRPr="006B72EB">
        <w:rPr>
          <w:rFonts w:asciiTheme="minorHAnsi" w:hAnsiTheme="minorHAnsi" w:cstheme="minorHAnsi"/>
          <w:spacing w:val="1"/>
          <w:sz w:val="22"/>
          <w:szCs w:val="22"/>
          <w:lang w:eastAsia="en-US"/>
        </w:rPr>
        <w:t>22280655264</w:t>
      </w:r>
    </w:p>
    <w:p w14:paraId="52B687E5" w14:textId="77777777" w:rsidR="00052A7F" w:rsidRPr="006B72EB" w:rsidRDefault="00052A7F" w:rsidP="006B72EB">
      <w:pPr>
        <w:ind w:right="3537"/>
        <w:jc w:val="both"/>
        <w:rPr>
          <w:rFonts w:asciiTheme="minorHAnsi" w:hAnsiTheme="minorHAnsi" w:cstheme="minorHAnsi"/>
          <w:spacing w:val="1"/>
          <w:sz w:val="22"/>
          <w:szCs w:val="22"/>
          <w:lang w:eastAsia="en-US"/>
        </w:rPr>
      </w:pPr>
    </w:p>
    <w:p w14:paraId="0D0C6D67" w14:textId="4A1D1CB6" w:rsidR="00842A4A" w:rsidRDefault="00052A7F" w:rsidP="00842A4A">
      <w:pPr>
        <w:jc w:val="both"/>
        <w:rPr>
          <w:rFonts w:asciiTheme="minorHAnsi" w:hAnsiTheme="minorHAnsi" w:cstheme="minorHAnsi"/>
          <w:spacing w:val="1"/>
          <w:sz w:val="22"/>
          <w:szCs w:val="22"/>
          <w:lang w:eastAsia="en-US"/>
        </w:rPr>
      </w:pPr>
      <w:r w:rsidRPr="006B72EB">
        <w:rPr>
          <w:rFonts w:asciiTheme="minorHAnsi" w:hAnsiTheme="minorHAnsi" w:cstheme="minorHAnsi"/>
          <w:spacing w:val="1"/>
          <w:sz w:val="22"/>
          <w:szCs w:val="22"/>
          <w:lang w:eastAsia="en-US"/>
        </w:rPr>
        <w:t>Popis gospodarskih subjekata s kojima je naručitelj</w:t>
      </w:r>
      <w:r w:rsidR="00755F49"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u sukobu</w:t>
      </w:r>
      <w:r w:rsidR="00842A4A">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interesa:</w:t>
      </w:r>
    </w:p>
    <w:p w14:paraId="59E35B04" w14:textId="7721F953" w:rsidR="008A3663" w:rsidRDefault="008A3663" w:rsidP="00842A4A">
      <w:pPr>
        <w:jc w:val="both"/>
        <w:rPr>
          <w:rFonts w:asciiTheme="minorHAnsi" w:hAnsiTheme="minorHAnsi" w:cstheme="minorHAnsi"/>
          <w:spacing w:val="1"/>
          <w:sz w:val="22"/>
          <w:szCs w:val="22"/>
          <w:lang w:eastAsia="en-US"/>
        </w:rPr>
      </w:pPr>
      <w:r>
        <w:rPr>
          <w:rFonts w:asciiTheme="minorHAnsi" w:hAnsiTheme="minorHAnsi" w:cstheme="minorHAnsi"/>
          <w:spacing w:val="1"/>
          <w:sz w:val="22"/>
          <w:szCs w:val="22"/>
          <w:lang w:eastAsia="en-US"/>
        </w:rPr>
        <w:t xml:space="preserve">Općina </w:t>
      </w:r>
      <w:proofErr w:type="spellStart"/>
      <w:r>
        <w:rPr>
          <w:rFonts w:asciiTheme="minorHAnsi" w:hAnsiTheme="minorHAnsi" w:cstheme="minorHAnsi"/>
          <w:spacing w:val="1"/>
          <w:sz w:val="22"/>
          <w:szCs w:val="22"/>
          <w:lang w:eastAsia="en-US"/>
        </w:rPr>
        <w:t>Žakanje</w:t>
      </w:r>
      <w:proofErr w:type="spellEnd"/>
      <w:r>
        <w:rPr>
          <w:rFonts w:asciiTheme="minorHAnsi" w:hAnsiTheme="minorHAnsi" w:cstheme="minorHAnsi"/>
          <w:spacing w:val="1"/>
          <w:sz w:val="22"/>
          <w:szCs w:val="22"/>
          <w:lang w:eastAsia="en-US"/>
        </w:rPr>
        <w:t xml:space="preserve"> ne smije s gospodarskim subjektom GEOEFEKT d.o.o., Police </w:t>
      </w:r>
      <w:proofErr w:type="spellStart"/>
      <w:r>
        <w:rPr>
          <w:rFonts w:asciiTheme="minorHAnsi" w:hAnsiTheme="minorHAnsi" w:cstheme="minorHAnsi"/>
          <w:spacing w:val="1"/>
          <w:sz w:val="22"/>
          <w:szCs w:val="22"/>
          <w:lang w:eastAsia="en-US"/>
        </w:rPr>
        <w:t>Pirišće</w:t>
      </w:r>
      <w:proofErr w:type="spellEnd"/>
      <w:r>
        <w:rPr>
          <w:rFonts w:asciiTheme="minorHAnsi" w:hAnsiTheme="minorHAnsi" w:cstheme="minorHAnsi"/>
          <w:spacing w:val="1"/>
          <w:sz w:val="22"/>
          <w:szCs w:val="22"/>
          <w:lang w:eastAsia="en-US"/>
        </w:rPr>
        <w:t xml:space="preserve"> 26, Ozalj sklapati ugovore o javnoj nabavi u svojstvu ponuditelja, člana zajednice ponuditelja ili </w:t>
      </w:r>
      <w:proofErr w:type="spellStart"/>
      <w:r>
        <w:rPr>
          <w:rFonts w:asciiTheme="minorHAnsi" w:hAnsiTheme="minorHAnsi" w:cstheme="minorHAnsi"/>
          <w:spacing w:val="1"/>
          <w:sz w:val="22"/>
          <w:szCs w:val="22"/>
          <w:lang w:eastAsia="en-US"/>
        </w:rPr>
        <w:t>podizvoditelja</w:t>
      </w:r>
      <w:proofErr w:type="spellEnd"/>
      <w:r>
        <w:rPr>
          <w:rFonts w:asciiTheme="minorHAnsi" w:hAnsiTheme="minorHAnsi" w:cstheme="minorHAnsi"/>
          <w:spacing w:val="1"/>
          <w:sz w:val="22"/>
          <w:szCs w:val="22"/>
          <w:lang w:eastAsia="en-US"/>
        </w:rPr>
        <w:t xml:space="preserve"> odabranom ponuditelju.</w:t>
      </w:r>
    </w:p>
    <w:p w14:paraId="6D66E2CE" w14:textId="77777777" w:rsidR="008A3663" w:rsidRDefault="008A3663" w:rsidP="00842A4A">
      <w:pPr>
        <w:jc w:val="both"/>
        <w:rPr>
          <w:rFonts w:asciiTheme="minorHAnsi" w:hAnsiTheme="minorHAnsi" w:cstheme="minorHAnsi"/>
          <w:spacing w:val="1"/>
          <w:sz w:val="22"/>
          <w:szCs w:val="22"/>
          <w:lang w:eastAsia="en-US"/>
        </w:rPr>
      </w:pPr>
    </w:p>
    <w:p w14:paraId="745D5907" w14:textId="1243BFA2"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1.2. Oso</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du</w:t>
      </w:r>
      <w:r w:rsidRPr="006B72EB">
        <w:rPr>
          <w:rFonts w:asciiTheme="minorHAnsi" w:hAnsiTheme="minorHAnsi" w:cstheme="minorHAnsi"/>
          <w:b/>
          <w:spacing w:val="-1"/>
          <w:sz w:val="22"/>
          <w:szCs w:val="22"/>
          <w:lang w:eastAsia="en-US"/>
        </w:rPr>
        <w:t>že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o</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un</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iju s</w:t>
      </w:r>
      <w:r w:rsidRPr="006B72EB">
        <w:rPr>
          <w:rFonts w:asciiTheme="minorHAnsi" w:hAnsiTheme="minorHAnsi" w:cstheme="minorHAnsi"/>
          <w:b/>
          <w:spacing w:val="1"/>
          <w:sz w:val="22"/>
          <w:szCs w:val="22"/>
          <w:lang w:eastAsia="en-US"/>
        </w:rPr>
        <w:t xml:space="preserve"> 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ud</w:t>
      </w:r>
      <w:r w:rsidRPr="006B72EB">
        <w:rPr>
          <w:rFonts w:asciiTheme="minorHAnsi" w:hAnsiTheme="minorHAnsi" w:cstheme="minorHAnsi"/>
          <w:b/>
          <w:sz w:val="22"/>
          <w:szCs w:val="22"/>
          <w:lang w:eastAsia="en-US"/>
        </w:rPr>
        <w:t>i</w:t>
      </w:r>
      <w:r w:rsidRPr="006B72EB">
        <w:rPr>
          <w:rFonts w:asciiTheme="minorHAnsi" w:hAnsiTheme="minorHAnsi" w:cstheme="minorHAnsi"/>
          <w:b/>
          <w:spacing w:val="-3"/>
          <w:sz w:val="22"/>
          <w:szCs w:val="22"/>
          <w:lang w:eastAsia="en-US"/>
        </w:rPr>
        <w:t>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lj</w:t>
      </w:r>
      <w:r w:rsidRPr="006B72EB">
        <w:rPr>
          <w:rFonts w:asciiTheme="minorHAnsi" w:hAnsiTheme="minorHAnsi" w:cstheme="minorHAnsi"/>
          <w:b/>
          <w:spacing w:val="2"/>
          <w:sz w:val="22"/>
          <w:szCs w:val="22"/>
          <w:lang w:eastAsia="en-US"/>
        </w:rPr>
        <w:t>i</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4"/>
          <w:sz w:val="22"/>
          <w:szCs w:val="22"/>
          <w:lang w:eastAsia="en-US"/>
        </w:rPr>
        <w:t>a</w:t>
      </w:r>
      <w:r w:rsidR="00A90613" w:rsidRPr="006B72EB">
        <w:rPr>
          <w:rFonts w:asciiTheme="minorHAnsi" w:hAnsiTheme="minorHAnsi" w:cstheme="minorHAnsi"/>
          <w:b/>
          <w:spacing w:val="4"/>
          <w:sz w:val="22"/>
          <w:szCs w:val="22"/>
          <w:lang w:eastAsia="en-US"/>
        </w:rPr>
        <w:t xml:space="preserve"> i kontakt</w:t>
      </w:r>
      <w:r w:rsidRPr="006B72EB">
        <w:rPr>
          <w:rFonts w:asciiTheme="minorHAnsi" w:hAnsiTheme="minorHAnsi" w:cstheme="minorHAnsi"/>
          <w:b/>
          <w:sz w:val="22"/>
          <w:szCs w:val="22"/>
          <w:lang w:eastAsia="en-US"/>
        </w:rPr>
        <w:t>:</w:t>
      </w:r>
    </w:p>
    <w:p w14:paraId="3C2D5DED" w14:textId="77777777" w:rsidR="00052A7F" w:rsidRPr="006B72EB" w:rsidRDefault="00052A7F" w:rsidP="006B72EB">
      <w:pPr>
        <w:spacing w:line="260" w:lineRule="exact"/>
        <w:rPr>
          <w:rFonts w:asciiTheme="minorHAnsi" w:hAnsiTheme="minorHAnsi" w:cstheme="minorHAnsi"/>
          <w:spacing w:val="-6"/>
          <w:position w:val="-1"/>
          <w:sz w:val="22"/>
          <w:szCs w:val="22"/>
          <w:lang w:eastAsia="en-US"/>
        </w:rPr>
      </w:pPr>
    </w:p>
    <w:p w14:paraId="337914A8" w14:textId="08142013" w:rsidR="00052A7F" w:rsidRPr="006B72EB" w:rsidRDefault="00043275" w:rsidP="006B72EB">
      <w:pPr>
        <w:spacing w:line="260" w:lineRule="exact"/>
        <w:rPr>
          <w:rFonts w:asciiTheme="minorHAnsi" w:hAnsiTheme="minorHAnsi" w:cstheme="minorHAnsi"/>
          <w:position w:val="-1"/>
          <w:sz w:val="22"/>
          <w:szCs w:val="22"/>
          <w:lang w:eastAsia="en-US"/>
        </w:rPr>
      </w:pPr>
      <w:r>
        <w:rPr>
          <w:rFonts w:asciiTheme="minorHAnsi" w:hAnsiTheme="minorHAnsi" w:cstheme="minorHAnsi"/>
          <w:spacing w:val="-6"/>
          <w:position w:val="-1"/>
          <w:sz w:val="22"/>
          <w:szCs w:val="22"/>
          <w:lang w:eastAsia="en-US"/>
        </w:rPr>
        <w:t xml:space="preserve">Snježana </w:t>
      </w:r>
      <w:proofErr w:type="spellStart"/>
      <w:r>
        <w:rPr>
          <w:rFonts w:asciiTheme="minorHAnsi" w:hAnsiTheme="minorHAnsi" w:cstheme="minorHAnsi"/>
          <w:spacing w:val="-6"/>
          <w:position w:val="-1"/>
          <w:sz w:val="22"/>
          <w:szCs w:val="22"/>
          <w:lang w:eastAsia="en-US"/>
        </w:rPr>
        <w:t>Zvonarić</w:t>
      </w:r>
      <w:proofErr w:type="spellEnd"/>
      <w:r>
        <w:rPr>
          <w:rFonts w:asciiTheme="minorHAnsi" w:hAnsiTheme="minorHAnsi" w:cstheme="minorHAnsi"/>
          <w:spacing w:val="-6"/>
          <w:position w:val="-1"/>
          <w:sz w:val="22"/>
          <w:szCs w:val="22"/>
          <w:lang w:eastAsia="en-US"/>
        </w:rPr>
        <w:t xml:space="preserve"> </w:t>
      </w:r>
      <w:proofErr w:type="spellStart"/>
      <w:r>
        <w:rPr>
          <w:rFonts w:asciiTheme="minorHAnsi" w:hAnsiTheme="minorHAnsi" w:cstheme="minorHAnsi"/>
          <w:spacing w:val="-6"/>
          <w:position w:val="-1"/>
          <w:sz w:val="22"/>
          <w:szCs w:val="22"/>
          <w:lang w:eastAsia="en-US"/>
        </w:rPr>
        <w:t>Hribljan</w:t>
      </w:r>
      <w:proofErr w:type="spellEnd"/>
      <w:r w:rsidR="00052A7F" w:rsidRPr="006B72EB">
        <w:rPr>
          <w:rFonts w:asciiTheme="minorHAnsi" w:hAnsiTheme="minorHAnsi" w:cstheme="minorHAnsi"/>
          <w:spacing w:val="-1"/>
          <w:position w:val="-1"/>
          <w:sz w:val="22"/>
          <w:szCs w:val="22"/>
          <w:lang w:eastAsia="en-US"/>
        </w:rPr>
        <w:t xml:space="preserve"> </w:t>
      </w:r>
      <w:hyperlink r:id="rId11" w:history="1">
        <w:r w:rsidR="00A90613" w:rsidRPr="006B72EB">
          <w:rPr>
            <w:rStyle w:val="Hiperveza"/>
            <w:rFonts w:asciiTheme="minorHAnsi" w:hAnsiTheme="minorHAnsi" w:cstheme="minorHAnsi"/>
            <w:spacing w:val="-1"/>
            <w:position w:val="-1"/>
            <w:sz w:val="22"/>
            <w:szCs w:val="22"/>
            <w:lang w:eastAsia="en-US"/>
          </w:rPr>
          <w:t>procelnik@opcina-zakanje.hr</w:t>
        </w:r>
      </w:hyperlink>
      <w:r w:rsidR="00A90613" w:rsidRPr="006B72EB">
        <w:rPr>
          <w:rFonts w:asciiTheme="minorHAnsi" w:hAnsiTheme="minorHAnsi" w:cstheme="minorHAnsi"/>
          <w:spacing w:val="-1"/>
          <w:position w:val="-1"/>
          <w:sz w:val="22"/>
          <w:szCs w:val="22"/>
          <w:lang w:eastAsia="en-US"/>
        </w:rPr>
        <w:t xml:space="preserve"> </w:t>
      </w:r>
    </w:p>
    <w:p w14:paraId="471A366A" w14:textId="77777777" w:rsidR="00052A7F" w:rsidRPr="006B72EB" w:rsidRDefault="00052A7F" w:rsidP="006B72EB">
      <w:pPr>
        <w:spacing w:before="12" w:line="240" w:lineRule="exact"/>
        <w:rPr>
          <w:rFonts w:asciiTheme="minorHAnsi" w:hAnsiTheme="minorHAnsi" w:cstheme="minorHAnsi"/>
          <w:sz w:val="22"/>
          <w:szCs w:val="22"/>
          <w:lang w:eastAsia="en-US"/>
        </w:rPr>
      </w:pPr>
    </w:p>
    <w:p w14:paraId="53A661FD" w14:textId="1D206484" w:rsidR="00052A7F" w:rsidRPr="006B72EB" w:rsidRDefault="00052A7F" w:rsidP="006B72EB">
      <w:pPr>
        <w:spacing w:before="29"/>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1.3. 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oj</w:t>
      </w:r>
      <w:r w:rsidRPr="006B72EB">
        <w:rPr>
          <w:rFonts w:asciiTheme="minorHAnsi" w:hAnsiTheme="minorHAnsi" w:cstheme="minorHAnsi"/>
          <w:b/>
          <w:spacing w:val="-1"/>
          <w:sz w:val="22"/>
          <w:szCs w:val="22"/>
          <w:lang w:eastAsia="en-US"/>
        </w:rPr>
        <w:t xml:space="preserve"> 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sz w:val="22"/>
          <w:szCs w:val="22"/>
          <w:lang w:eastAsia="en-US"/>
        </w:rPr>
        <w:t xml:space="preserve">: </w:t>
      </w:r>
    </w:p>
    <w:p w14:paraId="6E92AF20" w14:textId="77777777" w:rsidR="008E2807" w:rsidRPr="006B72EB" w:rsidRDefault="008E2807" w:rsidP="006B72EB">
      <w:pPr>
        <w:rPr>
          <w:rFonts w:asciiTheme="minorHAnsi" w:hAnsiTheme="minorHAnsi" w:cstheme="minorHAnsi"/>
          <w:sz w:val="22"/>
          <w:szCs w:val="22"/>
          <w:lang w:eastAsia="en-US"/>
        </w:rPr>
      </w:pPr>
    </w:p>
    <w:p w14:paraId="3137098B" w14:textId="6ED56BC4" w:rsidR="008E2807" w:rsidRPr="006B72EB" w:rsidRDefault="008E2807" w:rsidP="00842A4A">
      <w:pPr>
        <w:rPr>
          <w:rFonts w:asciiTheme="minorHAnsi" w:hAnsiTheme="minorHAnsi" w:cstheme="minorHAnsi"/>
          <w:b/>
          <w:sz w:val="22"/>
          <w:szCs w:val="22"/>
          <w:lang w:eastAsia="en-US"/>
        </w:rPr>
      </w:pPr>
      <w:r w:rsidRPr="006B72EB">
        <w:rPr>
          <w:rFonts w:asciiTheme="minorHAnsi" w:hAnsiTheme="minorHAnsi" w:cstheme="minorHAnsi"/>
          <w:sz w:val="22"/>
          <w:szCs w:val="22"/>
          <w:lang w:eastAsia="en-US"/>
        </w:rPr>
        <w:t>E-JN-0</w:t>
      </w:r>
      <w:r w:rsidR="00043275">
        <w:rPr>
          <w:rFonts w:asciiTheme="minorHAnsi" w:hAnsiTheme="minorHAnsi" w:cstheme="minorHAnsi"/>
          <w:sz w:val="22"/>
          <w:szCs w:val="22"/>
          <w:lang w:eastAsia="en-US"/>
        </w:rPr>
        <w:t>1</w:t>
      </w:r>
      <w:r w:rsidRPr="006B72EB">
        <w:rPr>
          <w:rFonts w:asciiTheme="minorHAnsi" w:hAnsiTheme="minorHAnsi" w:cstheme="minorHAnsi"/>
          <w:sz w:val="22"/>
          <w:szCs w:val="22"/>
          <w:lang w:eastAsia="en-US"/>
        </w:rPr>
        <w:t>/</w:t>
      </w:r>
      <w:r w:rsidR="00043275">
        <w:rPr>
          <w:rFonts w:asciiTheme="minorHAnsi" w:hAnsiTheme="minorHAnsi" w:cstheme="minorHAnsi"/>
          <w:sz w:val="22"/>
          <w:szCs w:val="22"/>
          <w:lang w:eastAsia="en-US"/>
        </w:rPr>
        <w:t>20</w:t>
      </w:r>
    </w:p>
    <w:p w14:paraId="310A0CD0"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699A6299"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1.4.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sta postu</w:t>
      </w:r>
      <w:r w:rsidRPr="006B72EB">
        <w:rPr>
          <w:rFonts w:asciiTheme="minorHAnsi" w:hAnsiTheme="minorHAnsi" w:cstheme="minorHAnsi"/>
          <w:b/>
          <w:spacing w:val="1"/>
          <w:sz w:val="22"/>
          <w:szCs w:val="22"/>
          <w:lang w:eastAsia="en-US"/>
        </w:rPr>
        <w:t>pk</w:t>
      </w:r>
      <w:r w:rsidRPr="006B72EB">
        <w:rPr>
          <w:rFonts w:asciiTheme="minorHAnsi" w:hAnsiTheme="minorHAnsi" w:cstheme="minorHAnsi"/>
          <w:b/>
          <w:sz w:val="22"/>
          <w:szCs w:val="22"/>
          <w:lang w:eastAsia="en-US"/>
        </w:rPr>
        <w:t>a ja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e</w:t>
      </w:r>
      <w:r w:rsidRPr="006B72EB">
        <w:rPr>
          <w:rFonts w:asciiTheme="minorHAnsi" w:hAnsiTheme="minorHAnsi" w:cstheme="minorHAnsi"/>
          <w:b/>
          <w:spacing w:val="-1"/>
          <w:sz w:val="22"/>
          <w:szCs w:val="22"/>
          <w:lang w:eastAsia="en-US"/>
        </w:rPr>
        <w:t xml:space="preserve">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62C57C05" w14:textId="77777777" w:rsidR="00052A7F" w:rsidRPr="006B72EB" w:rsidRDefault="00052A7F" w:rsidP="006B72EB">
      <w:pPr>
        <w:spacing w:line="260" w:lineRule="exact"/>
        <w:rPr>
          <w:rFonts w:asciiTheme="minorHAnsi" w:hAnsiTheme="minorHAnsi" w:cstheme="minorHAnsi"/>
          <w:spacing w:val="-2"/>
          <w:sz w:val="22"/>
          <w:szCs w:val="22"/>
          <w:lang w:eastAsia="en-US"/>
        </w:rPr>
      </w:pPr>
    </w:p>
    <w:p w14:paraId="4D33AFFF" w14:textId="7688A546" w:rsidR="00052A7F" w:rsidRPr="006B72EB" w:rsidRDefault="00052A7F" w:rsidP="006B72EB">
      <w:pPr>
        <w:spacing w:line="260" w:lineRule="exact"/>
        <w:rPr>
          <w:rFonts w:asciiTheme="minorHAnsi" w:hAnsiTheme="minorHAnsi" w:cstheme="minorHAnsi"/>
          <w:sz w:val="22"/>
          <w:szCs w:val="22"/>
          <w:lang w:eastAsia="en-US"/>
        </w:rPr>
      </w:pPr>
      <w:r w:rsidRPr="006B72EB">
        <w:rPr>
          <w:rFonts w:asciiTheme="minorHAnsi" w:hAnsiTheme="minorHAnsi" w:cstheme="minorHAnsi"/>
          <w:spacing w:val="-2"/>
          <w:sz w:val="22"/>
          <w:szCs w:val="22"/>
          <w:lang w:eastAsia="en-US"/>
        </w:rPr>
        <w:t>Jednostavna</w:t>
      </w:r>
      <w:r w:rsidRPr="006B72EB">
        <w:rPr>
          <w:rFonts w:asciiTheme="minorHAnsi" w:hAnsiTheme="minorHAnsi" w:cstheme="minorHAnsi"/>
          <w:sz w:val="22"/>
          <w:szCs w:val="22"/>
          <w:lang w:eastAsia="en-US"/>
        </w:rPr>
        <w:t xml:space="preserve"> n</w:t>
      </w:r>
      <w:r w:rsidRPr="006B72EB">
        <w:rPr>
          <w:rFonts w:asciiTheme="minorHAnsi" w:hAnsiTheme="minorHAnsi" w:cstheme="minorHAnsi"/>
          <w:spacing w:val="-1"/>
          <w:sz w:val="22"/>
          <w:szCs w:val="22"/>
          <w:lang w:eastAsia="en-US"/>
        </w:rPr>
        <w:t>a</w:t>
      </w:r>
      <w:r w:rsidRPr="006B72EB">
        <w:rPr>
          <w:rFonts w:asciiTheme="minorHAnsi" w:hAnsiTheme="minorHAnsi" w:cstheme="minorHAnsi"/>
          <w:spacing w:val="2"/>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va</w:t>
      </w:r>
      <w:r w:rsidRPr="006B72EB">
        <w:rPr>
          <w:rFonts w:asciiTheme="minorHAnsi" w:hAnsiTheme="minorHAnsi" w:cstheme="minorHAnsi"/>
          <w:spacing w:val="-1"/>
          <w:sz w:val="22"/>
          <w:szCs w:val="22"/>
          <w:lang w:eastAsia="en-US"/>
        </w:rPr>
        <w:t xml:space="preserve"> </w:t>
      </w:r>
      <w:r w:rsidR="00DF10BB">
        <w:rPr>
          <w:rFonts w:asciiTheme="minorHAnsi" w:hAnsiTheme="minorHAnsi" w:cstheme="minorHAnsi"/>
          <w:sz w:val="22"/>
          <w:szCs w:val="22"/>
          <w:lang w:eastAsia="en-US"/>
        </w:rPr>
        <w:t>radova</w:t>
      </w:r>
      <w:r w:rsidRPr="006B72EB">
        <w:rPr>
          <w:rFonts w:asciiTheme="minorHAnsi" w:hAnsiTheme="minorHAnsi" w:cstheme="minorHAnsi"/>
          <w:sz w:val="22"/>
          <w:szCs w:val="22"/>
          <w:lang w:eastAsia="en-US"/>
        </w:rPr>
        <w:t>.</w:t>
      </w:r>
    </w:p>
    <w:p w14:paraId="52F39DDB"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66FBBAB1"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1.5.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2"/>
          <w:sz w:val="22"/>
          <w:szCs w:val="22"/>
          <w:lang w:eastAsia="en-US"/>
        </w:rPr>
        <w:t>o</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3"/>
          <w:sz w:val="22"/>
          <w:szCs w:val="22"/>
          <w:lang w:eastAsia="en-US"/>
        </w:rPr>
        <w:t>d</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ost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1A01396F" w14:textId="77777777" w:rsidR="00842A4A" w:rsidRPr="00B44A72" w:rsidRDefault="00842A4A" w:rsidP="006B72EB">
      <w:pPr>
        <w:spacing w:line="260" w:lineRule="exact"/>
        <w:ind w:right="5786"/>
        <w:rPr>
          <w:rFonts w:asciiTheme="minorHAnsi" w:hAnsiTheme="minorHAnsi" w:cstheme="minorHAnsi"/>
          <w:sz w:val="22"/>
          <w:szCs w:val="22"/>
          <w:lang w:eastAsia="en-US"/>
        </w:rPr>
      </w:pPr>
    </w:p>
    <w:p w14:paraId="4AD93DC6" w14:textId="5D663E40" w:rsidR="00052A7F" w:rsidRPr="00B44A72" w:rsidRDefault="00F57409" w:rsidP="006B72EB">
      <w:pPr>
        <w:spacing w:line="260" w:lineRule="exact"/>
        <w:ind w:right="5786"/>
        <w:rPr>
          <w:rFonts w:asciiTheme="minorHAnsi" w:hAnsiTheme="minorHAnsi" w:cstheme="minorHAnsi"/>
          <w:sz w:val="22"/>
          <w:szCs w:val="22"/>
          <w:lang w:eastAsia="en-US"/>
        </w:rPr>
      </w:pPr>
      <w:r w:rsidRPr="00B44A72">
        <w:rPr>
          <w:rFonts w:asciiTheme="minorHAnsi" w:hAnsiTheme="minorHAnsi" w:cstheme="minorHAnsi"/>
          <w:sz w:val="22"/>
          <w:szCs w:val="22"/>
          <w:lang w:eastAsia="en-US"/>
        </w:rPr>
        <w:t>2</w:t>
      </w:r>
      <w:r w:rsidR="00B44A72" w:rsidRPr="00B44A72">
        <w:rPr>
          <w:rFonts w:asciiTheme="minorHAnsi" w:hAnsiTheme="minorHAnsi" w:cstheme="minorHAnsi"/>
          <w:sz w:val="22"/>
          <w:szCs w:val="22"/>
          <w:lang w:eastAsia="en-US"/>
        </w:rPr>
        <w:t>83</w:t>
      </w:r>
      <w:r w:rsidR="00052A7F" w:rsidRPr="00B44A72">
        <w:rPr>
          <w:rFonts w:asciiTheme="minorHAnsi" w:hAnsiTheme="minorHAnsi" w:cstheme="minorHAnsi"/>
          <w:sz w:val="22"/>
          <w:szCs w:val="22"/>
          <w:lang w:eastAsia="en-US"/>
        </w:rPr>
        <w:t xml:space="preserve">.000,00 kn </w:t>
      </w:r>
      <w:r w:rsidR="00052A7F" w:rsidRPr="00B44A72">
        <w:rPr>
          <w:rFonts w:asciiTheme="minorHAnsi" w:hAnsiTheme="minorHAnsi" w:cstheme="minorHAnsi"/>
          <w:spacing w:val="-1"/>
          <w:sz w:val="22"/>
          <w:szCs w:val="22"/>
          <w:lang w:eastAsia="en-US"/>
        </w:rPr>
        <w:t>(</w:t>
      </w:r>
      <w:r w:rsidR="00052A7F" w:rsidRPr="00B44A72">
        <w:rPr>
          <w:rFonts w:asciiTheme="minorHAnsi" w:hAnsiTheme="minorHAnsi" w:cstheme="minorHAnsi"/>
          <w:sz w:val="22"/>
          <w:szCs w:val="22"/>
          <w:lang w:eastAsia="en-US"/>
        </w:rPr>
        <w:t>b</w:t>
      </w:r>
      <w:r w:rsidR="00052A7F" w:rsidRPr="00B44A72">
        <w:rPr>
          <w:rFonts w:asciiTheme="minorHAnsi" w:hAnsiTheme="minorHAnsi" w:cstheme="minorHAnsi"/>
          <w:spacing w:val="-1"/>
          <w:sz w:val="22"/>
          <w:szCs w:val="22"/>
          <w:lang w:eastAsia="en-US"/>
        </w:rPr>
        <w:t>e</w:t>
      </w:r>
      <w:r w:rsidR="00052A7F" w:rsidRPr="00B44A72">
        <w:rPr>
          <w:rFonts w:asciiTheme="minorHAnsi" w:hAnsiTheme="minorHAnsi" w:cstheme="minorHAnsi"/>
          <w:sz w:val="22"/>
          <w:szCs w:val="22"/>
          <w:lang w:eastAsia="en-US"/>
        </w:rPr>
        <w:t>z</w:t>
      </w:r>
      <w:r w:rsidR="00052A7F" w:rsidRPr="00B44A72">
        <w:rPr>
          <w:rFonts w:asciiTheme="minorHAnsi" w:hAnsiTheme="minorHAnsi" w:cstheme="minorHAnsi"/>
          <w:spacing w:val="1"/>
          <w:sz w:val="22"/>
          <w:szCs w:val="22"/>
          <w:lang w:eastAsia="en-US"/>
        </w:rPr>
        <w:t xml:space="preserve"> P</w:t>
      </w:r>
      <w:r w:rsidR="00052A7F" w:rsidRPr="00B44A72">
        <w:rPr>
          <w:rFonts w:asciiTheme="minorHAnsi" w:hAnsiTheme="minorHAnsi" w:cstheme="minorHAnsi"/>
          <w:sz w:val="22"/>
          <w:szCs w:val="22"/>
          <w:lang w:eastAsia="en-US"/>
        </w:rPr>
        <w:t>DV</w:t>
      </w:r>
      <w:r w:rsidR="00052A7F" w:rsidRPr="00B44A72">
        <w:rPr>
          <w:rFonts w:asciiTheme="minorHAnsi" w:hAnsiTheme="minorHAnsi" w:cstheme="minorHAnsi"/>
          <w:spacing w:val="-1"/>
          <w:sz w:val="22"/>
          <w:szCs w:val="22"/>
          <w:lang w:eastAsia="en-US"/>
        </w:rPr>
        <w:t>-a</w:t>
      </w:r>
      <w:r w:rsidR="00052A7F" w:rsidRPr="00B44A72">
        <w:rPr>
          <w:rFonts w:asciiTheme="minorHAnsi" w:hAnsiTheme="minorHAnsi" w:cstheme="minorHAnsi"/>
          <w:sz w:val="22"/>
          <w:szCs w:val="22"/>
          <w:lang w:eastAsia="en-US"/>
        </w:rPr>
        <w:t>).</w:t>
      </w:r>
    </w:p>
    <w:p w14:paraId="0B23C2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75EE4AF7" w14:textId="27AB40B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color w:val="0D0D0D"/>
          <w:sz w:val="22"/>
          <w:szCs w:val="22"/>
          <w:lang w:eastAsia="en-US"/>
        </w:rPr>
        <w:t>1.6. V</w:t>
      </w:r>
      <w:r w:rsidRPr="006B72EB">
        <w:rPr>
          <w:rFonts w:asciiTheme="minorHAnsi" w:hAnsiTheme="minorHAnsi" w:cstheme="minorHAnsi"/>
          <w:b/>
          <w:color w:val="0D0D0D"/>
          <w:spacing w:val="-1"/>
          <w:sz w:val="22"/>
          <w:szCs w:val="22"/>
          <w:lang w:eastAsia="en-US"/>
        </w:rPr>
        <w:t>r</w:t>
      </w:r>
      <w:r w:rsidRPr="006B72EB">
        <w:rPr>
          <w:rFonts w:asciiTheme="minorHAnsi" w:hAnsiTheme="minorHAnsi" w:cstheme="minorHAnsi"/>
          <w:b/>
          <w:color w:val="0D0D0D"/>
          <w:sz w:val="22"/>
          <w:szCs w:val="22"/>
          <w:lang w:eastAsia="en-US"/>
        </w:rPr>
        <w:t xml:space="preserve">sta ugovora o </w:t>
      </w:r>
      <w:r w:rsidRPr="006B72EB">
        <w:rPr>
          <w:rFonts w:asciiTheme="minorHAnsi" w:hAnsiTheme="minorHAnsi" w:cstheme="minorHAnsi"/>
          <w:b/>
          <w:color w:val="0D0D0D"/>
          <w:spacing w:val="-1"/>
          <w:sz w:val="22"/>
          <w:szCs w:val="22"/>
          <w:lang w:eastAsia="en-US"/>
        </w:rPr>
        <w:t>j</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2"/>
          <w:sz w:val="22"/>
          <w:szCs w:val="22"/>
          <w:lang w:eastAsia="en-US"/>
        </w:rPr>
        <w:t>v</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oj</w:t>
      </w:r>
      <w:r w:rsidRPr="006B72EB">
        <w:rPr>
          <w:rFonts w:asciiTheme="minorHAnsi" w:hAnsiTheme="minorHAnsi" w:cstheme="minorHAnsi"/>
          <w:b/>
          <w:color w:val="0D0D0D"/>
          <w:spacing w:val="-1"/>
          <w:sz w:val="22"/>
          <w:szCs w:val="22"/>
          <w:lang w:eastAsia="en-US"/>
        </w:rPr>
        <w:t xml:space="preserve"> </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1"/>
          <w:sz w:val="22"/>
          <w:szCs w:val="22"/>
          <w:lang w:eastAsia="en-US"/>
        </w:rPr>
        <w:t>b</w:t>
      </w:r>
      <w:r w:rsidRPr="006B72EB">
        <w:rPr>
          <w:rFonts w:asciiTheme="minorHAnsi" w:hAnsiTheme="minorHAnsi" w:cstheme="minorHAnsi"/>
          <w:b/>
          <w:color w:val="0D0D0D"/>
          <w:sz w:val="22"/>
          <w:szCs w:val="22"/>
          <w:lang w:eastAsia="en-US"/>
        </w:rPr>
        <w:t>avi:</w:t>
      </w:r>
      <w:r w:rsidR="00D8356C">
        <w:rPr>
          <w:rFonts w:asciiTheme="minorHAnsi" w:hAnsiTheme="minorHAnsi" w:cstheme="minorHAnsi"/>
          <w:b/>
          <w:color w:val="0D0D0D"/>
          <w:sz w:val="22"/>
          <w:szCs w:val="22"/>
          <w:lang w:eastAsia="en-US"/>
        </w:rPr>
        <w:t xml:space="preserve"> </w:t>
      </w:r>
    </w:p>
    <w:p w14:paraId="51BED393" w14:textId="77777777" w:rsidR="00052A7F" w:rsidRPr="006B72EB" w:rsidRDefault="00052A7F" w:rsidP="006B72EB">
      <w:pPr>
        <w:spacing w:line="260" w:lineRule="exact"/>
        <w:rPr>
          <w:rFonts w:asciiTheme="minorHAnsi" w:hAnsiTheme="minorHAnsi" w:cstheme="minorHAnsi"/>
          <w:color w:val="0D0D0D"/>
          <w:sz w:val="22"/>
          <w:szCs w:val="22"/>
          <w:lang w:eastAsia="en-US"/>
        </w:rPr>
      </w:pPr>
    </w:p>
    <w:p w14:paraId="20C79355" w14:textId="29FB9E3A" w:rsidR="00052A7F" w:rsidRPr="006B72EB" w:rsidRDefault="00052A7F" w:rsidP="006B72EB">
      <w:pPr>
        <w:spacing w:line="260" w:lineRule="exact"/>
        <w:rPr>
          <w:rFonts w:asciiTheme="minorHAnsi" w:hAnsiTheme="minorHAnsi" w:cstheme="minorHAnsi"/>
          <w:sz w:val="22"/>
          <w:szCs w:val="22"/>
          <w:lang w:eastAsia="en-US"/>
        </w:rPr>
      </w:pPr>
      <w:r w:rsidRPr="006B72EB">
        <w:rPr>
          <w:rFonts w:asciiTheme="minorHAnsi" w:hAnsiTheme="minorHAnsi" w:cstheme="minorHAnsi"/>
          <w:color w:val="0D0D0D"/>
          <w:sz w:val="22"/>
          <w:szCs w:val="22"/>
          <w:lang w:eastAsia="en-US"/>
        </w:rPr>
        <w:t>U</w:t>
      </w:r>
      <w:r w:rsidRPr="006B72EB">
        <w:rPr>
          <w:rFonts w:asciiTheme="minorHAnsi" w:hAnsiTheme="minorHAnsi" w:cstheme="minorHAnsi"/>
          <w:color w:val="0D0D0D"/>
          <w:spacing w:val="-3"/>
          <w:sz w:val="22"/>
          <w:szCs w:val="22"/>
          <w:lang w:eastAsia="en-US"/>
        </w:rPr>
        <w:t>g</w:t>
      </w:r>
      <w:r w:rsidRPr="006B72EB">
        <w:rPr>
          <w:rFonts w:asciiTheme="minorHAnsi" w:hAnsiTheme="minorHAnsi" w:cstheme="minorHAnsi"/>
          <w:color w:val="0D0D0D"/>
          <w:sz w:val="22"/>
          <w:szCs w:val="22"/>
          <w:lang w:eastAsia="en-US"/>
        </w:rPr>
        <w:t>ov</w:t>
      </w:r>
      <w:r w:rsidRPr="006B72EB">
        <w:rPr>
          <w:rFonts w:asciiTheme="minorHAnsi" w:hAnsiTheme="minorHAnsi" w:cstheme="minorHAnsi"/>
          <w:color w:val="0D0D0D"/>
          <w:spacing w:val="2"/>
          <w:sz w:val="22"/>
          <w:szCs w:val="22"/>
          <w:lang w:eastAsia="en-US"/>
        </w:rPr>
        <w:t>o</w:t>
      </w:r>
      <w:r w:rsidRPr="006B72EB">
        <w:rPr>
          <w:rFonts w:asciiTheme="minorHAnsi" w:hAnsiTheme="minorHAnsi" w:cstheme="minorHAnsi"/>
          <w:color w:val="0D0D0D"/>
          <w:sz w:val="22"/>
          <w:szCs w:val="22"/>
          <w:lang w:eastAsia="en-US"/>
        </w:rPr>
        <w:t>r o jednostavnoj</w:t>
      </w:r>
      <w:r w:rsidRPr="006B72EB">
        <w:rPr>
          <w:rFonts w:asciiTheme="minorHAnsi" w:hAnsiTheme="minorHAnsi" w:cstheme="minorHAnsi"/>
          <w:color w:val="0D0D0D"/>
          <w:spacing w:val="1"/>
          <w:sz w:val="22"/>
          <w:szCs w:val="22"/>
          <w:lang w:eastAsia="en-US"/>
        </w:rPr>
        <w:t xml:space="preserve"> </w:t>
      </w:r>
      <w:r w:rsidRPr="006B72EB">
        <w:rPr>
          <w:rFonts w:asciiTheme="minorHAnsi" w:hAnsiTheme="minorHAnsi" w:cstheme="minorHAnsi"/>
          <w:color w:val="0D0D0D"/>
          <w:sz w:val="22"/>
          <w:szCs w:val="22"/>
          <w:lang w:eastAsia="en-US"/>
        </w:rPr>
        <w:t>n</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b</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vi</w:t>
      </w:r>
      <w:r w:rsidRPr="006B72EB">
        <w:rPr>
          <w:rFonts w:asciiTheme="minorHAnsi" w:hAnsiTheme="minorHAnsi" w:cstheme="minorHAnsi"/>
          <w:color w:val="0D0D0D"/>
          <w:spacing w:val="1"/>
          <w:sz w:val="22"/>
          <w:szCs w:val="22"/>
          <w:lang w:eastAsia="en-US"/>
        </w:rPr>
        <w:t xml:space="preserve"> </w:t>
      </w:r>
      <w:r w:rsidR="008A3663">
        <w:rPr>
          <w:rFonts w:asciiTheme="minorHAnsi" w:hAnsiTheme="minorHAnsi" w:cstheme="minorHAnsi"/>
          <w:color w:val="0D0D0D"/>
          <w:sz w:val="22"/>
          <w:szCs w:val="22"/>
          <w:lang w:eastAsia="en-US"/>
        </w:rPr>
        <w:t>radova</w:t>
      </w:r>
      <w:r w:rsidRPr="006B72EB">
        <w:rPr>
          <w:rFonts w:asciiTheme="minorHAnsi" w:hAnsiTheme="minorHAnsi" w:cstheme="minorHAnsi"/>
          <w:color w:val="0D0D0D"/>
          <w:spacing w:val="-1"/>
          <w:sz w:val="22"/>
          <w:szCs w:val="22"/>
          <w:lang w:eastAsia="en-US"/>
        </w:rPr>
        <w:t>.</w:t>
      </w:r>
    </w:p>
    <w:p w14:paraId="0A386C31" w14:textId="77777777" w:rsidR="00A90613" w:rsidRPr="006B72EB" w:rsidRDefault="00A90613" w:rsidP="006B72EB">
      <w:pPr>
        <w:spacing w:line="200" w:lineRule="exact"/>
        <w:rPr>
          <w:rFonts w:asciiTheme="minorHAnsi" w:hAnsiTheme="minorHAnsi" w:cstheme="minorHAnsi"/>
          <w:sz w:val="22"/>
          <w:szCs w:val="22"/>
          <w:lang w:eastAsia="en-US"/>
        </w:rPr>
      </w:pPr>
    </w:p>
    <w:p w14:paraId="77BBB2D1" w14:textId="77777777" w:rsidR="00052A7F" w:rsidRPr="006B72EB" w:rsidRDefault="00052A7F" w:rsidP="006B72EB">
      <w:pPr>
        <w:spacing w:line="200" w:lineRule="exact"/>
        <w:rPr>
          <w:rFonts w:asciiTheme="minorHAnsi" w:hAnsiTheme="minorHAnsi" w:cstheme="minorHAnsi"/>
          <w:sz w:val="22"/>
          <w:szCs w:val="22"/>
          <w:lang w:eastAsia="en-US"/>
        </w:rPr>
      </w:pPr>
    </w:p>
    <w:p w14:paraId="76C7FDEC"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2.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 O PRED</w:t>
      </w:r>
      <w:r w:rsidRPr="006B72EB">
        <w:rPr>
          <w:rFonts w:asciiTheme="minorHAnsi" w:hAnsiTheme="minorHAnsi" w:cstheme="minorHAnsi"/>
          <w:b/>
          <w:spacing w:val="1"/>
          <w:sz w:val="22"/>
          <w:szCs w:val="22"/>
          <w:lang w:eastAsia="en-US"/>
        </w:rPr>
        <w:t>M</w:t>
      </w:r>
      <w:r w:rsidRPr="006B72EB">
        <w:rPr>
          <w:rFonts w:asciiTheme="minorHAnsi" w:hAnsiTheme="minorHAnsi" w:cstheme="minorHAnsi"/>
          <w:b/>
          <w:sz w:val="22"/>
          <w:szCs w:val="22"/>
          <w:lang w:eastAsia="en-US"/>
        </w:rPr>
        <w:t xml:space="preserve">ETU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ABA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2"/>
          <w:sz w:val="22"/>
          <w:szCs w:val="22"/>
          <w:lang w:eastAsia="en-US"/>
        </w:rPr>
        <w:t>E</w:t>
      </w:r>
      <w:r w:rsidRPr="006B72EB">
        <w:rPr>
          <w:rFonts w:asciiTheme="minorHAnsi" w:hAnsiTheme="minorHAnsi" w:cstheme="minorHAnsi"/>
          <w:sz w:val="22"/>
          <w:szCs w:val="22"/>
          <w:lang w:eastAsia="en-US"/>
        </w:rPr>
        <w:t>:</w:t>
      </w:r>
    </w:p>
    <w:p w14:paraId="71654C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5639AD1B" w14:textId="77777777" w:rsidR="00052A7F" w:rsidRPr="006B72EB" w:rsidRDefault="00052A7F" w:rsidP="006B72EB">
      <w:pPr>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 xml:space="preserve">is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7DB2BEF2" w14:textId="77777777" w:rsidR="00052A7F" w:rsidRPr="006B72EB" w:rsidRDefault="00052A7F" w:rsidP="006B72EB">
      <w:pPr>
        <w:rPr>
          <w:rFonts w:asciiTheme="minorHAnsi" w:hAnsiTheme="minorHAnsi" w:cstheme="minorHAnsi"/>
          <w:b/>
          <w:sz w:val="22"/>
          <w:szCs w:val="22"/>
          <w:lang w:eastAsia="en-US"/>
        </w:rPr>
      </w:pPr>
    </w:p>
    <w:p w14:paraId="3D66D48F" w14:textId="3C050A80" w:rsidR="0035256B" w:rsidRPr="00842A4A" w:rsidRDefault="00052A7F" w:rsidP="00842A4A">
      <w:pPr>
        <w:jc w:val="both"/>
        <w:rPr>
          <w:rFonts w:asciiTheme="minorHAnsi" w:hAnsiTheme="minorHAnsi" w:cstheme="minorHAnsi"/>
          <w:b/>
          <w:sz w:val="22"/>
          <w:szCs w:val="22"/>
          <w:lang w:eastAsia="en-US"/>
        </w:rPr>
      </w:pPr>
      <w:r w:rsidRPr="006B72EB">
        <w:rPr>
          <w:rFonts w:asciiTheme="minorHAnsi" w:hAnsiTheme="minorHAnsi" w:cstheme="minorHAnsi"/>
          <w:sz w:val="22"/>
          <w:szCs w:val="22"/>
          <w:lang w:eastAsia="en-US"/>
        </w:rPr>
        <w:t xml:space="preserve">Predmet nabave je </w:t>
      </w:r>
      <w:r w:rsidR="006B72EB">
        <w:rPr>
          <w:rFonts w:asciiTheme="minorHAnsi" w:hAnsiTheme="minorHAnsi" w:cstheme="minorHAnsi"/>
          <w:sz w:val="22"/>
          <w:szCs w:val="22"/>
          <w:lang w:eastAsia="en-US"/>
        </w:rPr>
        <w:t xml:space="preserve">pojačano održavanje nerazvrstanih cesta na području Općine </w:t>
      </w:r>
      <w:proofErr w:type="spellStart"/>
      <w:r w:rsidR="006B72EB">
        <w:rPr>
          <w:rFonts w:asciiTheme="minorHAnsi" w:hAnsiTheme="minorHAnsi" w:cstheme="minorHAnsi"/>
          <w:sz w:val="22"/>
          <w:szCs w:val="22"/>
          <w:lang w:eastAsia="en-US"/>
        </w:rPr>
        <w:t>Žakanje</w:t>
      </w:r>
      <w:proofErr w:type="spellEnd"/>
    </w:p>
    <w:p w14:paraId="5AA587D4" w14:textId="77777777" w:rsidR="0035256B" w:rsidRPr="006B72EB" w:rsidRDefault="0035256B" w:rsidP="006B72EB">
      <w:pPr>
        <w:spacing w:before="16" w:line="260" w:lineRule="exact"/>
        <w:jc w:val="both"/>
        <w:rPr>
          <w:rFonts w:asciiTheme="minorHAnsi" w:hAnsiTheme="minorHAnsi" w:cstheme="minorHAnsi"/>
          <w:sz w:val="22"/>
          <w:szCs w:val="22"/>
          <w:lang w:eastAsia="en-US"/>
        </w:rPr>
      </w:pPr>
    </w:p>
    <w:p w14:paraId="58C6EF7A" w14:textId="4FFBCC7C" w:rsidR="00052A7F" w:rsidRPr="006B72EB" w:rsidRDefault="00052A7F" w:rsidP="006B72EB">
      <w:pPr>
        <w:ind w:right="1694"/>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2.2.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is i</w:t>
      </w:r>
      <w:r w:rsidRPr="006B72EB">
        <w:rPr>
          <w:rFonts w:asciiTheme="minorHAnsi" w:hAnsiTheme="minorHAnsi" w:cstheme="minorHAnsi"/>
          <w:b/>
          <w:spacing w:val="1"/>
          <w:sz w:val="22"/>
          <w:szCs w:val="22"/>
          <w:lang w:eastAsia="en-US"/>
        </w:rPr>
        <w:t xml:space="preserve"> </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z</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 g</w:t>
      </w:r>
      <w:r w:rsidRPr="006B72EB">
        <w:rPr>
          <w:rFonts w:asciiTheme="minorHAnsi" w:hAnsiTheme="minorHAnsi" w:cstheme="minorHAnsi"/>
          <w:b/>
          <w:spacing w:val="-1"/>
          <w:sz w:val="22"/>
          <w:szCs w:val="22"/>
          <w:lang w:eastAsia="en-US"/>
        </w:rPr>
        <w:t>rup</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me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p>
    <w:p w14:paraId="62DE08B7" w14:textId="77777777" w:rsidR="00052A7F" w:rsidRPr="006B72EB" w:rsidRDefault="00052A7F" w:rsidP="006B72EB">
      <w:pPr>
        <w:ind w:right="1694" w:hanging="420"/>
        <w:rPr>
          <w:rFonts w:asciiTheme="minorHAnsi" w:hAnsiTheme="minorHAnsi" w:cstheme="minorHAnsi"/>
          <w:spacing w:val="1"/>
          <w:sz w:val="22"/>
          <w:szCs w:val="22"/>
          <w:lang w:eastAsia="en-US"/>
        </w:rPr>
      </w:pPr>
    </w:p>
    <w:p w14:paraId="7B0135CF" w14:textId="2870ACAA" w:rsidR="00052A7F" w:rsidRDefault="00052A7F" w:rsidP="006B72EB">
      <w:pPr>
        <w:ind w:right="1694"/>
        <w:rPr>
          <w:rFonts w:asciiTheme="minorHAnsi" w:hAnsiTheme="minorHAnsi" w:cstheme="minorHAnsi"/>
          <w:sz w:val="22"/>
          <w:szCs w:val="22"/>
          <w:lang w:eastAsia="en-US"/>
        </w:rPr>
      </w:pPr>
      <w:r w:rsidRPr="006B72EB">
        <w:rPr>
          <w:rFonts w:asciiTheme="minorHAnsi" w:hAnsiTheme="minorHAnsi" w:cstheme="minorHAnsi"/>
          <w:spacing w:val="1"/>
          <w:sz w:val="22"/>
          <w:szCs w:val="22"/>
          <w:lang w:eastAsia="en-US"/>
        </w:rPr>
        <w:t>P</w:t>
      </w:r>
      <w:r w:rsidRPr="006B72EB">
        <w:rPr>
          <w:rFonts w:asciiTheme="minorHAnsi" w:hAnsiTheme="minorHAnsi" w:cstheme="minorHAnsi"/>
          <w:sz w:val="22"/>
          <w:szCs w:val="22"/>
          <w:lang w:eastAsia="en-US"/>
        </w:rPr>
        <w:t>r</w:t>
      </w:r>
      <w:r w:rsidRPr="006B72EB">
        <w:rPr>
          <w:rFonts w:asciiTheme="minorHAnsi" w:hAnsiTheme="minorHAnsi" w:cstheme="minorHAnsi"/>
          <w:spacing w:val="-2"/>
          <w:sz w:val="22"/>
          <w:szCs w:val="22"/>
          <w:lang w:eastAsia="en-US"/>
        </w:rPr>
        <w:t>e</w:t>
      </w:r>
      <w:r w:rsidRPr="006B72EB">
        <w:rPr>
          <w:rFonts w:asciiTheme="minorHAnsi" w:hAnsiTheme="minorHAnsi" w:cstheme="minorHAnsi"/>
          <w:sz w:val="22"/>
          <w:szCs w:val="22"/>
          <w:lang w:eastAsia="en-US"/>
        </w:rPr>
        <w:t>dmet n</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ve</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2"/>
          <w:sz w:val="22"/>
          <w:szCs w:val="22"/>
          <w:lang w:eastAsia="en-US"/>
        </w:rPr>
        <w:t>N</w:t>
      </w:r>
      <w:r w:rsidRPr="006B72EB">
        <w:rPr>
          <w:rFonts w:asciiTheme="minorHAnsi" w:hAnsiTheme="minorHAnsi" w:cstheme="minorHAnsi"/>
          <w:spacing w:val="-6"/>
          <w:sz w:val="22"/>
          <w:szCs w:val="22"/>
          <w:lang w:eastAsia="en-US"/>
        </w:rPr>
        <w:t>I</w:t>
      </w:r>
      <w:r w:rsidRPr="006B72EB">
        <w:rPr>
          <w:rFonts w:asciiTheme="minorHAnsi" w:hAnsiTheme="minorHAnsi" w:cstheme="minorHAnsi"/>
          <w:spacing w:val="5"/>
          <w:sz w:val="22"/>
          <w:szCs w:val="22"/>
          <w:lang w:eastAsia="en-US"/>
        </w:rPr>
        <w:t>J</w:t>
      </w:r>
      <w:r w:rsidRPr="006B72EB">
        <w:rPr>
          <w:rFonts w:asciiTheme="minorHAnsi" w:hAnsiTheme="minorHAnsi" w:cstheme="minorHAnsi"/>
          <w:sz w:val="22"/>
          <w:szCs w:val="22"/>
          <w:lang w:eastAsia="en-US"/>
        </w:rPr>
        <w:t>E podij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l</w:t>
      </w:r>
      <w:r w:rsidRPr="006B72EB">
        <w:rPr>
          <w:rFonts w:asciiTheme="minorHAnsi" w:hAnsiTheme="minorHAnsi" w:cstheme="minorHAnsi"/>
          <w:spacing w:val="1"/>
          <w:sz w:val="22"/>
          <w:szCs w:val="22"/>
          <w:lang w:eastAsia="en-US"/>
        </w:rPr>
        <w:t>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n na</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z w:val="22"/>
          <w:szCs w:val="22"/>
          <w:lang w:eastAsia="en-US"/>
        </w:rPr>
        <w:t>gru</w:t>
      </w:r>
      <w:r w:rsidRPr="006B72EB">
        <w:rPr>
          <w:rFonts w:asciiTheme="minorHAnsi" w:hAnsiTheme="minorHAnsi" w:cstheme="minorHAnsi"/>
          <w:spacing w:val="-1"/>
          <w:sz w:val="22"/>
          <w:szCs w:val="22"/>
          <w:lang w:eastAsia="en-US"/>
        </w:rPr>
        <w:t>pe</w:t>
      </w:r>
      <w:r w:rsidRPr="006B72EB">
        <w:rPr>
          <w:rFonts w:asciiTheme="minorHAnsi" w:hAnsiTheme="minorHAnsi" w:cstheme="minorHAnsi"/>
          <w:sz w:val="22"/>
          <w:szCs w:val="22"/>
          <w:lang w:eastAsia="en-US"/>
        </w:rPr>
        <w:t>.</w:t>
      </w:r>
    </w:p>
    <w:p w14:paraId="059CB946" w14:textId="77777777" w:rsidR="00842A4A" w:rsidRPr="006B72EB" w:rsidRDefault="00842A4A" w:rsidP="006B72EB">
      <w:pPr>
        <w:ind w:right="1694"/>
        <w:rPr>
          <w:rFonts w:asciiTheme="minorHAnsi" w:hAnsiTheme="minorHAnsi" w:cstheme="minorHAnsi"/>
          <w:sz w:val="22"/>
          <w:szCs w:val="22"/>
          <w:lang w:eastAsia="en-US"/>
        </w:rPr>
      </w:pPr>
    </w:p>
    <w:p w14:paraId="05A3D27A" w14:textId="77777777" w:rsidR="00052A7F" w:rsidRPr="006B72EB" w:rsidRDefault="00052A7F" w:rsidP="006B72EB">
      <w:pPr>
        <w:spacing w:before="29"/>
        <w:ind w:right="6276"/>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2.3. Rok izvršenja ugovora</w:t>
      </w:r>
    </w:p>
    <w:p w14:paraId="78CE474B" w14:textId="77777777" w:rsidR="00052A7F" w:rsidRPr="006B72EB" w:rsidRDefault="00052A7F" w:rsidP="00052A7F">
      <w:pPr>
        <w:spacing w:line="260" w:lineRule="exact"/>
        <w:rPr>
          <w:rFonts w:asciiTheme="minorHAnsi" w:hAnsiTheme="minorHAnsi" w:cstheme="minorHAnsi"/>
          <w:sz w:val="22"/>
          <w:szCs w:val="22"/>
          <w:lang w:eastAsia="en-US"/>
        </w:rPr>
      </w:pPr>
    </w:p>
    <w:p w14:paraId="1C91F232" w14:textId="3EA8C3DB" w:rsidR="00052A7F" w:rsidRDefault="00052A7F" w:rsidP="00052A7F">
      <w:pPr>
        <w:spacing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Ponuditelj je dužan realizaciju predmeta nabave započeti odmah od dana potpisa Ugovora </w:t>
      </w:r>
      <w:r w:rsidR="006B72EB">
        <w:rPr>
          <w:rFonts w:asciiTheme="minorHAnsi" w:hAnsiTheme="minorHAnsi" w:cstheme="minorHAnsi"/>
          <w:sz w:val="22"/>
          <w:szCs w:val="22"/>
          <w:lang w:eastAsia="en-US"/>
        </w:rPr>
        <w:t xml:space="preserve">o pojačanom održavanju nerazvrstanih cesta na području općine </w:t>
      </w:r>
      <w:proofErr w:type="spellStart"/>
      <w:r w:rsidR="006B72EB">
        <w:rPr>
          <w:rFonts w:asciiTheme="minorHAnsi" w:hAnsiTheme="minorHAnsi" w:cstheme="minorHAnsi"/>
          <w:sz w:val="22"/>
          <w:szCs w:val="22"/>
          <w:lang w:eastAsia="en-US"/>
        </w:rPr>
        <w:t>Žakanje</w:t>
      </w:r>
      <w:proofErr w:type="spellEnd"/>
      <w:r w:rsidR="006B72EB">
        <w:rPr>
          <w:rFonts w:asciiTheme="minorHAnsi" w:hAnsiTheme="minorHAnsi" w:cstheme="minorHAnsi"/>
          <w:sz w:val="22"/>
          <w:szCs w:val="22"/>
          <w:lang w:eastAsia="en-US"/>
        </w:rPr>
        <w:t xml:space="preserve">, a </w:t>
      </w:r>
      <w:r w:rsidR="00842A4A">
        <w:rPr>
          <w:rFonts w:asciiTheme="minorHAnsi" w:hAnsiTheme="minorHAnsi" w:cstheme="minorHAnsi"/>
          <w:sz w:val="22"/>
          <w:szCs w:val="22"/>
          <w:lang w:eastAsia="en-US"/>
        </w:rPr>
        <w:t xml:space="preserve">završiti </w:t>
      </w:r>
      <w:r w:rsidR="006B72EB">
        <w:rPr>
          <w:rFonts w:asciiTheme="minorHAnsi" w:hAnsiTheme="minorHAnsi" w:cstheme="minorHAnsi"/>
          <w:sz w:val="22"/>
          <w:szCs w:val="22"/>
          <w:lang w:eastAsia="en-US"/>
        </w:rPr>
        <w:t xml:space="preserve">najkasnije u roku od </w:t>
      </w:r>
      <w:r w:rsidR="008A3663">
        <w:rPr>
          <w:rFonts w:asciiTheme="minorHAnsi" w:hAnsiTheme="minorHAnsi" w:cstheme="minorHAnsi"/>
          <w:sz w:val="22"/>
          <w:szCs w:val="22"/>
          <w:lang w:eastAsia="en-US"/>
        </w:rPr>
        <w:t>9</w:t>
      </w:r>
      <w:r w:rsidR="006B72EB">
        <w:rPr>
          <w:rFonts w:asciiTheme="minorHAnsi" w:hAnsiTheme="minorHAnsi" w:cstheme="minorHAnsi"/>
          <w:sz w:val="22"/>
          <w:szCs w:val="22"/>
          <w:lang w:eastAsia="en-US"/>
        </w:rPr>
        <w:t>0 dana od dana potpisivanja ugovora.</w:t>
      </w:r>
    </w:p>
    <w:p w14:paraId="26053C03"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p>
    <w:p w14:paraId="31DBFC62"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2.4. Količina predmeta nabave i tehničke specifikacije:</w:t>
      </w:r>
    </w:p>
    <w:p w14:paraId="5F6E0568" w14:textId="77777777" w:rsidR="00052A7F" w:rsidRPr="006B72EB" w:rsidRDefault="00052A7F" w:rsidP="00052A7F">
      <w:pPr>
        <w:spacing w:before="16" w:line="260" w:lineRule="exact"/>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      </w:t>
      </w:r>
    </w:p>
    <w:p w14:paraId="1AD23D67" w14:textId="6B6E70B6" w:rsidR="00052A7F"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Količina i obim predmeta nabave </w:t>
      </w:r>
      <w:r w:rsidR="006B72EB">
        <w:rPr>
          <w:rFonts w:asciiTheme="minorHAnsi" w:hAnsiTheme="minorHAnsi" w:cstheme="minorHAnsi"/>
          <w:sz w:val="22"/>
          <w:szCs w:val="22"/>
          <w:lang w:eastAsia="en-US"/>
        </w:rPr>
        <w:t xml:space="preserve">navedeni su </w:t>
      </w:r>
      <w:r w:rsidRPr="006B72EB">
        <w:rPr>
          <w:rFonts w:asciiTheme="minorHAnsi" w:hAnsiTheme="minorHAnsi" w:cstheme="minorHAnsi"/>
          <w:sz w:val="22"/>
          <w:szCs w:val="22"/>
          <w:lang w:eastAsia="en-US"/>
        </w:rPr>
        <w:t xml:space="preserve">u </w:t>
      </w:r>
      <w:r w:rsidR="000E0CAA" w:rsidRPr="006B72EB">
        <w:rPr>
          <w:rFonts w:asciiTheme="minorHAnsi" w:hAnsiTheme="minorHAnsi" w:cstheme="minorHAnsi"/>
          <w:sz w:val="22"/>
          <w:szCs w:val="22"/>
          <w:lang w:eastAsia="en-US"/>
        </w:rPr>
        <w:t>T</w:t>
      </w:r>
      <w:r w:rsidRPr="006B72EB">
        <w:rPr>
          <w:rFonts w:asciiTheme="minorHAnsi" w:hAnsiTheme="minorHAnsi" w:cstheme="minorHAnsi"/>
          <w:sz w:val="22"/>
          <w:szCs w:val="22"/>
          <w:lang w:eastAsia="en-US"/>
        </w:rPr>
        <w:t xml:space="preserve">roškovniku </w:t>
      </w:r>
      <w:r w:rsidR="006B72EB">
        <w:rPr>
          <w:rFonts w:asciiTheme="minorHAnsi" w:hAnsiTheme="minorHAnsi" w:cstheme="minorHAnsi"/>
          <w:sz w:val="22"/>
          <w:szCs w:val="22"/>
          <w:lang w:eastAsia="en-US"/>
        </w:rPr>
        <w:t>radova</w:t>
      </w:r>
      <w:r w:rsidR="000E0CAA" w:rsidRPr="006B72EB">
        <w:rPr>
          <w:rFonts w:asciiTheme="minorHAnsi" w:hAnsiTheme="minorHAnsi" w:cstheme="minorHAnsi"/>
          <w:sz w:val="22"/>
          <w:szCs w:val="22"/>
          <w:lang w:eastAsia="en-US"/>
        </w:rPr>
        <w:t xml:space="preserve"> koji </w:t>
      </w:r>
      <w:r w:rsidR="00842A4A">
        <w:rPr>
          <w:rFonts w:asciiTheme="minorHAnsi" w:hAnsiTheme="minorHAnsi" w:cstheme="minorHAnsi"/>
          <w:sz w:val="22"/>
          <w:szCs w:val="22"/>
          <w:lang w:eastAsia="en-US"/>
        </w:rPr>
        <w:t>je</w:t>
      </w:r>
      <w:r w:rsidR="000E0CAA" w:rsidRPr="006B72EB">
        <w:rPr>
          <w:rFonts w:asciiTheme="minorHAnsi" w:hAnsiTheme="minorHAnsi" w:cstheme="minorHAnsi"/>
          <w:sz w:val="22"/>
          <w:szCs w:val="22"/>
          <w:lang w:eastAsia="en-US"/>
        </w:rPr>
        <w:t xml:space="preserve"> pri</w:t>
      </w:r>
      <w:r w:rsidR="00842A4A">
        <w:rPr>
          <w:rFonts w:asciiTheme="minorHAnsi" w:hAnsiTheme="minorHAnsi" w:cstheme="minorHAnsi"/>
          <w:sz w:val="22"/>
          <w:szCs w:val="22"/>
          <w:lang w:eastAsia="en-US"/>
        </w:rPr>
        <w:t>log</w:t>
      </w:r>
      <w:r w:rsidRPr="006B72EB">
        <w:rPr>
          <w:rFonts w:asciiTheme="minorHAnsi" w:hAnsiTheme="minorHAnsi" w:cstheme="minorHAnsi"/>
          <w:sz w:val="22"/>
          <w:szCs w:val="22"/>
          <w:lang w:eastAsia="en-US"/>
        </w:rPr>
        <w:t xml:space="preserve"> ovom Pozivu na dostavu ponuda</w:t>
      </w:r>
      <w:r w:rsidR="000E0CAA" w:rsidRPr="006B72EB">
        <w:rPr>
          <w:rFonts w:asciiTheme="minorHAnsi" w:hAnsiTheme="minorHAnsi" w:cstheme="minorHAnsi"/>
          <w:sz w:val="22"/>
          <w:szCs w:val="22"/>
          <w:lang w:eastAsia="en-US"/>
        </w:rPr>
        <w:t>.</w:t>
      </w:r>
    </w:p>
    <w:p w14:paraId="06E6F340" w14:textId="650E9EE9" w:rsidR="008A3663" w:rsidRDefault="008A3663" w:rsidP="00052A7F">
      <w:pPr>
        <w:spacing w:before="16" w:line="260" w:lineRule="exact"/>
        <w:jc w:val="both"/>
        <w:rPr>
          <w:rFonts w:asciiTheme="minorHAnsi" w:hAnsiTheme="minorHAnsi" w:cstheme="minorHAnsi"/>
          <w:sz w:val="22"/>
          <w:szCs w:val="22"/>
          <w:lang w:eastAsia="en-US"/>
        </w:rPr>
      </w:pPr>
    </w:p>
    <w:p w14:paraId="7CF3477A" w14:textId="77777777" w:rsidR="008A3663" w:rsidRPr="006B72EB" w:rsidRDefault="008A3663" w:rsidP="00052A7F">
      <w:pPr>
        <w:spacing w:before="16" w:line="260" w:lineRule="exact"/>
        <w:jc w:val="both"/>
        <w:rPr>
          <w:rFonts w:asciiTheme="minorHAnsi" w:hAnsiTheme="minorHAnsi" w:cstheme="minorHAnsi"/>
          <w:sz w:val="22"/>
          <w:szCs w:val="22"/>
          <w:lang w:eastAsia="en-US"/>
        </w:rPr>
      </w:pPr>
    </w:p>
    <w:p w14:paraId="6A6BE36A"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lastRenderedPageBreak/>
        <w:t>2.5. Troškovnik</w:t>
      </w:r>
    </w:p>
    <w:p w14:paraId="48003DFD"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4C56DCA4"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Troškovnik čini sastavni dio Poziva na dostavu ponuda.</w:t>
      </w:r>
    </w:p>
    <w:p w14:paraId="3B5B4F3A"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Ponuditelj je dužan ispuniti sve stavke iz Troškovnika na način kako je utvrđeno u Troškovniku.</w:t>
      </w:r>
    </w:p>
    <w:p w14:paraId="38FB4122" w14:textId="07F20F7C"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Troškovnik mora biti potpisan i ovjeren pečatom</w:t>
      </w:r>
      <w:r w:rsidR="005A6E98" w:rsidRPr="006B72EB">
        <w:rPr>
          <w:rFonts w:asciiTheme="minorHAnsi" w:hAnsiTheme="minorHAnsi" w:cstheme="minorHAnsi"/>
          <w:sz w:val="22"/>
          <w:szCs w:val="22"/>
          <w:lang w:eastAsia="en-US"/>
        </w:rPr>
        <w:t xml:space="preserve"> od strane ponuditelja.</w:t>
      </w:r>
    </w:p>
    <w:p w14:paraId="19FE7FC2"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5377F71D"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2.6. Mjesto izvršenja radova</w:t>
      </w:r>
    </w:p>
    <w:p w14:paraId="3C4FF1DF" w14:textId="77777777" w:rsidR="00052A7F" w:rsidRPr="006B72EB" w:rsidRDefault="00052A7F" w:rsidP="00052A7F">
      <w:pPr>
        <w:spacing w:before="16" w:line="260" w:lineRule="exact"/>
        <w:rPr>
          <w:rFonts w:asciiTheme="minorHAnsi" w:hAnsiTheme="minorHAnsi" w:cstheme="minorHAnsi"/>
          <w:sz w:val="22"/>
          <w:szCs w:val="22"/>
          <w:lang w:eastAsia="en-US"/>
        </w:rPr>
      </w:pPr>
    </w:p>
    <w:p w14:paraId="61FEC5C9" w14:textId="405E7054" w:rsidR="00052A7F" w:rsidRPr="006B72EB" w:rsidRDefault="006B72EB" w:rsidP="006C3095">
      <w:pPr>
        <w:spacing w:before="16" w:line="260" w:lineRule="exact"/>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Naselja na području Općine </w:t>
      </w:r>
      <w:r w:rsidR="004C5193">
        <w:rPr>
          <w:rFonts w:asciiTheme="minorHAnsi" w:hAnsiTheme="minorHAnsi" w:cstheme="minorHAnsi"/>
          <w:sz w:val="22"/>
          <w:szCs w:val="22"/>
          <w:lang w:eastAsia="en-US"/>
        </w:rPr>
        <w:t>:</w:t>
      </w:r>
      <w:r w:rsidR="00043275">
        <w:rPr>
          <w:rFonts w:asciiTheme="minorHAnsi" w:hAnsiTheme="minorHAnsi" w:cstheme="minorHAnsi"/>
          <w:sz w:val="22"/>
          <w:szCs w:val="22"/>
          <w:lang w:eastAsia="en-US"/>
        </w:rPr>
        <w:t xml:space="preserve"> Donji Bukovac, </w:t>
      </w:r>
      <w:proofErr w:type="spellStart"/>
      <w:r>
        <w:rPr>
          <w:rFonts w:asciiTheme="minorHAnsi" w:hAnsiTheme="minorHAnsi" w:cstheme="minorHAnsi"/>
          <w:sz w:val="22"/>
          <w:szCs w:val="22"/>
          <w:lang w:eastAsia="en-US"/>
        </w:rPr>
        <w:t>Žakanje</w:t>
      </w:r>
      <w:proofErr w:type="spellEnd"/>
      <w:r w:rsidR="00043275">
        <w:rPr>
          <w:rFonts w:asciiTheme="minorHAnsi" w:hAnsiTheme="minorHAnsi" w:cstheme="minorHAnsi"/>
          <w:sz w:val="22"/>
          <w:szCs w:val="22"/>
          <w:lang w:eastAsia="en-US"/>
        </w:rPr>
        <w:t xml:space="preserve">, </w:t>
      </w:r>
      <w:proofErr w:type="spellStart"/>
      <w:r w:rsidR="00043275">
        <w:rPr>
          <w:rFonts w:asciiTheme="minorHAnsi" w:hAnsiTheme="minorHAnsi" w:cstheme="minorHAnsi"/>
          <w:sz w:val="22"/>
          <w:szCs w:val="22"/>
          <w:lang w:eastAsia="en-US"/>
        </w:rPr>
        <w:t>Ertić</w:t>
      </w:r>
      <w:proofErr w:type="spellEnd"/>
      <w:r w:rsidR="00043275">
        <w:rPr>
          <w:rFonts w:asciiTheme="minorHAnsi" w:hAnsiTheme="minorHAnsi" w:cstheme="minorHAnsi"/>
          <w:sz w:val="22"/>
          <w:szCs w:val="22"/>
          <w:lang w:eastAsia="en-US"/>
        </w:rPr>
        <w:t xml:space="preserve">, </w:t>
      </w:r>
      <w:proofErr w:type="spellStart"/>
      <w:r w:rsidR="004C5193">
        <w:rPr>
          <w:rFonts w:asciiTheme="minorHAnsi" w:hAnsiTheme="minorHAnsi" w:cstheme="minorHAnsi"/>
          <w:sz w:val="22"/>
          <w:szCs w:val="22"/>
          <w:lang w:eastAsia="en-US"/>
        </w:rPr>
        <w:t>Bubnjarci</w:t>
      </w:r>
      <w:proofErr w:type="spellEnd"/>
      <w:r w:rsidR="004C5193">
        <w:rPr>
          <w:rFonts w:asciiTheme="minorHAnsi" w:hAnsiTheme="minorHAnsi" w:cstheme="minorHAnsi"/>
          <w:sz w:val="22"/>
          <w:szCs w:val="22"/>
          <w:lang w:eastAsia="en-US"/>
        </w:rPr>
        <w:t>.</w:t>
      </w:r>
    </w:p>
    <w:p w14:paraId="6132AAA4" w14:textId="17EF1073" w:rsidR="00052A7F" w:rsidRDefault="00052A7F" w:rsidP="00052A7F">
      <w:pPr>
        <w:ind w:right="4300"/>
        <w:jc w:val="both"/>
        <w:rPr>
          <w:rFonts w:asciiTheme="minorHAnsi" w:hAnsiTheme="minorHAnsi" w:cstheme="minorHAnsi"/>
          <w:b/>
          <w:sz w:val="22"/>
          <w:szCs w:val="22"/>
          <w:lang w:eastAsia="en-US"/>
        </w:rPr>
      </w:pPr>
    </w:p>
    <w:p w14:paraId="4956DB33" w14:textId="77777777" w:rsidR="00F941D4" w:rsidRPr="001D5CE5" w:rsidRDefault="00F941D4" w:rsidP="00052A7F">
      <w:pPr>
        <w:ind w:right="4300"/>
        <w:jc w:val="both"/>
        <w:rPr>
          <w:rFonts w:asciiTheme="minorHAnsi" w:hAnsiTheme="minorHAnsi" w:cstheme="minorHAnsi"/>
          <w:b/>
          <w:sz w:val="22"/>
          <w:szCs w:val="22"/>
          <w:lang w:eastAsia="en-US"/>
        </w:rPr>
      </w:pPr>
    </w:p>
    <w:p w14:paraId="6FC93436" w14:textId="77777777" w:rsidR="00052A7F" w:rsidRPr="001D5CE5" w:rsidRDefault="00052A7F" w:rsidP="00052A7F">
      <w:pPr>
        <w:jc w:val="both"/>
        <w:rPr>
          <w:rFonts w:asciiTheme="minorHAnsi" w:hAnsiTheme="minorHAnsi" w:cstheme="minorHAnsi"/>
          <w:b/>
          <w:bCs/>
          <w:sz w:val="22"/>
          <w:szCs w:val="22"/>
        </w:rPr>
      </w:pPr>
      <w:r w:rsidRPr="001D5CE5">
        <w:rPr>
          <w:rFonts w:asciiTheme="minorHAnsi" w:hAnsiTheme="minorHAnsi" w:cstheme="minorHAnsi"/>
          <w:b/>
          <w:bCs/>
          <w:sz w:val="22"/>
          <w:szCs w:val="22"/>
        </w:rPr>
        <w:t xml:space="preserve">3. OBVEZNI RAZLOZI ZA ISKLJUČENJE GOSPODARSKOG SUBJEKTA </w:t>
      </w:r>
    </w:p>
    <w:p w14:paraId="14E4E545" w14:textId="77777777" w:rsidR="00052A7F" w:rsidRPr="006B72EB" w:rsidRDefault="00052A7F" w:rsidP="00052A7F">
      <w:pPr>
        <w:jc w:val="both"/>
        <w:rPr>
          <w:rFonts w:asciiTheme="minorHAnsi" w:hAnsiTheme="minorHAnsi" w:cstheme="minorHAnsi"/>
          <w:sz w:val="22"/>
          <w:szCs w:val="22"/>
        </w:rPr>
      </w:pPr>
    </w:p>
    <w:p w14:paraId="2C3C400A"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3.1. Obvezni razlozi isključenja  </w:t>
      </w:r>
    </w:p>
    <w:p w14:paraId="1E718D69" w14:textId="71860EE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Naručitelj</w:t>
      </w:r>
      <w:r w:rsidR="001406F2" w:rsidRPr="006B72EB">
        <w:rPr>
          <w:rFonts w:asciiTheme="minorHAnsi" w:hAnsiTheme="minorHAnsi" w:cstheme="minorHAnsi"/>
          <w:sz w:val="22"/>
          <w:szCs w:val="22"/>
        </w:rPr>
        <w:t xml:space="preserve"> je</w:t>
      </w:r>
      <w:r w:rsidRPr="006B72EB">
        <w:rPr>
          <w:rFonts w:asciiTheme="minorHAnsi" w:hAnsiTheme="minorHAnsi" w:cstheme="minorHAnsi"/>
          <w:sz w:val="22"/>
          <w:szCs w:val="22"/>
        </w:rPr>
        <w:t xml:space="preserve"> </w:t>
      </w:r>
      <w:r w:rsidR="00476FFC" w:rsidRPr="006B72EB">
        <w:rPr>
          <w:rFonts w:asciiTheme="minorHAnsi" w:hAnsiTheme="minorHAnsi" w:cstheme="minorHAnsi"/>
          <w:sz w:val="22"/>
          <w:szCs w:val="22"/>
        </w:rPr>
        <w:t xml:space="preserve">obavezan </w:t>
      </w:r>
      <w:r w:rsidRPr="006B72EB">
        <w:rPr>
          <w:rFonts w:asciiTheme="minorHAnsi" w:hAnsiTheme="minorHAnsi" w:cstheme="minorHAnsi"/>
          <w:sz w:val="22"/>
          <w:szCs w:val="22"/>
        </w:rPr>
        <w:t xml:space="preserve">isključiti </w:t>
      </w:r>
      <w:r w:rsidR="00476FFC" w:rsidRPr="006B72EB">
        <w:rPr>
          <w:rFonts w:asciiTheme="minorHAnsi" w:hAnsiTheme="minorHAnsi" w:cstheme="minorHAnsi"/>
          <w:sz w:val="22"/>
          <w:szCs w:val="22"/>
        </w:rPr>
        <w:t>gospodarskog subjekta iz postupka jednostavne nabave</w:t>
      </w:r>
      <w:r w:rsidRPr="006B72EB">
        <w:rPr>
          <w:rFonts w:asciiTheme="minorHAnsi" w:hAnsiTheme="minorHAnsi" w:cstheme="minorHAnsi"/>
          <w:sz w:val="22"/>
          <w:szCs w:val="22"/>
        </w:rPr>
        <w:t xml:space="preserve"> ukoliko postoje sljedeći razlozi za isključenje: </w:t>
      </w:r>
    </w:p>
    <w:p w14:paraId="054ABD74" w14:textId="77777777" w:rsidR="00052A7F" w:rsidRPr="006B72EB" w:rsidRDefault="00052A7F" w:rsidP="00052A7F">
      <w:pPr>
        <w:jc w:val="both"/>
        <w:rPr>
          <w:rFonts w:asciiTheme="minorHAnsi" w:hAnsiTheme="minorHAnsi" w:cstheme="minorHAnsi"/>
          <w:sz w:val="22"/>
          <w:szCs w:val="22"/>
        </w:rPr>
      </w:pPr>
    </w:p>
    <w:p w14:paraId="1F52C97C"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3.1.1. Nekažnjavanje </w:t>
      </w:r>
    </w:p>
    <w:p w14:paraId="5E1C96BE" w14:textId="393D5C19" w:rsidR="009C759D" w:rsidRPr="006B72EB" w:rsidRDefault="009C759D" w:rsidP="009C759D">
      <w:pPr>
        <w:autoSpaceDE w:val="0"/>
        <w:autoSpaceDN w:val="0"/>
        <w:adjustRightInd w:val="0"/>
        <w:spacing w:line="276" w:lineRule="auto"/>
        <w:jc w:val="both"/>
        <w:rPr>
          <w:rFonts w:asciiTheme="minorHAnsi" w:hAnsiTheme="minorHAnsi" w:cstheme="minorHAnsi"/>
          <w:bCs/>
          <w:color w:val="000000"/>
          <w:sz w:val="22"/>
          <w:szCs w:val="22"/>
        </w:rPr>
      </w:pPr>
      <w:r w:rsidRPr="006B72EB">
        <w:rPr>
          <w:rFonts w:asciiTheme="minorHAnsi" w:hAnsiTheme="minorHAnsi" w:cstheme="minorHAnsi"/>
          <w:bCs/>
          <w:color w:val="000000"/>
          <w:sz w:val="22"/>
          <w:szCs w:val="22"/>
        </w:rPr>
        <w:t xml:space="preserve">Javni naručitelj </w:t>
      </w:r>
      <w:r w:rsidR="001406F2" w:rsidRPr="006B72EB">
        <w:rPr>
          <w:rFonts w:asciiTheme="minorHAnsi" w:hAnsiTheme="minorHAnsi" w:cstheme="minorHAnsi"/>
          <w:bCs/>
          <w:color w:val="000000"/>
          <w:sz w:val="22"/>
          <w:szCs w:val="22"/>
        </w:rPr>
        <w:t>će</w:t>
      </w:r>
      <w:r w:rsidRPr="006B72EB">
        <w:rPr>
          <w:rFonts w:asciiTheme="minorHAnsi" w:hAnsiTheme="minorHAnsi" w:cstheme="minorHAnsi"/>
          <w:bCs/>
          <w:color w:val="000000"/>
          <w:sz w:val="22"/>
          <w:szCs w:val="22"/>
        </w:rPr>
        <w:t xml:space="preserve"> isključiti gospodarskog subjekta iz postupka jednostavne nabave </w:t>
      </w:r>
      <w:r w:rsidRPr="006B72EB">
        <w:rPr>
          <w:rFonts w:asciiTheme="minorHAnsi" w:hAnsiTheme="minorHAnsi" w:cstheme="minorHAnsi"/>
          <w:color w:val="000000"/>
          <w:sz w:val="22"/>
          <w:szCs w:val="22"/>
        </w:rPr>
        <w:t>ako utvrdi, u bilo kojem trenutku tijekom postupka jednostavne nabave, da:</w:t>
      </w:r>
    </w:p>
    <w:p w14:paraId="09CFE28D"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 xml:space="preserve">je gospodarski subjekt koji ima poslovni </w:t>
      </w:r>
      <w:proofErr w:type="spellStart"/>
      <w:r w:rsidRPr="006B72EB">
        <w:rPr>
          <w:rFonts w:asciiTheme="minorHAnsi" w:hAnsiTheme="minorHAnsi" w:cstheme="minorHAnsi"/>
          <w:color w:val="000000"/>
          <w:sz w:val="22"/>
          <w:szCs w:val="22"/>
        </w:rPr>
        <w:t>nastan</w:t>
      </w:r>
      <w:proofErr w:type="spellEnd"/>
      <w:r w:rsidRPr="006B72EB">
        <w:rPr>
          <w:rFonts w:asciiTheme="minorHAnsi" w:hAnsiTheme="minorHAnsi" w:cstheme="minorHAnsi"/>
          <w:color w:val="000000"/>
          <w:sz w:val="22"/>
          <w:szCs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sudjelovanje u zločinačkoj organizaciji, na temelju</w:t>
      </w:r>
    </w:p>
    <w:p w14:paraId="45FF519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328. (zločinačko udruženje) i članka 329. (počinjenje kaznenog djela u sastavu zločinačkog udruženja) Kaznenog zakona</w:t>
      </w:r>
    </w:p>
    <w:p w14:paraId="6EE9E7C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333. (udruživanje za počinjenje kaznenih djela), iz Kaznenog zakona („Narodne novine“, broj 110/97, 27/98, 50/00, 129/00, 51/01, 111/03, 190/03, 105/04, 84/05, 71/06, 110/07, 152/08, 57/11, 77/11 i 143/12)</w:t>
      </w:r>
    </w:p>
    <w:p w14:paraId="1E6D493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korupciju, na temelju</w:t>
      </w:r>
    </w:p>
    <w:p w14:paraId="619E4B98"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prijevaru, na temelju</w:t>
      </w:r>
    </w:p>
    <w:p w14:paraId="4ABCBFE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terorizam ili kaznena djela povezana s terorističkim aktivnostima, na temelju</w:t>
      </w:r>
    </w:p>
    <w:p w14:paraId="38F7515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lastRenderedPageBreak/>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pranje novca ili financiranje terorizma, na temelju</w:t>
      </w:r>
    </w:p>
    <w:p w14:paraId="4B7DC3DF"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98. (financiranje terorizma) i članka 265. (pranje novca) Kaznenog zakona</w:t>
      </w:r>
    </w:p>
    <w:p w14:paraId="32D0276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279. (pranje novca) iz Kaznenog zakona („Narodne novine“, broj 110/97, 27/98, 50/00, 129/00, 51/01, 111/03, 190/03, 105/04, 84/05, 71/06, 110/07, 152/08, 57/11, 77/11 i 143/12)</w:t>
      </w:r>
    </w:p>
    <w:p w14:paraId="7683F7F3"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dječji rad ili druge oblike trgovanja ljudima, na temelju</w:t>
      </w:r>
    </w:p>
    <w:p w14:paraId="3FCC103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106. (trgovanje ljudima) Kaznenog zakona</w:t>
      </w:r>
    </w:p>
    <w:p w14:paraId="12965629"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175. (trgovanje ljudima i ropstvo) iz Kaznenog zakona („Narodne novine“, broj 110/97, 27/98, 50/00, 129/00, 51/01, 111/03, 190/03, 105/04, 84/05, 71/06, 110/07, 152/08, 57/11, 77/11 i 143/12), ili</w:t>
      </w:r>
    </w:p>
    <w:p w14:paraId="2C74305F"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 xml:space="preserve">je gospodarski subjekt koji nema poslovni </w:t>
      </w:r>
      <w:proofErr w:type="spellStart"/>
      <w:r w:rsidRPr="006B72EB">
        <w:rPr>
          <w:rFonts w:asciiTheme="minorHAnsi" w:hAnsiTheme="minorHAnsi" w:cstheme="minorHAnsi"/>
          <w:color w:val="000000"/>
          <w:sz w:val="22"/>
          <w:szCs w:val="22"/>
        </w:rPr>
        <w:t>nastan</w:t>
      </w:r>
      <w:proofErr w:type="spellEnd"/>
      <w:r w:rsidRPr="006B72EB">
        <w:rPr>
          <w:rFonts w:asciiTheme="minorHAnsi" w:hAnsiTheme="minorHAnsi" w:cstheme="minorHAnsi"/>
          <w:color w:val="000000"/>
          <w:sz w:val="22"/>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6B72EB">
        <w:rPr>
          <w:rFonts w:asciiTheme="minorHAnsi" w:hAnsiTheme="minorHAnsi" w:cstheme="minorHAnsi"/>
          <w:color w:val="000000"/>
          <w:sz w:val="22"/>
          <w:szCs w:val="22"/>
        </w:rPr>
        <w:t>podtočaka</w:t>
      </w:r>
      <w:proofErr w:type="spellEnd"/>
      <w:r w:rsidRPr="006B72EB">
        <w:rPr>
          <w:rFonts w:asciiTheme="minorHAnsi" w:hAnsiTheme="minorHAnsi" w:cstheme="minorHAnsi"/>
          <w:color w:val="000000"/>
          <w:sz w:val="22"/>
          <w:szCs w:val="22"/>
        </w:rPr>
        <w:t xml:space="preserve"> a) do f) i za odgovarajuća kaznena djela koja, prema nacionalnim propisima države poslovnog </w:t>
      </w:r>
      <w:proofErr w:type="spellStart"/>
      <w:r w:rsidRPr="006B72EB">
        <w:rPr>
          <w:rFonts w:asciiTheme="minorHAnsi" w:hAnsiTheme="minorHAnsi" w:cstheme="minorHAnsi"/>
          <w:color w:val="000000"/>
          <w:sz w:val="22"/>
          <w:szCs w:val="22"/>
        </w:rPr>
        <w:t>nastana</w:t>
      </w:r>
      <w:proofErr w:type="spellEnd"/>
      <w:r w:rsidRPr="006B72EB">
        <w:rPr>
          <w:rFonts w:asciiTheme="minorHAnsi" w:hAnsiTheme="minorHAnsi" w:cstheme="minorHAnsi"/>
          <w:color w:val="000000"/>
          <w:sz w:val="22"/>
          <w:szCs w:val="22"/>
        </w:rPr>
        <w:t xml:space="preserve"> gospodarskog subjekta, odnosno države čiji je osoba državljanin, obuhvaćaju razloge za isključenje iz članka 57. stavka 1. točaka od (a) do (f) Direktive 2014/24/EU.</w:t>
      </w:r>
    </w:p>
    <w:p w14:paraId="00707F50" w14:textId="77777777" w:rsidR="009C759D" w:rsidRPr="006B72EB" w:rsidRDefault="009C759D" w:rsidP="009C759D">
      <w:p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6B72EB" w:rsidRDefault="00052A7F" w:rsidP="00052A7F">
      <w:pPr>
        <w:jc w:val="both"/>
        <w:rPr>
          <w:rFonts w:asciiTheme="minorHAnsi" w:hAnsiTheme="minorHAnsi" w:cstheme="minorHAnsi"/>
          <w:sz w:val="22"/>
          <w:szCs w:val="22"/>
        </w:rPr>
      </w:pPr>
    </w:p>
    <w:p w14:paraId="156D8438" w14:textId="2848020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dužan je u ponudi dostaviti izjavu. Izjavu daje osoba po zakonu ovlaštena za zastupanje gospodarskog subjekta. Izjava ne smije biti starija od tri mjeseca računajući od dana upućivanja </w:t>
      </w:r>
      <w:r w:rsidR="00ED3143" w:rsidRPr="006B72EB">
        <w:rPr>
          <w:rFonts w:asciiTheme="minorHAnsi" w:hAnsiTheme="minorHAnsi" w:cstheme="minorHAnsi"/>
          <w:sz w:val="22"/>
          <w:szCs w:val="22"/>
        </w:rPr>
        <w:t xml:space="preserve">ovog </w:t>
      </w:r>
      <w:r w:rsidRPr="006B72EB">
        <w:rPr>
          <w:rFonts w:asciiTheme="minorHAnsi" w:hAnsiTheme="minorHAnsi" w:cstheme="minorHAnsi"/>
          <w:sz w:val="22"/>
          <w:szCs w:val="22"/>
        </w:rPr>
        <w:t xml:space="preserve">Poziva na dostavu ponuda. </w:t>
      </w:r>
    </w:p>
    <w:p w14:paraId="25761E7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3F7C08C2" w14:textId="4924845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Odgovarajućom izjavom smatrat će se i popunjen</w:t>
      </w:r>
      <w:r w:rsidR="00ED3143" w:rsidRPr="006B72EB">
        <w:rPr>
          <w:rFonts w:asciiTheme="minorHAnsi" w:hAnsiTheme="minorHAnsi" w:cstheme="minorHAnsi"/>
          <w:sz w:val="22"/>
          <w:szCs w:val="22"/>
        </w:rPr>
        <w:t>, potpisan i ovjeren</w:t>
      </w:r>
      <w:r w:rsidRPr="006B72EB">
        <w:rPr>
          <w:rFonts w:asciiTheme="minorHAnsi" w:hAnsiTheme="minorHAnsi" w:cstheme="minorHAnsi"/>
          <w:sz w:val="22"/>
          <w:szCs w:val="22"/>
        </w:rPr>
        <w:t xml:space="preserve"> Prilog </w:t>
      </w:r>
      <w:r w:rsidR="00E20D50" w:rsidRPr="006B72EB">
        <w:rPr>
          <w:rFonts w:asciiTheme="minorHAnsi" w:hAnsiTheme="minorHAnsi" w:cstheme="minorHAnsi"/>
          <w:sz w:val="22"/>
          <w:szCs w:val="22"/>
        </w:rPr>
        <w:t>II</w:t>
      </w:r>
      <w:r w:rsidRPr="006B72EB">
        <w:rPr>
          <w:rFonts w:asciiTheme="minorHAnsi" w:hAnsiTheme="minorHAnsi" w:cstheme="minorHAnsi"/>
          <w:sz w:val="22"/>
          <w:szCs w:val="22"/>
        </w:rPr>
        <w:t xml:space="preserve">. ove Dokumentacije. </w:t>
      </w:r>
    </w:p>
    <w:p w14:paraId="1468DD89"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16078932"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A26EE06" w14:textId="77777777" w:rsidR="00052A7F" w:rsidRPr="006B72EB" w:rsidRDefault="00052A7F" w:rsidP="00052A7F">
      <w:pPr>
        <w:ind w:right="4300"/>
        <w:jc w:val="both"/>
        <w:rPr>
          <w:rFonts w:asciiTheme="minorHAnsi" w:hAnsiTheme="minorHAnsi" w:cstheme="minorHAnsi"/>
          <w:b/>
          <w:sz w:val="22"/>
          <w:szCs w:val="22"/>
          <w:lang w:eastAsia="en-US"/>
        </w:rPr>
      </w:pPr>
    </w:p>
    <w:p w14:paraId="713DB636"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3.1.2. Plaćene dospjele porezne obveze i obveze za mirovinsko i zdravstveno osiguranje </w:t>
      </w:r>
    </w:p>
    <w:p w14:paraId="0EDE2F78"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1.</w:t>
      </w:r>
      <w:r w:rsidRPr="006B72EB">
        <w:rPr>
          <w:rFonts w:asciiTheme="minorHAnsi" w:hAnsiTheme="minorHAnsi" w:cstheme="minorHAnsi"/>
          <w:sz w:val="22"/>
          <w:szCs w:val="22"/>
        </w:rPr>
        <w:tab/>
        <w:t xml:space="preserve">u Republici Hrvatskoj, ako gospodarski subjekt ima poslovni </w:t>
      </w:r>
      <w:proofErr w:type="spellStart"/>
      <w:r w:rsidRPr="006B72EB">
        <w:rPr>
          <w:rFonts w:asciiTheme="minorHAnsi" w:hAnsiTheme="minorHAnsi" w:cstheme="minorHAnsi"/>
          <w:sz w:val="22"/>
          <w:szCs w:val="22"/>
        </w:rPr>
        <w:t>nastan</w:t>
      </w:r>
      <w:proofErr w:type="spellEnd"/>
      <w:r w:rsidRPr="006B72EB">
        <w:rPr>
          <w:rFonts w:asciiTheme="minorHAnsi" w:hAnsiTheme="minorHAnsi" w:cstheme="minorHAnsi"/>
          <w:sz w:val="22"/>
          <w:szCs w:val="22"/>
        </w:rPr>
        <w:t xml:space="preserve"> u Republici Hrvatskoj, ili</w:t>
      </w:r>
    </w:p>
    <w:p w14:paraId="4A382AFF"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2.</w:t>
      </w:r>
      <w:r w:rsidRPr="006B72EB">
        <w:rPr>
          <w:rFonts w:asciiTheme="minorHAnsi" w:hAnsiTheme="minorHAnsi" w:cstheme="minorHAnsi"/>
          <w:sz w:val="22"/>
          <w:szCs w:val="22"/>
        </w:rPr>
        <w:tab/>
        <w:t xml:space="preserve">u Republici Hrvatskoj ili u državi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 xml:space="preserve"> gospodarskog subjekta, ako gospodarski subjekt nema poslovni </w:t>
      </w:r>
      <w:proofErr w:type="spellStart"/>
      <w:r w:rsidRPr="006B72EB">
        <w:rPr>
          <w:rFonts w:asciiTheme="minorHAnsi" w:hAnsiTheme="minorHAnsi" w:cstheme="minorHAnsi"/>
          <w:sz w:val="22"/>
          <w:szCs w:val="22"/>
        </w:rPr>
        <w:t>nastan</w:t>
      </w:r>
      <w:proofErr w:type="spellEnd"/>
      <w:r w:rsidRPr="006B72EB">
        <w:rPr>
          <w:rFonts w:asciiTheme="minorHAnsi" w:hAnsiTheme="minorHAnsi" w:cstheme="minorHAnsi"/>
          <w:sz w:val="22"/>
          <w:szCs w:val="22"/>
        </w:rPr>
        <w:t xml:space="preserve"> u Republici Hrvatskoj.</w:t>
      </w:r>
    </w:p>
    <w:p w14:paraId="22EBCD9A" w14:textId="77777777" w:rsidR="007E5AFF" w:rsidRDefault="007E5AFF" w:rsidP="00FC2686">
      <w:pPr>
        <w:jc w:val="both"/>
        <w:rPr>
          <w:rFonts w:asciiTheme="minorHAnsi" w:hAnsiTheme="minorHAnsi" w:cstheme="minorHAnsi"/>
          <w:sz w:val="22"/>
          <w:szCs w:val="22"/>
        </w:rPr>
      </w:pPr>
    </w:p>
    <w:p w14:paraId="67D65CAA" w14:textId="2705C1E2"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neće isključiti gospodarskog subjekta iz postupka jednostavne nabave ako mu sukladno posebnom propisu plaćanje obveza nije dopušteno ili mu je odobrena odgoda plaćanja.</w:t>
      </w:r>
    </w:p>
    <w:p w14:paraId="3B0F21D0" w14:textId="77777777" w:rsidR="007E5AFF" w:rsidRDefault="007E5AFF" w:rsidP="00FC2686">
      <w:pPr>
        <w:jc w:val="both"/>
        <w:rPr>
          <w:rFonts w:asciiTheme="minorHAnsi" w:hAnsiTheme="minorHAnsi" w:cstheme="minorHAnsi"/>
          <w:sz w:val="22"/>
          <w:szCs w:val="22"/>
        </w:rPr>
      </w:pPr>
    </w:p>
    <w:p w14:paraId="495908EF" w14:textId="4B3B3FE5" w:rsidR="00052A7F"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 xml:space="preserve">Za potrebe utvrđivanja okolnosti iz točke 3.1.2. gospodarski subjekt u ponudi dostavlja potvrdu Porezne uprave ili drugog nadležnog tijela u državi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 xml:space="preserve"> gospodarskog subjekta koja ne smije biti starija od 30 dana računajući od dana početka postupka jednostavne nabave</w:t>
      </w:r>
      <w:r w:rsidR="00143B89" w:rsidRPr="006B72EB">
        <w:rPr>
          <w:rFonts w:asciiTheme="minorHAnsi" w:hAnsiTheme="minorHAnsi" w:cstheme="minorHAnsi"/>
          <w:sz w:val="22"/>
          <w:szCs w:val="22"/>
        </w:rPr>
        <w:t>.</w:t>
      </w:r>
    </w:p>
    <w:p w14:paraId="1409290F" w14:textId="77777777" w:rsidR="00143B89" w:rsidRPr="006B72EB" w:rsidRDefault="00143B89" w:rsidP="00FC2686">
      <w:pPr>
        <w:jc w:val="both"/>
        <w:rPr>
          <w:rFonts w:asciiTheme="minorHAnsi" w:hAnsiTheme="minorHAnsi" w:cstheme="minorHAnsi"/>
          <w:sz w:val="22"/>
          <w:szCs w:val="22"/>
        </w:rPr>
      </w:pPr>
    </w:p>
    <w:p w14:paraId="0487847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 slučaju </w:t>
      </w:r>
      <w:r w:rsidRPr="006B72EB">
        <w:rPr>
          <w:rFonts w:asciiTheme="minorHAnsi" w:hAnsiTheme="minorHAnsi" w:cstheme="minorHAnsi"/>
          <w:b/>
          <w:bCs/>
          <w:sz w:val="22"/>
          <w:szCs w:val="22"/>
        </w:rPr>
        <w:t>zajednice ponuditelja</w:t>
      </w:r>
      <w:r w:rsidRPr="006B72EB">
        <w:rPr>
          <w:rFonts w:asciiTheme="minorHAnsi" w:hAnsiTheme="minorHAnsi" w:cstheme="minorHAnsi"/>
          <w:sz w:val="22"/>
          <w:szCs w:val="22"/>
        </w:rPr>
        <w:t xml:space="preserve"> okolnosti u vezi obveznih razloga isključenja utvrđuju se za sve članove zajednice ponuditelja pojedinačno. Stoga ponudi zajednice ponuditelja moraju biti priloženi traženi dokumenti na temelju kojih se utvrđuje postoje li razlozi za isključenje za sve članove zajednice ponuditelja. </w:t>
      </w:r>
    </w:p>
    <w:p w14:paraId="5DF073C2"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xml:space="preserve"> </w:t>
      </w:r>
    </w:p>
    <w:p w14:paraId="48F57A9A" w14:textId="32CD3C7B"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 </w:t>
      </w:r>
      <w:r w:rsidR="00CD0B83" w:rsidRPr="006B72EB">
        <w:rPr>
          <w:rFonts w:asciiTheme="minorHAnsi" w:hAnsiTheme="minorHAnsi" w:cstheme="minorHAnsi"/>
          <w:b/>
          <w:bCs/>
          <w:sz w:val="22"/>
          <w:szCs w:val="22"/>
        </w:rPr>
        <w:t>KRITERIJI ZA ODOBIR GOSPODARSKOG SUBJEKTA (UVJETI SPOSOBNOSTI)</w:t>
      </w:r>
    </w:p>
    <w:p w14:paraId="4F50180A" w14:textId="5F3DBD96" w:rsidR="00052A7F" w:rsidRPr="006B72EB" w:rsidRDefault="00052A7F" w:rsidP="00052A7F">
      <w:pPr>
        <w:jc w:val="both"/>
        <w:rPr>
          <w:rFonts w:asciiTheme="minorHAnsi" w:hAnsiTheme="minorHAnsi" w:cstheme="minorHAnsi"/>
          <w:sz w:val="22"/>
          <w:szCs w:val="22"/>
        </w:rPr>
      </w:pPr>
    </w:p>
    <w:p w14:paraId="4EB72028" w14:textId="155264B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4.1. </w:t>
      </w:r>
      <w:r w:rsidR="00E1367F" w:rsidRPr="006B72EB">
        <w:rPr>
          <w:rFonts w:asciiTheme="minorHAnsi" w:hAnsiTheme="minorHAnsi" w:cstheme="minorHAnsi"/>
          <w:b/>
          <w:bCs/>
          <w:sz w:val="22"/>
          <w:szCs w:val="22"/>
        </w:rPr>
        <w:t>Sposobnost za obavljanje profesionalne djelatnosti</w:t>
      </w:r>
    </w:p>
    <w:p w14:paraId="193AFD21" w14:textId="77777777" w:rsidR="00F941D4" w:rsidRDefault="00F941D4" w:rsidP="00900C46">
      <w:pPr>
        <w:jc w:val="both"/>
        <w:rPr>
          <w:rFonts w:asciiTheme="minorHAnsi" w:hAnsiTheme="minorHAnsi" w:cstheme="minorHAnsi"/>
          <w:sz w:val="22"/>
          <w:szCs w:val="22"/>
        </w:rPr>
      </w:pPr>
    </w:p>
    <w:p w14:paraId="6F4F3EF0" w14:textId="070D9B81" w:rsidR="00900C46"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mora dokazati upis u sudski, obrtni, strukovni ili drugi odgovarajući registar u državi njegova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 xml:space="preserve">. </w:t>
      </w:r>
    </w:p>
    <w:p w14:paraId="30136667" w14:textId="77777777" w:rsidR="00F941D4" w:rsidRPr="006B72EB" w:rsidRDefault="00F941D4" w:rsidP="00900C46">
      <w:pPr>
        <w:jc w:val="both"/>
        <w:rPr>
          <w:rFonts w:asciiTheme="minorHAnsi" w:hAnsiTheme="minorHAnsi" w:cstheme="minorHAnsi"/>
          <w:sz w:val="22"/>
          <w:szCs w:val="22"/>
        </w:rPr>
      </w:pPr>
    </w:p>
    <w:p w14:paraId="1FA7AC73" w14:textId="4E2E6783" w:rsidR="00052A7F" w:rsidRPr="006B72EB"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t xml:space="preserve">Upis u registar dokazuje se odgovarajućim izvatkom iz sudskog, obrtnog, strukovnog ili drugog odgovarajućeg registra u državi članici  njegovog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w:t>
      </w:r>
    </w:p>
    <w:p w14:paraId="7E8F82B4"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Dokaz ne smije biti stariji od 3 mjeseca računajući od dana upućivanja Poziva na dostavu ponuda. </w:t>
      </w:r>
    </w:p>
    <w:p w14:paraId="629625CE" w14:textId="77777777" w:rsidR="00052A7F" w:rsidRPr="006B72EB" w:rsidRDefault="00052A7F" w:rsidP="00052A7F">
      <w:pPr>
        <w:jc w:val="both"/>
        <w:rPr>
          <w:rFonts w:asciiTheme="minorHAnsi" w:hAnsiTheme="minorHAnsi" w:cstheme="minorHAnsi"/>
          <w:sz w:val="22"/>
          <w:szCs w:val="22"/>
        </w:rPr>
      </w:pPr>
    </w:p>
    <w:p w14:paraId="353537C3" w14:textId="1B80E3A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U slučaju zajednice ponuditelja svi članovi zajednice obvezni su pojedinačno</w:t>
      </w:r>
      <w:r w:rsidR="00B24255" w:rsidRPr="006B72EB">
        <w:rPr>
          <w:rFonts w:asciiTheme="minorHAnsi" w:hAnsiTheme="minorHAnsi" w:cstheme="minorHAnsi"/>
          <w:sz w:val="22"/>
          <w:szCs w:val="22"/>
        </w:rPr>
        <w:t xml:space="preserve"> dokazati </w:t>
      </w:r>
      <w:r w:rsidRPr="006B72EB">
        <w:rPr>
          <w:rFonts w:asciiTheme="minorHAnsi" w:hAnsiTheme="minorHAnsi" w:cstheme="minorHAnsi"/>
          <w:sz w:val="22"/>
          <w:szCs w:val="22"/>
        </w:rPr>
        <w:t>sposobnost</w:t>
      </w:r>
      <w:r w:rsidR="00B24255" w:rsidRPr="006B72EB">
        <w:rPr>
          <w:rFonts w:asciiTheme="minorHAnsi" w:hAnsiTheme="minorHAnsi" w:cstheme="minorHAnsi"/>
          <w:sz w:val="22"/>
          <w:szCs w:val="22"/>
        </w:rPr>
        <w:t xml:space="preserve"> za obavljanje profesionalne djelatnosti.</w:t>
      </w:r>
      <w:r w:rsidRPr="006B72EB">
        <w:rPr>
          <w:rFonts w:asciiTheme="minorHAnsi" w:hAnsiTheme="minorHAnsi" w:cstheme="minorHAnsi"/>
          <w:sz w:val="22"/>
          <w:szCs w:val="22"/>
        </w:rPr>
        <w:t xml:space="preserve"> </w:t>
      </w:r>
    </w:p>
    <w:p w14:paraId="55A90B35" w14:textId="77777777" w:rsidR="00052A7F" w:rsidRPr="006B72EB" w:rsidRDefault="00052A7F" w:rsidP="00052A7F">
      <w:pPr>
        <w:ind w:right="4300"/>
        <w:jc w:val="both"/>
        <w:rPr>
          <w:rFonts w:asciiTheme="minorHAnsi" w:hAnsiTheme="minorHAnsi" w:cstheme="minorHAnsi"/>
          <w:sz w:val="22"/>
          <w:szCs w:val="22"/>
          <w:lang w:eastAsia="en-US"/>
        </w:rPr>
      </w:pPr>
    </w:p>
    <w:p w14:paraId="2C5EA30C" w14:textId="77777777"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Traženi dokazi mogu se priložiti u izvorniku, u ovjerenoj ili neovjerenoj preslici i svi dokazi moraju biti na hrvatskom jeziku ili prevedeni na hrvatski jezik od strane ovlaštenog prevoditelja. </w:t>
      </w:r>
    </w:p>
    <w:p w14:paraId="2A97AC4B" w14:textId="77777777" w:rsidR="007E5AFF" w:rsidRDefault="007E5AFF" w:rsidP="0070279C">
      <w:pPr>
        <w:jc w:val="both"/>
        <w:rPr>
          <w:rFonts w:asciiTheme="minorHAnsi" w:hAnsiTheme="minorHAnsi" w:cstheme="minorHAnsi"/>
          <w:sz w:val="22"/>
          <w:szCs w:val="22"/>
        </w:rPr>
      </w:pPr>
    </w:p>
    <w:p w14:paraId="45A1D9E7" w14:textId="4E90F86F"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Prije donošenja Obavijesti o odabiru ili poništenju jednostavne nabave, Naručitelj može od najpovoljnijeg ponuditelja zatražiti dostavu izvornika ili ovjerenih preslika dokumenata koji su traženi, a koje izdaju nadležna tijela. Naručitelj može tražiti dopunu i/ili pojašnjenje ponude. </w:t>
      </w:r>
    </w:p>
    <w:p w14:paraId="412214A5" w14:textId="77777777" w:rsidR="007E5AFF" w:rsidRDefault="007E5AFF" w:rsidP="0070279C">
      <w:pPr>
        <w:jc w:val="both"/>
        <w:rPr>
          <w:rFonts w:asciiTheme="minorHAnsi" w:hAnsiTheme="minorHAnsi" w:cstheme="minorHAnsi"/>
          <w:sz w:val="22"/>
          <w:szCs w:val="22"/>
        </w:rPr>
      </w:pPr>
    </w:p>
    <w:p w14:paraId="6D3144E3" w14:textId="17B9774A"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Ponuditelji koji ne zadovoljavaju postavljene zahtjeve u pogledu dokaza o sposobnosti i ostalih zahtjeva Naručitelja, isključit će se iz daljnjeg postupka pregleda. </w:t>
      </w:r>
    </w:p>
    <w:p w14:paraId="22337D67" w14:textId="77777777" w:rsidR="0070279C" w:rsidRPr="006B72EB" w:rsidRDefault="0070279C" w:rsidP="00052A7F">
      <w:pPr>
        <w:ind w:right="75"/>
        <w:jc w:val="both"/>
        <w:rPr>
          <w:rFonts w:asciiTheme="minorHAnsi" w:hAnsiTheme="minorHAnsi" w:cstheme="minorHAnsi"/>
          <w:sz w:val="22"/>
          <w:szCs w:val="22"/>
          <w:lang w:eastAsia="en-US"/>
        </w:rPr>
      </w:pPr>
    </w:p>
    <w:p w14:paraId="73CE54CB" w14:textId="77777777" w:rsidR="00052A7F" w:rsidRPr="006B72EB" w:rsidRDefault="00052A7F" w:rsidP="00052A7F">
      <w:pPr>
        <w:ind w:right="75"/>
        <w:jc w:val="both"/>
        <w:rPr>
          <w:rFonts w:asciiTheme="minorHAnsi" w:hAnsiTheme="minorHAnsi" w:cstheme="minorHAnsi"/>
          <w:sz w:val="22"/>
          <w:szCs w:val="22"/>
          <w:lang w:eastAsia="en-US"/>
        </w:rPr>
      </w:pPr>
    </w:p>
    <w:p w14:paraId="4D97ED4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5.  UVJETI SPOSOBNOSTI ZAJEDNIČKIH PONUDITELJA </w:t>
      </w:r>
    </w:p>
    <w:p w14:paraId="4EB17F35" w14:textId="77777777" w:rsidR="00F941D4" w:rsidRDefault="00F941D4" w:rsidP="00052A7F">
      <w:pPr>
        <w:jc w:val="both"/>
        <w:rPr>
          <w:rFonts w:asciiTheme="minorHAnsi" w:hAnsiTheme="minorHAnsi" w:cstheme="minorHAnsi"/>
          <w:sz w:val="22"/>
          <w:szCs w:val="22"/>
        </w:rPr>
      </w:pPr>
    </w:p>
    <w:p w14:paraId="587593AE" w14:textId="734C3C4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Naručitelj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w:t>
      </w:r>
    </w:p>
    <w:p w14:paraId="1AF176A3" w14:textId="77777777" w:rsidR="00F941D4" w:rsidRDefault="00F941D4" w:rsidP="00052A7F">
      <w:pPr>
        <w:jc w:val="both"/>
        <w:rPr>
          <w:rFonts w:asciiTheme="minorHAnsi" w:hAnsiTheme="minorHAnsi" w:cstheme="minorHAnsi"/>
          <w:sz w:val="22"/>
          <w:szCs w:val="22"/>
        </w:rPr>
      </w:pPr>
    </w:p>
    <w:p w14:paraId="31AF557A" w14:textId="0A69E13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neposredno plaća svakom članu zajednice ponuditelja za onaj dio ugovora o nabavi koji je on izvršio, ako zajednica ponuditelja ne odredi drugačije. Odgovornost ponuditelja iz zajednice ponuditelja je solidarna. </w:t>
      </w:r>
    </w:p>
    <w:p w14:paraId="72C3BF31" w14:textId="77777777" w:rsidR="00F941D4" w:rsidRDefault="00F941D4" w:rsidP="00052A7F">
      <w:pPr>
        <w:jc w:val="both"/>
        <w:rPr>
          <w:rFonts w:asciiTheme="minorHAnsi" w:hAnsiTheme="minorHAnsi" w:cstheme="minorHAnsi"/>
          <w:sz w:val="22"/>
          <w:szCs w:val="22"/>
        </w:rPr>
      </w:pPr>
    </w:p>
    <w:p w14:paraId="2E6EE5F0" w14:textId="3C61108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Ponuda zajednice ponuditelja mora sadržavati naziv i sjedište svih gospodarskih subjekata iz zajedničke ponude, naziv i sjedište nositelja ponude, imena i potrebnu stručnu spremu osoba odgovornih za izvršenje nabave iz zajedničke ponude uz obveznu naznaku člana zajednice ponuditelja koji je ovlašten za komunikaciju s naručiteljem. </w:t>
      </w:r>
    </w:p>
    <w:p w14:paraId="48D8587E" w14:textId="77777777" w:rsidR="00F941D4" w:rsidRDefault="00F941D4" w:rsidP="00052A7F">
      <w:pPr>
        <w:ind w:right="75"/>
        <w:jc w:val="both"/>
        <w:rPr>
          <w:rFonts w:asciiTheme="minorHAnsi" w:hAnsiTheme="minorHAnsi" w:cstheme="minorHAnsi"/>
          <w:sz w:val="22"/>
          <w:szCs w:val="22"/>
          <w:lang w:eastAsia="en-US"/>
        </w:rPr>
      </w:pPr>
    </w:p>
    <w:p w14:paraId="38E511E9" w14:textId="77777777" w:rsidR="00C27616" w:rsidRPr="006B72EB" w:rsidRDefault="00C27616" w:rsidP="00052A7F">
      <w:pPr>
        <w:ind w:right="75"/>
        <w:jc w:val="both"/>
        <w:rPr>
          <w:rFonts w:asciiTheme="minorHAnsi" w:hAnsiTheme="minorHAnsi" w:cstheme="minorHAnsi"/>
          <w:sz w:val="22"/>
          <w:szCs w:val="22"/>
          <w:lang w:eastAsia="en-US"/>
        </w:rPr>
      </w:pPr>
    </w:p>
    <w:p w14:paraId="6BD62821"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6.  OBLIK, SADRŽAJ, NAČIN IZRADE I DOSTAVE PONUDE </w:t>
      </w:r>
    </w:p>
    <w:p w14:paraId="4C9578E8" w14:textId="77777777" w:rsidR="00F941D4" w:rsidRDefault="00F941D4" w:rsidP="00052A7F">
      <w:pPr>
        <w:jc w:val="both"/>
        <w:rPr>
          <w:rFonts w:asciiTheme="minorHAnsi" w:hAnsiTheme="minorHAnsi" w:cstheme="minorHAnsi"/>
          <w:sz w:val="22"/>
          <w:szCs w:val="22"/>
        </w:rPr>
      </w:pPr>
    </w:p>
    <w:p w14:paraId="11CE7A7E" w14:textId="6A760472"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se dostavlja neposredno naručitelju ili preporučenom poštanskom pošiljkom, pisana  neizbrisivom tintom na hrvatskom jeziku i latiničnom pismu.</w:t>
      </w:r>
    </w:p>
    <w:p w14:paraId="11630250" w14:textId="77777777" w:rsidR="00F941D4" w:rsidRDefault="00F941D4" w:rsidP="00052A7F">
      <w:pPr>
        <w:jc w:val="both"/>
        <w:rPr>
          <w:rFonts w:asciiTheme="minorHAnsi" w:hAnsiTheme="minorHAnsi" w:cstheme="minorHAnsi"/>
          <w:sz w:val="22"/>
          <w:szCs w:val="22"/>
        </w:rPr>
      </w:pPr>
    </w:p>
    <w:p w14:paraId="393DFB08" w14:textId="1D4C40E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može dostaviti samo jednu ponudu. </w:t>
      </w:r>
    </w:p>
    <w:p w14:paraId="5D6C9F67" w14:textId="77777777" w:rsidR="00F941D4" w:rsidRDefault="00F941D4" w:rsidP="00052A7F">
      <w:pPr>
        <w:jc w:val="both"/>
        <w:rPr>
          <w:rFonts w:asciiTheme="minorHAnsi" w:hAnsiTheme="minorHAnsi" w:cstheme="minorHAnsi"/>
          <w:sz w:val="22"/>
          <w:szCs w:val="22"/>
        </w:rPr>
      </w:pPr>
    </w:p>
    <w:p w14:paraId="19D431C8" w14:textId="1E5C7E7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Ponuditelju koji preda ili sudjeluje u više ponuda, kao samostalni ponuditelj ili član zajednice ponuditelja, bit će odbijene sve njegove ponude. </w:t>
      </w:r>
    </w:p>
    <w:p w14:paraId="7C869141" w14:textId="77777777" w:rsidR="00052A7F" w:rsidRPr="006B72EB" w:rsidRDefault="00052A7F" w:rsidP="00052A7F">
      <w:pPr>
        <w:jc w:val="both"/>
        <w:rPr>
          <w:rFonts w:asciiTheme="minorHAnsi" w:hAnsiTheme="minorHAnsi" w:cstheme="minorHAnsi"/>
          <w:sz w:val="22"/>
          <w:szCs w:val="22"/>
        </w:rPr>
      </w:pPr>
    </w:p>
    <w:p w14:paraId="517F7561" w14:textId="00E3901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treba</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sadržavati redom sljedeće dijelove:</w:t>
      </w:r>
    </w:p>
    <w:p w14:paraId="21C6F35D" w14:textId="0592837C"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ponudbeni list</w:t>
      </w:r>
      <w:r w:rsidR="00BD32D5" w:rsidRPr="006B72EB">
        <w:rPr>
          <w:rFonts w:asciiTheme="minorHAnsi" w:hAnsiTheme="minorHAnsi" w:cstheme="minorHAnsi"/>
          <w:sz w:val="22"/>
          <w:szCs w:val="22"/>
        </w:rPr>
        <w:t xml:space="preserve"> </w:t>
      </w:r>
      <w:r w:rsidRPr="006B72EB">
        <w:rPr>
          <w:rFonts w:asciiTheme="minorHAnsi" w:hAnsiTheme="minorHAnsi" w:cstheme="minorHAnsi"/>
          <w:sz w:val="22"/>
          <w:szCs w:val="22"/>
        </w:rPr>
        <w:t>,</w:t>
      </w:r>
    </w:p>
    <w:p w14:paraId="68730A8E" w14:textId="61560BB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dokaze iz t</w:t>
      </w:r>
      <w:r w:rsidR="0046135C" w:rsidRPr="006B72EB">
        <w:rPr>
          <w:rFonts w:asciiTheme="minorHAnsi" w:hAnsiTheme="minorHAnsi" w:cstheme="minorHAnsi"/>
          <w:sz w:val="22"/>
          <w:szCs w:val="22"/>
        </w:rPr>
        <w:t xml:space="preserve">očke </w:t>
      </w:r>
      <w:r w:rsidRPr="006B72EB">
        <w:rPr>
          <w:rFonts w:asciiTheme="minorHAnsi" w:hAnsiTheme="minorHAnsi" w:cstheme="minorHAnsi"/>
          <w:sz w:val="22"/>
          <w:szCs w:val="22"/>
        </w:rPr>
        <w:t>3. ovog poziva</w:t>
      </w:r>
    </w:p>
    <w:p w14:paraId="2068C646" w14:textId="2B2C1C2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dokaz iz t</w:t>
      </w:r>
      <w:r w:rsidR="0046135C" w:rsidRPr="006B72EB">
        <w:rPr>
          <w:rFonts w:asciiTheme="minorHAnsi" w:hAnsiTheme="minorHAnsi" w:cstheme="minorHAnsi"/>
          <w:sz w:val="22"/>
          <w:szCs w:val="22"/>
        </w:rPr>
        <w:t xml:space="preserve">očke </w:t>
      </w:r>
      <w:r w:rsidRPr="006B72EB">
        <w:rPr>
          <w:rFonts w:asciiTheme="minorHAnsi" w:hAnsiTheme="minorHAnsi" w:cstheme="minorHAnsi"/>
          <w:sz w:val="22"/>
          <w:szCs w:val="22"/>
        </w:rPr>
        <w:t>4. ovog poziva</w:t>
      </w:r>
    </w:p>
    <w:p w14:paraId="6E8B395A" w14:textId="351B8E8F"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troškovnik.</w:t>
      </w:r>
    </w:p>
    <w:p w14:paraId="6E242E4C" w14:textId="77777777" w:rsidR="00052A7F" w:rsidRPr="006B72EB" w:rsidRDefault="00052A7F" w:rsidP="00052A7F">
      <w:pPr>
        <w:jc w:val="both"/>
        <w:rPr>
          <w:rFonts w:asciiTheme="minorHAnsi" w:hAnsiTheme="minorHAnsi" w:cstheme="minorHAnsi"/>
          <w:sz w:val="22"/>
          <w:szCs w:val="22"/>
        </w:rPr>
      </w:pPr>
    </w:p>
    <w:p w14:paraId="7D111C81"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Izmjena ili dopuna ponude dostavlja se na isti način kao i ponuda. </w:t>
      </w:r>
    </w:p>
    <w:p w14:paraId="147F8DA8" w14:textId="77777777" w:rsidR="00052A7F" w:rsidRPr="006B72EB" w:rsidRDefault="00052A7F" w:rsidP="00052A7F">
      <w:pPr>
        <w:jc w:val="both"/>
        <w:rPr>
          <w:rFonts w:asciiTheme="minorHAnsi" w:hAnsiTheme="minorHAnsi" w:cstheme="minorHAnsi"/>
          <w:sz w:val="22"/>
          <w:szCs w:val="22"/>
        </w:rPr>
      </w:pPr>
    </w:p>
    <w:p w14:paraId="1EDE150A" w14:textId="22C2CE5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se</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dostavlja uvezana jamstvenikom u jedinstvenu cjelinu, odnosno na način da se onemogući vađenje ili umetanje stranica, s pečatom preko uveza, te s označenim stranicama na način da je vidljiv redni broj i ukupni broj stranica.</w:t>
      </w:r>
    </w:p>
    <w:p w14:paraId="48D9EA83" w14:textId="77777777" w:rsidR="00052A7F" w:rsidRPr="006B72EB" w:rsidRDefault="00052A7F" w:rsidP="00052A7F">
      <w:pPr>
        <w:jc w:val="both"/>
        <w:rPr>
          <w:rFonts w:asciiTheme="minorHAnsi" w:hAnsiTheme="minorHAnsi" w:cstheme="minorHAnsi"/>
          <w:sz w:val="22"/>
          <w:szCs w:val="22"/>
        </w:rPr>
      </w:pPr>
    </w:p>
    <w:p w14:paraId="1E26D65D" w14:textId="16431FEC" w:rsidR="00397E70"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Ponude se dostavljaju u zatvorenim omotnicama na adresu</w:t>
      </w:r>
      <w:r w:rsidR="00397E70" w:rsidRPr="006B72EB">
        <w:rPr>
          <w:rFonts w:asciiTheme="minorHAnsi" w:hAnsiTheme="minorHAnsi" w:cstheme="minorHAnsi"/>
          <w:sz w:val="22"/>
          <w:szCs w:val="22"/>
          <w:lang w:eastAsia="en-US"/>
        </w:rPr>
        <w:t>:</w:t>
      </w:r>
    </w:p>
    <w:p w14:paraId="282C5AF5" w14:textId="77777777" w:rsidR="003350E6" w:rsidRPr="006B72EB" w:rsidRDefault="003350E6" w:rsidP="00052A7F">
      <w:pPr>
        <w:ind w:right="75"/>
        <w:jc w:val="both"/>
        <w:rPr>
          <w:rFonts w:asciiTheme="minorHAnsi" w:hAnsiTheme="minorHAnsi" w:cstheme="minorHAnsi"/>
          <w:sz w:val="22"/>
          <w:szCs w:val="22"/>
          <w:lang w:eastAsia="en-US"/>
        </w:rPr>
      </w:pPr>
    </w:p>
    <w:p w14:paraId="6EBF077A" w14:textId="2E9E9EE9" w:rsidR="00397E70" w:rsidRPr="006B72EB" w:rsidRDefault="003350E6" w:rsidP="003350E6">
      <w:pPr>
        <w:ind w:right="75"/>
        <w:jc w:val="center"/>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OPĆINA ŽAKANJE, </w:t>
      </w:r>
      <w:proofErr w:type="spellStart"/>
      <w:r w:rsidRPr="006B72EB">
        <w:rPr>
          <w:rFonts w:asciiTheme="minorHAnsi" w:hAnsiTheme="minorHAnsi" w:cstheme="minorHAnsi"/>
          <w:sz w:val="22"/>
          <w:szCs w:val="22"/>
          <w:lang w:eastAsia="en-US"/>
        </w:rPr>
        <w:t>Žakanje</w:t>
      </w:r>
      <w:proofErr w:type="spellEnd"/>
      <w:r w:rsidRPr="006B72EB">
        <w:rPr>
          <w:rFonts w:asciiTheme="minorHAnsi" w:hAnsiTheme="minorHAnsi" w:cstheme="minorHAnsi"/>
          <w:sz w:val="22"/>
          <w:szCs w:val="22"/>
          <w:lang w:eastAsia="en-US"/>
        </w:rPr>
        <w:t xml:space="preserve"> 58, 47 276 </w:t>
      </w:r>
      <w:proofErr w:type="spellStart"/>
      <w:r w:rsidRPr="006B72EB">
        <w:rPr>
          <w:rFonts w:asciiTheme="minorHAnsi" w:hAnsiTheme="minorHAnsi" w:cstheme="minorHAnsi"/>
          <w:sz w:val="22"/>
          <w:szCs w:val="22"/>
          <w:lang w:eastAsia="en-US"/>
        </w:rPr>
        <w:t>Žakanje</w:t>
      </w:r>
      <w:proofErr w:type="spellEnd"/>
    </w:p>
    <w:p w14:paraId="4E727791" w14:textId="77777777" w:rsidR="00397E70" w:rsidRPr="006B72EB" w:rsidRDefault="00397E70" w:rsidP="00052A7F">
      <w:pPr>
        <w:ind w:right="75"/>
        <w:jc w:val="both"/>
        <w:rPr>
          <w:rFonts w:asciiTheme="minorHAnsi" w:hAnsiTheme="minorHAnsi" w:cstheme="minorHAnsi"/>
          <w:sz w:val="22"/>
          <w:szCs w:val="22"/>
          <w:lang w:eastAsia="en-US"/>
        </w:rPr>
      </w:pPr>
    </w:p>
    <w:p w14:paraId="6B06812C" w14:textId="48B27FFE"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s naznakom: naziva i adrese naručitelja, naziva i adrese ponuditelja, naziva predmeta nabave, evidencijskog broja nabave i napomen</w:t>
      </w:r>
      <w:r w:rsidR="003350E6" w:rsidRPr="006B72EB">
        <w:rPr>
          <w:rFonts w:asciiTheme="minorHAnsi" w:hAnsiTheme="minorHAnsi" w:cstheme="minorHAnsi"/>
          <w:sz w:val="22"/>
          <w:szCs w:val="22"/>
          <w:lang w:eastAsia="en-US"/>
        </w:rPr>
        <w:t>e</w:t>
      </w:r>
      <w:r w:rsidRPr="006B72EB">
        <w:rPr>
          <w:rFonts w:asciiTheme="minorHAnsi" w:hAnsiTheme="minorHAnsi" w:cstheme="minorHAnsi"/>
          <w:sz w:val="22"/>
          <w:szCs w:val="22"/>
          <w:lang w:eastAsia="en-US"/>
        </w:rPr>
        <w:t xml:space="preserve"> “NE OTVARAJ”.</w:t>
      </w:r>
    </w:p>
    <w:p w14:paraId="02049785" w14:textId="77777777" w:rsidR="00F941D4" w:rsidRDefault="00F941D4" w:rsidP="00052A7F">
      <w:pPr>
        <w:ind w:right="75"/>
        <w:jc w:val="both"/>
        <w:rPr>
          <w:rFonts w:asciiTheme="minorHAnsi" w:hAnsiTheme="minorHAnsi" w:cstheme="minorHAnsi"/>
          <w:sz w:val="22"/>
          <w:szCs w:val="22"/>
          <w:lang w:eastAsia="en-US"/>
        </w:rPr>
      </w:pPr>
    </w:p>
    <w:p w14:paraId="7396702A" w14:textId="733DB383"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Krajnji rok za dostavu ponude je </w:t>
      </w:r>
      <w:r w:rsidR="00A1103F">
        <w:rPr>
          <w:rFonts w:asciiTheme="minorHAnsi" w:hAnsiTheme="minorHAnsi" w:cstheme="minorHAnsi"/>
          <w:b/>
          <w:sz w:val="22"/>
          <w:szCs w:val="22"/>
          <w:lang w:eastAsia="en-US"/>
        </w:rPr>
        <w:t>10</w:t>
      </w:r>
      <w:r w:rsidR="008A3663">
        <w:rPr>
          <w:rFonts w:asciiTheme="minorHAnsi" w:hAnsiTheme="minorHAnsi" w:cstheme="minorHAnsi"/>
          <w:b/>
          <w:sz w:val="22"/>
          <w:szCs w:val="22"/>
          <w:lang w:eastAsia="en-US"/>
        </w:rPr>
        <w:t xml:space="preserve">. </w:t>
      </w:r>
      <w:r w:rsidR="00A1103F">
        <w:rPr>
          <w:rFonts w:asciiTheme="minorHAnsi" w:hAnsiTheme="minorHAnsi" w:cstheme="minorHAnsi"/>
          <w:b/>
          <w:sz w:val="22"/>
          <w:szCs w:val="22"/>
          <w:lang w:eastAsia="en-US"/>
        </w:rPr>
        <w:t>srpnja</w:t>
      </w:r>
      <w:r w:rsidR="00B91655">
        <w:rPr>
          <w:rFonts w:asciiTheme="minorHAnsi" w:hAnsiTheme="minorHAnsi" w:cstheme="minorHAnsi"/>
          <w:b/>
          <w:sz w:val="22"/>
          <w:szCs w:val="22"/>
          <w:lang w:eastAsia="en-US"/>
        </w:rPr>
        <w:t xml:space="preserve"> 2019</w:t>
      </w:r>
      <w:r w:rsidRPr="007E5AFF">
        <w:rPr>
          <w:rFonts w:asciiTheme="minorHAnsi" w:hAnsiTheme="minorHAnsi" w:cstheme="minorHAnsi"/>
          <w:b/>
          <w:sz w:val="22"/>
          <w:szCs w:val="22"/>
          <w:lang w:eastAsia="en-US"/>
        </w:rPr>
        <w:t>. godine, do 1</w:t>
      </w:r>
      <w:r w:rsidR="00A1103F">
        <w:rPr>
          <w:rFonts w:asciiTheme="minorHAnsi" w:hAnsiTheme="minorHAnsi" w:cstheme="minorHAnsi"/>
          <w:b/>
          <w:sz w:val="22"/>
          <w:szCs w:val="22"/>
          <w:lang w:eastAsia="en-US"/>
        </w:rPr>
        <w:t>2</w:t>
      </w:r>
      <w:r w:rsidR="003350E6" w:rsidRPr="007E5AFF">
        <w:rPr>
          <w:rFonts w:asciiTheme="minorHAnsi" w:hAnsiTheme="minorHAnsi" w:cstheme="minorHAnsi"/>
          <w:b/>
          <w:sz w:val="22"/>
          <w:szCs w:val="22"/>
          <w:lang w:eastAsia="en-US"/>
        </w:rPr>
        <w:t>:</w:t>
      </w:r>
      <w:r w:rsidRPr="007E5AFF">
        <w:rPr>
          <w:rFonts w:asciiTheme="minorHAnsi" w:hAnsiTheme="minorHAnsi" w:cstheme="minorHAnsi"/>
          <w:b/>
          <w:sz w:val="22"/>
          <w:szCs w:val="22"/>
          <w:lang w:eastAsia="en-US"/>
        </w:rPr>
        <w:t xml:space="preserve">00 sati </w:t>
      </w:r>
      <w:r w:rsidRPr="006B72EB">
        <w:rPr>
          <w:rFonts w:asciiTheme="minorHAnsi" w:hAnsiTheme="minorHAnsi" w:cstheme="minorHAnsi"/>
          <w:sz w:val="22"/>
          <w:szCs w:val="22"/>
          <w:lang w:eastAsia="en-US"/>
        </w:rPr>
        <w:t>bez obzira na način dostave.</w:t>
      </w:r>
    </w:p>
    <w:p w14:paraId="6EAB38CF" w14:textId="77777777" w:rsidR="00F941D4" w:rsidRDefault="00F941D4" w:rsidP="00052A7F">
      <w:pPr>
        <w:ind w:right="75"/>
        <w:jc w:val="both"/>
        <w:rPr>
          <w:rFonts w:asciiTheme="minorHAnsi" w:hAnsiTheme="minorHAnsi" w:cstheme="minorHAnsi"/>
          <w:sz w:val="22"/>
          <w:szCs w:val="22"/>
          <w:lang w:eastAsia="en-US"/>
        </w:rPr>
      </w:pPr>
    </w:p>
    <w:p w14:paraId="6D59ECC6" w14:textId="053573E1"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Ponuda koja nije pristigla u propisanom roku neće se otvarati i vraća se Ponuditelju neotvorena.</w:t>
      </w:r>
    </w:p>
    <w:p w14:paraId="2DDD48F7" w14:textId="39AF4544" w:rsidR="00052A7F" w:rsidRDefault="00052A7F" w:rsidP="00052A7F">
      <w:pPr>
        <w:jc w:val="both"/>
        <w:rPr>
          <w:rFonts w:asciiTheme="minorHAnsi" w:hAnsiTheme="minorHAnsi" w:cstheme="minorHAnsi"/>
          <w:sz w:val="22"/>
          <w:szCs w:val="22"/>
        </w:rPr>
      </w:pPr>
    </w:p>
    <w:p w14:paraId="140117CC" w14:textId="77777777" w:rsidR="00F941D4" w:rsidRPr="006B72EB" w:rsidRDefault="00F941D4" w:rsidP="00052A7F">
      <w:pPr>
        <w:jc w:val="both"/>
        <w:rPr>
          <w:rFonts w:asciiTheme="minorHAnsi" w:hAnsiTheme="minorHAnsi" w:cstheme="minorHAnsi"/>
          <w:sz w:val="22"/>
          <w:szCs w:val="22"/>
        </w:rPr>
      </w:pPr>
    </w:p>
    <w:p w14:paraId="1D44E7E6"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7. DOPUSTIVOST ALTERNATIVNIH PONUDA </w:t>
      </w:r>
    </w:p>
    <w:p w14:paraId="778136E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Alternativne ponude nisu dopuštene. </w:t>
      </w:r>
    </w:p>
    <w:p w14:paraId="3324E9CE" w14:textId="08FABBA3" w:rsidR="00052A7F" w:rsidRDefault="00052A7F" w:rsidP="00052A7F">
      <w:pPr>
        <w:jc w:val="both"/>
        <w:rPr>
          <w:rFonts w:asciiTheme="minorHAnsi" w:hAnsiTheme="minorHAnsi" w:cstheme="minorHAnsi"/>
          <w:b/>
          <w:bCs/>
          <w:sz w:val="22"/>
          <w:szCs w:val="22"/>
        </w:rPr>
      </w:pPr>
    </w:p>
    <w:p w14:paraId="15FD1D7B" w14:textId="77777777" w:rsidR="00F941D4" w:rsidRPr="006B72EB" w:rsidRDefault="00F941D4" w:rsidP="00052A7F">
      <w:pPr>
        <w:jc w:val="both"/>
        <w:rPr>
          <w:rFonts w:asciiTheme="minorHAnsi" w:hAnsiTheme="minorHAnsi" w:cstheme="minorHAnsi"/>
          <w:b/>
          <w:bCs/>
          <w:sz w:val="22"/>
          <w:szCs w:val="22"/>
        </w:rPr>
      </w:pPr>
    </w:p>
    <w:p w14:paraId="2A2A573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8.  NAČIN IZRAČUNA CIJENE </w:t>
      </w:r>
    </w:p>
    <w:p w14:paraId="5AC6A7BA" w14:textId="77777777" w:rsidR="00F941D4" w:rsidRDefault="00F941D4" w:rsidP="00052A7F">
      <w:pPr>
        <w:jc w:val="both"/>
        <w:rPr>
          <w:rFonts w:asciiTheme="minorHAnsi" w:hAnsiTheme="minorHAnsi" w:cstheme="minorHAnsi"/>
          <w:sz w:val="22"/>
          <w:szCs w:val="22"/>
        </w:rPr>
      </w:pPr>
    </w:p>
    <w:p w14:paraId="356152A4" w14:textId="121D775F"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Cijena ponude je nepromjenjiva, te se izražava u kunama za cjelokupni predmet nabave brojkama i slovima. U cijenu ponude su uračunati svi troškovi i popusti, bez poreza na dodanu vrijednost, koji se iskazuje zasebno. </w:t>
      </w:r>
    </w:p>
    <w:p w14:paraId="0F79211A" w14:textId="77777777" w:rsidR="00F941D4" w:rsidRPr="006B72EB" w:rsidRDefault="00F941D4" w:rsidP="00052A7F">
      <w:pPr>
        <w:jc w:val="both"/>
        <w:rPr>
          <w:rFonts w:asciiTheme="minorHAnsi" w:hAnsiTheme="minorHAnsi" w:cstheme="minorHAnsi"/>
          <w:sz w:val="22"/>
          <w:szCs w:val="22"/>
        </w:rPr>
      </w:pPr>
    </w:p>
    <w:p w14:paraId="71AC401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je dužan ispuniti jedinične cijene i ukupne iznose za sve stavke troškovnika. </w:t>
      </w:r>
    </w:p>
    <w:p w14:paraId="18287CF4" w14:textId="77777777" w:rsidR="00F941D4" w:rsidRDefault="00F941D4" w:rsidP="00052A7F">
      <w:pPr>
        <w:jc w:val="both"/>
        <w:rPr>
          <w:rFonts w:asciiTheme="minorHAnsi" w:hAnsiTheme="minorHAnsi" w:cstheme="minorHAnsi"/>
          <w:sz w:val="22"/>
          <w:szCs w:val="22"/>
        </w:rPr>
      </w:pPr>
    </w:p>
    <w:p w14:paraId="7824468A" w14:textId="644E5FC6"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Troškovnik mora biti popunjen na izvornom predlošku, bez mijenjanja, ispravljanja i prepisivanja izvornog teksta. </w:t>
      </w:r>
    </w:p>
    <w:p w14:paraId="2DBD258B" w14:textId="77777777" w:rsidR="00F941D4" w:rsidRPr="006B72EB" w:rsidRDefault="00F941D4" w:rsidP="00052A7F">
      <w:pPr>
        <w:jc w:val="both"/>
        <w:rPr>
          <w:rFonts w:asciiTheme="minorHAnsi" w:hAnsiTheme="minorHAnsi" w:cstheme="minorHAnsi"/>
          <w:sz w:val="22"/>
          <w:szCs w:val="22"/>
        </w:rPr>
      </w:pPr>
    </w:p>
    <w:p w14:paraId="22B30A5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Ispravci u ponudi moraju biti vidljivi (bez korištenja korektora, već pogreške precrtati linijom), te uz navod datuma ispravka potvrđeni potpisom ovlaštene osobe ponuditelja. </w:t>
      </w:r>
    </w:p>
    <w:p w14:paraId="49A10007" w14:textId="4C560D94"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1C53B691" w14:textId="77777777" w:rsidR="00F941D4" w:rsidRPr="006B72EB" w:rsidRDefault="00F941D4" w:rsidP="00052A7F">
      <w:pPr>
        <w:jc w:val="both"/>
        <w:rPr>
          <w:rFonts w:asciiTheme="minorHAnsi" w:hAnsiTheme="minorHAnsi" w:cstheme="minorHAnsi"/>
          <w:sz w:val="22"/>
          <w:szCs w:val="22"/>
        </w:rPr>
      </w:pPr>
    </w:p>
    <w:p w14:paraId="408AE482" w14:textId="77777777" w:rsidR="00052A7F" w:rsidRPr="006B72EB" w:rsidRDefault="00052A7F" w:rsidP="00052A7F">
      <w:pPr>
        <w:jc w:val="both"/>
        <w:rPr>
          <w:rFonts w:asciiTheme="minorHAnsi" w:hAnsiTheme="minorHAnsi" w:cstheme="minorHAnsi"/>
          <w:b/>
          <w:bCs/>
          <w:sz w:val="22"/>
          <w:szCs w:val="22"/>
        </w:rPr>
      </w:pPr>
      <w:r w:rsidRPr="006B72EB">
        <w:rPr>
          <w:rFonts w:asciiTheme="minorHAnsi" w:hAnsiTheme="minorHAnsi" w:cstheme="minorHAnsi"/>
          <w:b/>
          <w:bCs/>
          <w:sz w:val="22"/>
          <w:szCs w:val="22"/>
        </w:rPr>
        <w:t xml:space="preserve">9.  ROK, NAČIN I UVJETI PLAĆANJA </w:t>
      </w:r>
    </w:p>
    <w:p w14:paraId="6A92C839" w14:textId="77777777" w:rsidR="00F941D4" w:rsidRDefault="00F941D4" w:rsidP="00052A7F">
      <w:pPr>
        <w:ind w:right="75"/>
        <w:jc w:val="both"/>
        <w:rPr>
          <w:rFonts w:asciiTheme="minorHAnsi" w:hAnsiTheme="minorHAnsi" w:cstheme="minorHAnsi"/>
          <w:sz w:val="22"/>
          <w:szCs w:val="22"/>
          <w:lang w:eastAsia="en-US"/>
        </w:rPr>
      </w:pPr>
    </w:p>
    <w:p w14:paraId="05342F09" w14:textId="528F9D4F" w:rsidR="00052A7F" w:rsidRPr="00842A4A" w:rsidRDefault="00842A4A" w:rsidP="00052A7F">
      <w:pPr>
        <w:ind w:right="75"/>
        <w:jc w:val="both"/>
        <w:rPr>
          <w:rFonts w:asciiTheme="minorHAnsi" w:hAnsiTheme="minorHAnsi" w:cstheme="minorHAnsi"/>
          <w:sz w:val="22"/>
          <w:szCs w:val="22"/>
          <w:lang w:eastAsia="en-US"/>
        </w:rPr>
      </w:pPr>
      <w:r w:rsidRPr="00842A4A">
        <w:rPr>
          <w:rFonts w:asciiTheme="minorHAnsi" w:hAnsiTheme="minorHAnsi" w:cstheme="minorHAnsi"/>
          <w:sz w:val="22"/>
          <w:szCs w:val="22"/>
          <w:lang w:eastAsia="en-US"/>
        </w:rPr>
        <w:t xml:space="preserve">Plaćanje će se vršiti po izvršenju radova u roku od 30 dana od dana ispostave </w:t>
      </w:r>
      <w:r>
        <w:rPr>
          <w:rFonts w:asciiTheme="minorHAnsi" w:hAnsiTheme="minorHAnsi" w:cstheme="minorHAnsi"/>
          <w:sz w:val="22"/>
          <w:szCs w:val="22"/>
          <w:lang w:eastAsia="en-US"/>
        </w:rPr>
        <w:t xml:space="preserve">privremene odnosno </w:t>
      </w:r>
      <w:r w:rsidRPr="00842A4A">
        <w:rPr>
          <w:rFonts w:asciiTheme="minorHAnsi" w:hAnsiTheme="minorHAnsi" w:cstheme="minorHAnsi"/>
          <w:sz w:val="22"/>
          <w:szCs w:val="22"/>
          <w:lang w:eastAsia="en-US"/>
        </w:rPr>
        <w:t>okončane situacije.</w:t>
      </w:r>
    </w:p>
    <w:p w14:paraId="3DFD1315" w14:textId="7AADF984" w:rsidR="00052A7F" w:rsidRDefault="00052A7F" w:rsidP="00052A7F">
      <w:pPr>
        <w:jc w:val="both"/>
        <w:rPr>
          <w:rFonts w:asciiTheme="minorHAnsi" w:hAnsiTheme="minorHAnsi" w:cstheme="minorHAnsi"/>
          <w:b/>
          <w:bCs/>
          <w:sz w:val="22"/>
          <w:szCs w:val="22"/>
        </w:rPr>
      </w:pPr>
    </w:p>
    <w:p w14:paraId="7F4A42D9" w14:textId="77777777" w:rsidR="00842A4A" w:rsidRPr="006B72EB" w:rsidRDefault="00842A4A" w:rsidP="00052A7F">
      <w:pPr>
        <w:jc w:val="both"/>
        <w:rPr>
          <w:rFonts w:asciiTheme="minorHAnsi" w:hAnsiTheme="minorHAnsi" w:cstheme="minorHAnsi"/>
          <w:b/>
          <w:bCs/>
          <w:sz w:val="22"/>
          <w:szCs w:val="22"/>
        </w:rPr>
      </w:pPr>
    </w:p>
    <w:p w14:paraId="314A2948" w14:textId="48C9A43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0.</w:t>
      </w:r>
      <w:r w:rsidRPr="006B72EB">
        <w:rPr>
          <w:rFonts w:asciiTheme="minorHAnsi" w:hAnsiTheme="minorHAnsi" w:cstheme="minorHAnsi"/>
          <w:b/>
          <w:bCs/>
          <w:sz w:val="22"/>
          <w:szCs w:val="22"/>
        </w:rPr>
        <w:t xml:space="preserve">  ROK VALJANOSTI PONUDE </w:t>
      </w:r>
    </w:p>
    <w:p w14:paraId="051E8182" w14:textId="05A83F8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Najmanje </w:t>
      </w:r>
      <w:r w:rsidR="00842A4A">
        <w:rPr>
          <w:rFonts w:asciiTheme="minorHAnsi" w:hAnsiTheme="minorHAnsi" w:cstheme="minorHAnsi"/>
          <w:sz w:val="22"/>
          <w:szCs w:val="22"/>
        </w:rPr>
        <w:t>3</w:t>
      </w:r>
      <w:r w:rsidRPr="006B72EB">
        <w:rPr>
          <w:rFonts w:asciiTheme="minorHAnsi" w:hAnsiTheme="minorHAnsi" w:cstheme="minorHAnsi"/>
          <w:sz w:val="22"/>
          <w:szCs w:val="22"/>
        </w:rPr>
        <w:t xml:space="preserve">0 dana od dana otvaranja ponuda. </w:t>
      </w:r>
    </w:p>
    <w:p w14:paraId="7E5AFD3D" w14:textId="645E87B9" w:rsidR="00052A7F" w:rsidRPr="006B72EB" w:rsidRDefault="00052A7F" w:rsidP="00052A7F">
      <w:pPr>
        <w:jc w:val="both"/>
        <w:rPr>
          <w:rFonts w:asciiTheme="minorHAnsi" w:hAnsiTheme="minorHAnsi" w:cstheme="minorHAnsi"/>
          <w:sz w:val="22"/>
          <w:szCs w:val="22"/>
        </w:rPr>
      </w:pPr>
    </w:p>
    <w:p w14:paraId="1989AD8F" w14:textId="77777777" w:rsidR="00472FAE" w:rsidRPr="006B72EB" w:rsidRDefault="00472FAE" w:rsidP="00052A7F">
      <w:pPr>
        <w:jc w:val="both"/>
        <w:rPr>
          <w:rFonts w:asciiTheme="minorHAnsi" w:hAnsiTheme="minorHAnsi" w:cstheme="minorHAnsi"/>
          <w:sz w:val="22"/>
          <w:szCs w:val="22"/>
        </w:rPr>
      </w:pPr>
    </w:p>
    <w:p w14:paraId="03B20307" w14:textId="6EFFCF5C"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1</w:t>
      </w:r>
      <w:r w:rsidRPr="006B72EB">
        <w:rPr>
          <w:rFonts w:asciiTheme="minorHAnsi" w:hAnsiTheme="minorHAnsi" w:cstheme="minorHAnsi"/>
          <w:b/>
          <w:bCs/>
          <w:sz w:val="22"/>
          <w:szCs w:val="22"/>
        </w:rPr>
        <w:t xml:space="preserve">.  KRITERIJ ODABIRA PONUDE </w:t>
      </w:r>
    </w:p>
    <w:p w14:paraId="4D736618" w14:textId="6B9AB6CC" w:rsidR="005A1256" w:rsidRPr="006B72EB" w:rsidRDefault="005A1256" w:rsidP="00842A4A">
      <w:pPr>
        <w:pStyle w:val="Tijeloteksta"/>
        <w:spacing w:before="37" w:line="276" w:lineRule="auto"/>
        <w:ind w:right="247"/>
        <w:jc w:val="both"/>
        <w:rPr>
          <w:rFonts w:asciiTheme="minorHAnsi" w:hAnsiTheme="minorHAnsi" w:cstheme="minorHAnsi"/>
        </w:rPr>
      </w:pPr>
      <w:r w:rsidRPr="006B72EB">
        <w:rPr>
          <w:rFonts w:asciiTheme="minorHAnsi" w:hAnsiTheme="minorHAnsi" w:cstheme="minorHAnsi"/>
        </w:rPr>
        <w:t xml:space="preserve">Kriterij za odabir ponude je </w:t>
      </w:r>
      <w:r w:rsidR="00842A4A">
        <w:rPr>
          <w:rFonts w:asciiTheme="minorHAnsi" w:hAnsiTheme="minorHAnsi" w:cstheme="minorHAnsi"/>
        </w:rPr>
        <w:t>najniža cijena ponude.</w:t>
      </w:r>
    </w:p>
    <w:p w14:paraId="637F44DD" w14:textId="77777777" w:rsidR="00F941D4" w:rsidRPr="006B72EB" w:rsidRDefault="00F941D4" w:rsidP="00052A7F">
      <w:pPr>
        <w:jc w:val="both"/>
        <w:rPr>
          <w:rFonts w:asciiTheme="minorHAnsi" w:hAnsiTheme="minorHAnsi" w:cstheme="minorHAnsi"/>
          <w:sz w:val="22"/>
          <w:szCs w:val="22"/>
        </w:rPr>
      </w:pPr>
    </w:p>
    <w:p w14:paraId="4AC9D9E8" w14:textId="60EC7D3F"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2</w:t>
      </w:r>
      <w:r w:rsidRPr="006B72EB">
        <w:rPr>
          <w:rFonts w:asciiTheme="minorHAnsi" w:hAnsiTheme="minorHAnsi" w:cstheme="minorHAnsi"/>
          <w:b/>
          <w:bCs/>
          <w:sz w:val="22"/>
          <w:szCs w:val="22"/>
        </w:rPr>
        <w:t xml:space="preserve">.  DATUM, VRIJEME I MJESTO DOSTAVE PONUDA </w:t>
      </w:r>
    </w:p>
    <w:p w14:paraId="3CB96662" w14:textId="6A57793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Rok za dostavu </w:t>
      </w:r>
      <w:r w:rsidRPr="00212EE3">
        <w:rPr>
          <w:rFonts w:asciiTheme="minorHAnsi" w:hAnsiTheme="minorHAnsi" w:cstheme="minorHAnsi"/>
          <w:sz w:val="22"/>
          <w:szCs w:val="22"/>
        </w:rPr>
        <w:t xml:space="preserve">ponuda je </w:t>
      </w:r>
      <w:r w:rsidR="00A1103F">
        <w:rPr>
          <w:rFonts w:asciiTheme="minorHAnsi" w:hAnsiTheme="minorHAnsi" w:cstheme="minorHAnsi"/>
          <w:b/>
          <w:sz w:val="22"/>
          <w:szCs w:val="22"/>
        </w:rPr>
        <w:t>10</w:t>
      </w:r>
      <w:r w:rsidR="00B2172C">
        <w:rPr>
          <w:rFonts w:asciiTheme="minorHAnsi" w:hAnsiTheme="minorHAnsi" w:cstheme="minorHAnsi"/>
          <w:b/>
          <w:sz w:val="22"/>
          <w:szCs w:val="22"/>
        </w:rPr>
        <w:t xml:space="preserve">. </w:t>
      </w:r>
      <w:r w:rsidR="00A1103F">
        <w:rPr>
          <w:rFonts w:asciiTheme="minorHAnsi" w:hAnsiTheme="minorHAnsi" w:cstheme="minorHAnsi"/>
          <w:b/>
          <w:sz w:val="22"/>
          <w:szCs w:val="22"/>
        </w:rPr>
        <w:t>srpnja</w:t>
      </w:r>
      <w:r w:rsidR="00B2172C">
        <w:rPr>
          <w:rFonts w:asciiTheme="minorHAnsi" w:hAnsiTheme="minorHAnsi" w:cstheme="minorHAnsi"/>
          <w:b/>
          <w:sz w:val="22"/>
          <w:szCs w:val="22"/>
        </w:rPr>
        <w:t xml:space="preserve"> 20</w:t>
      </w:r>
      <w:r w:rsidR="00A1103F">
        <w:rPr>
          <w:rFonts w:asciiTheme="minorHAnsi" w:hAnsiTheme="minorHAnsi" w:cstheme="minorHAnsi"/>
          <w:b/>
          <w:sz w:val="22"/>
          <w:szCs w:val="22"/>
        </w:rPr>
        <w:t>20</w:t>
      </w:r>
      <w:r w:rsidRPr="00212EE3">
        <w:rPr>
          <w:rFonts w:asciiTheme="minorHAnsi" w:hAnsiTheme="minorHAnsi" w:cstheme="minorHAnsi"/>
          <w:b/>
          <w:bCs/>
          <w:sz w:val="22"/>
          <w:szCs w:val="22"/>
        </w:rPr>
        <w:t>. godine u 1</w:t>
      </w:r>
      <w:r w:rsidR="00A1103F">
        <w:rPr>
          <w:rFonts w:asciiTheme="minorHAnsi" w:hAnsiTheme="minorHAnsi" w:cstheme="minorHAnsi"/>
          <w:b/>
          <w:bCs/>
          <w:sz w:val="22"/>
          <w:szCs w:val="22"/>
        </w:rPr>
        <w:t>2</w:t>
      </w:r>
      <w:r w:rsidRPr="00212EE3">
        <w:rPr>
          <w:rFonts w:asciiTheme="minorHAnsi" w:hAnsiTheme="minorHAnsi" w:cstheme="minorHAnsi"/>
          <w:b/>
          <w:bCs/>
          <w:sz w:val="22"/>
          <w:szCs w:val="22"/>
        </w:rPr>
        <w:t xml:space="preserve">:00 sati, </w:t>
      </w:r>
      <w:r w:rsidRPr="006B72EB">
        <w:rPr>
          <w:rFonts w:asciiTheme="minorHAnsi" w:hAnsiTheme="minorHAnsi" w:cstheme="minorHAnsi"/>
          <w:b/>
          <w:bCs/>
          <w:sz w:val="22"/>
          <w:szCs w:val="22"/>
        </w:rPr>
        <w:t>bez obzira na način dostave</w:t>
      </w:r>
      <w:r w:rsidRPr="006B72EB">
        <w:rPr>
          <w:rFonts w:asciiTheme="minorHAnsi" w:hAnsiTheme="minorHAnsi" w:cstheme="minorHAnsi"/>
          <w:sz w:val="22"/>
          <w:szCs w:val="22"/>
        </w:rPr>
        <w:t xml:space="preserve">.  </w:t>
      </w:r>
    </w:p>
    <w:p w14:paraId="2F9993E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Otvaranje ponuda nije javno. </w:t>
      </w:r>
    </w:p>
    <w:p w14:paraId="31CC81CD"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xml:space="preserve"> </w:t>
      </w:r>
    </w:p>
    <w:p w14:paraId="0D9C70BD"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14.  BITNI UVJETI UGOVORA </w:t>
      </w:r>
    </w:p>
    <w:p w14:paraId="459DBF47" w14:textId="1CBB898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Ugovor o </w:t>
      </w:r>
      <w:r w:rsidR="00B2172C">
        <w:rPr>
          <w:rFonts w:asciiTheme="minorHAnsi" w:hAnsiTheme="minorHAnsi" w:cstheme="minorHAnsi"/>
          <w:sz w:val="22"/>
          <w:szCs w:val="22"/>
        </w:rPr>
        <w:t xml:space="preserve">jednostavnoj </w:t>
      </w:r>
      <w:r w:rsidRPr="006B72EB">
        <w:rPr>
          <w:rFonts w:asciiTheme="minorHAnsi" w:hAnsiTheme="minorHAnsi" w:cstheme="minorHAnsi"/>
          <w:sz w:val="22"/>
          <w:szCs w:val="22"/>
        </w:rPr>
        <w:t>nabavi naručitelj će sklopiti u skladu s uvjetima određenim ovom dokumentacijom za nadmetanje</w:t>
      </w:r>
      <w:r w:rsidR="00212EE3">
        <w:rPr>
          <w:rFonts w:asciiTheme="minorHAnsi" w:hAnsiTheme="minorHAnsi" w:cstheme="minorHAnsi"/>
          <w:sz w:val="22"/>
          <w:szCs w:val="22"/>
        </w:rPr>
        <w:t xml:space="preserve"> i ponudom</w:t>
      </w:r>
      <w:r w:rsidRPr="006B72EB">
        <w:rPr>
          <w:rFonts w:asciiTheme="minorHAnsi" w:hAnsiTheme="minorHAnsi" w:cstheme="minorHAnsi"/>
          <w:sz w:val="22"/>
          <w:szCs w:val="22"/>
        </w:rPr>
        <w:t xml:space="preserve">. </w:t>
      </w:r>
    </w:p>
    <w:p w14:paraId="4FBFDE9C" w14:textId="2481CA8C" w:rsidR="00052A7F" w:rsidRDefault="00052A7F" w:rsidP="00052A7F">
      <w:pPr>
        <w:jc w:val="both"/>
        <w:rPr>
          <w:rFonts w:asciiTheme="minorHAnsi" w:hAnsiTheme="minorHAnsi" w:cstheme="minorHAnsi"/>
          <w:sz w:val="22"/>
          <w:szCs w:val="22"/>
        </w:rPr>
      </w:pPr>
    </w:p>
    <w:p w14:paraId="224424CB" w14:textId="77777777" w:rsidR="00F941D4" w:rsidRPr="006B72EB" w:rsidRDefault="00F941D4" w:rsidP="00052A7F">
      <w:pPr>
        <w:jc w:val="both"/>
        <w:rPr>
          <w:rFonts w:asciiTheme="minorHAnsi" w:hAnsiTheme="minorHAnsi" w:cstheme="minorHAnsi"/>
          <w:sz w:val="22"/>
          <w:szCs w:val="22"/>
        </w:rPr>
      </w:pPr>
    </w:p>
    <w:p w14:paraId="0ECBDC05"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15.  ROK DONOŠENJA ODLUKE O ODABIRU ILI PONIŠTENJU </w:t>
      </w:r>
    </w:p>
    <w:p w14:paraId="3DC45B06" w14:textId="7B092C92"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 roku od </w:t>
      </w:r>
      <w:r w:rsidR="00842A4A">
        <w:rPr>
          <w:rFonts w:asciiTheme="minorHAnsi" w:hAnsiTheme="minorHAnsi" w:cstheme="minorHAnsi"/>
          <w:sz w:val="22"/>
          <w:szCs w:val="22"/>
        </w:rPr>
        <w:t>30</w:t>
      </w:r>
      <w:r w:rsidRPr="006B72EB">
        <w:rPr>
          <w:rFonts w:asciiTheme="minorHAnsi" w:hAnsiTheme="minorHAnsi" w:cstheme="minorHAnsi"/>
          <w:sz w:val="22"/>
          <w:szCs w:val="22"/>
        </w:rPr>
        <w:t xml:space="preserve"> dana od isteka roka za dostavu ponuda. </w:t>
      </w:r>
    </w:p>
    <w:p w14:paraId="30E4B94A" w14:textId="2B44419C" w:rsidR="00052A7F" w:rsidRDefault="00052A7F" w:rsidP="00052A7F">
      <w:pPr>
        <w:jc w:val="both"/>
        <w:rPr>
          <w:rFonts w:asciiTheme="minorHAnsi" w:hAnsiTheme="minorHAnsi" w:cstheme="minorHAnsi"/>
          <w:sz w:val="22"/>
          <w:szCs w:val="22"/>
        </w:rPr>
      </w:pPr>
    </w:p>
    <w:p w14:paraId="68372673" w14:textId="77777777" w:rsidR="00052A7F" w:rsidRPr="006B72EB" w:rsidRDefault="00052A7F" w:rsidP="00052A7F">
      <w:pPr>
        <w:spacing w:after="200" w:line="276" w:lineRule="auto"/>
        <w:ind w:right="75"/>
        <w:contextualSpacing/>
        <w:jc w:val="both"/>
        <w:rPr>
          <w:rFonts w:asciiTheme="minorHAnsi" w:hAnsiTheme="minorHAnsi" w:cstheme="minorHAnsi"/>
          <w:b/>
          <w:sz w:val="22"/>
          <w:szCs w:val="22"/>
          <w:lang w:eastAsia="en-US"/>
        </w:rPr>
      </w:pPr>
    </w:p>
    <w:p w14:paraId="26CAF6F3" w14:textId="6F8387E5" w:rsidR="00052A7F" w:rsidRPr="006B72EB" w:rsidRDefault="00052A7F" w:rsidP="00052A7F">
      <w:pPr>
        <w:ind w:right="75"/>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1</w:t>
      </w:r>
      <w:r w:rsidR="009B53B7">
        <w:rPr>
          <w:rFonts w:asciiTheme="minorHAnsi" w:hAnsiTheme="minorHAnsi" w:cstheme="minorHAnsi"/>
          <w:b/>
          <w:sz w:val="22"/>
          <w:szCs w:val="22"/>
          <w:lang w:eastAsia="en-US"/>
        </w:rPr>
        <w:t>6</w:t>
      </w:r>
      <w:r w:rsidRPr="006B72EB">
        <w:rPr>
          <w:rFonts w:asciiTheme="minorHAnsi" w:hAnsiTheme="minorHAnsi" w:cstheme="minorHAnsi"/>
          <w:b/>
          <w:sz w:val="22"/>
          <w:szCs w:val="22"/>
          <w:lang w:eastAsia="en-US"/>
        </w:rPr>
        <w:t>. KOMUNIKACIJA S NARUČITELJEM I OBJAŠNJENJA:</w:t>
      </w:r>
    </w:p>
    <w:p w14:paraId="537094B4" w14:textId="02A28B8C" w:rsidR="00052A7F" w:rsidRDefault="00052A7F" w:rsidP="00052A7F">
      <w:pPr>
        <w:ind w:right="75"/>
        <w:jc w:val="both"/>
        <w:rPr>
          <w:rStyle w:val="Hiperveza"/>
          <w:rFonts w:asciiTheme="minorHAnsi" w:hAnsiTheme="minorHAnsi" w:cstheme="minorHAnsi"/>
          <w:spacing w:val="-1"/>
          <w:position w:val="-1"/>
          <w:sz w:val="22"/>
          <w:szCs w:val="22"/>
          <w:lang w:eastAsia="en-US"/>
        </w:rPr>
      </w:pPr>
      <w:r w:rsidRPr="006B72EB">
        <w:rPr>
          <w:rFonts w:asciiTheme="minorHAnsi" w:hAnsiTheme="minorHAnsi" w:cstheme="minorHAnsi"/>
          <w:sz w:val="22"/>
          <w:szCs w:val="22"/>
          <w:lang w:eastAsia="en-US"/>
        </w:rPr>
        <w:t xml:space="preserve">Sva pitanja u svezi predmetnog poziva mogu se postaviti najkasnije </w:t>
      </w:r>
      <w:r w:rsidRPr="006B72EB">
        <w:rPr>
          <w:rFonts w:asciiTheme="minorHAnsi" w:hAnsiTheme="minorHAnsi" w:cstheme="minorHAnsi"/>
          <w:b/>
          <w:sz w:val="22"/>
          <w:szCs w:val="22"/>
          <w:lang w:eastAsia="en-US"/>
        </w:rPr>
        <w:t xml:space="preserve">do </w:t>
      </w:r>
      <w:r w:rsidR="009535B1" w:rsidRPr="006B72EB">
        <w:rPr>
          <w:rFonts w:asciiTheme="minorHAnsi" w:hAnsiTheme="minorHAnsi" w:cstheme="minorHAnsi"/>
          <w:b/>
          <w:sz w:val="22"/>
          <w:szCs w:val="22"/>
          <w:lang w:eastAsia="en-US"/>
        </w:rPr>
        <w:t>dva dana prije roka za dostavu ponuda</w:t>
      </w:r>
      <w:r w:rsidR="00212EE3">
        <w:rPr>
          <w:rFonts w:asciiTheme="minorHAnsi" w:hAnsiTheme="minorHAnsi" w:cstheme="minorHAnsi"/>
          <w:b/>
          <w:sz w:val="22"/>
          <w:szCs w:val="22"/>
          <w:lang w:eastAsia="en-US"/>
        </w:rPr>
        <w:t xml:space="preserve">, </w:t>
      </w:r>
      <w:r w:rsidR="00A1103F">
        <w:rPr>
          <w:rFonts w:asciiTheme="minorHAnsi" w:hAnsiTheme="minorHAnsi" w:cstheme="minorHAnsi"/>
          <w:b/>
          <w:sz w:val="22"/>
          <w:szCs w:val="22"/>
          <w:lang w:eastAsia="en-US"/>
        </w:rPr>
        <w:t>08</w:t>
      </w:r>
      <w:r w:rsidR="00B2172C">
        <w:rPr>
          <w:rFonts w:asciiTheme="minorHAnsi" w:hAnsiTheme="minorHAnsi" w:cstheme="minorHAnsi"/>
          <w:b/>
          <w:sz w:val="22"/>
          <w:szCs w:val="22"/>
          <w:lang w:eastAsia="en-US"/>
        </w:rPr>
        <w:t xml:space="preserve">. </w:t>
      </w:r>
      <w:r w:rsidR="00A1103F">
        <w:rPr>
          <w:rFonts w:asciiTheme="minorHAnsi" w:hAnsiTheme="minorHAnsi" w:cstheme="minorHAnsi"/>
          <w:b/>
          <w:sz w:val="22"/>
          <w:szCs w:val="22"/>
          <w:lang w:eastAsia="en-US"/>
        </w:rPr>
        <w:t>srpnja</w:t>
      </w:r>
      <w:r w:rsidR="00B2172C">
        <w:rPr>
          <w:rFonts w:asciiTheme="minorHAnsi" w:hAnsiTheme="minorHAnsi" w:cstheme="minorHAnsi"/>
          <w:b/>
          <w:sz w:val="22"/>
          <w:szCs w:val="22"/>
          <w:lang w:eastAsia="en-US"/>
        </w:rPr>
        <w:t xml:space="preserve"> 20</w:t>
      </w:r>
      <w:r w:rsidR="00A1103F">
        <w:rPr>
          <w:rFonts w:asciiTheme="minorHAnsi" w:hAnsiTheme="minorHAnsi" w:cstheme="minorHAnsi"/>
          <w:b/>
          <w:sz w:val="22"/>
          <w:szCs w:val="22"/>
          <w:lang w:eastAsia="en-US"/>
        </w:rPr>
        <w:t>20</w:t>
      </w:r>
      <w:r w:rsidRPr="00212EE3">
        <w:rPr>
          <w:rFonts w:asciiTheme="minorHAnsi" w:hAnsiTheme="minorHAnsi" w:cstheme="minorHAnsi"/>
          <w:b/>
          <w:sz w:val="22"/>
          <w:szCs w:val="22"/>
          <w:lang w:eastAsia="en-US"/>
        </w:rPr>
        <w:t>. godine do 1</w:t>
      </w:r>
      <w:r w:rsidR="009535B1" w:rsidRPr="00212EE3">
        <w:rPr>
          <w:rFonts w:asciiTheme="minorHAnsi" w:hAnsiTheme="minorHAnsi" w:cstheme="minorHAnsi"/>
          <w:b/>
          <w:sz w:val="22"/>
          <w:szCs w:val="22"/>
          <w:lang w:eastAsia="en-US"/>
        </w:rPr>
        <w:t>5</w:t>
      </w:r>
      <w:r w:rsidRPr="00212EE3">
        <w:rPr>
          <w:rFonts w:asciiTheme="minorHAnsi" w:hAnsiTheme="minorHAnsi" w:cstheme="minorHAnsi"/>
          <w:b/>
          <w:sz w:val="22"/>
          <w:szCs w:val="22"/>
          <w:lang w:eastAsia="en-US"/>
        </w:rPr>
        <w:t>:00 sati</w:t>
      </w:r>
      <w:r w:rsidRPr="00212EE3">
        <w:rPr>
          <w:rFonts w:asciiTheme="minorHAnsi" w:hAnsiTheme="minorHAnsi" w:cstheme="minorHAnsi"/>
          <w:sz w:val="22"/>
          <w:szCs w:val="22"/>
          <w:lang w:eastAsia="en-US"/>
        </w:rPr>
        <w:t xml:space="preserve"> isključivo </w:t>
      </w:r>
      <w:r w:rsidRPr="006B72EB">
        <w:rPr>
          <w:rFonts w:asciiTheme="minorHAnsi" w:hAnsiTheme="minorHAnsi" w:cstheme="minorHAnsi"/>
          <w:sz w:val="22"/>
          <w:szCs w:val="22"/>
          <w:lang w:eastAsia="en-US"/>
        </w:rPr>
        <w:t>pisanim putem na</w:t>
      </w:r>
      <w:r w:rsidR="009535B1" w:rsidRPr="006B72EB">
        <w:rPr>
          <w:rFonts w:asciiTheme="minorHAnsi" w:hAnsiTheme="minorHAnsi" w:cstheme="minorHAnsi"/>
          <w:sz w:val="22"/>
          <w:szCs w:val="22"/>
          <w:lang w:eastAsia="en-US"/>
        </w:rPr>
        <w:t xml:space="preserve"> e-mail kontak</w:t>
      </w:r>
      <w:r w:rsidR="00471140" w:rsidRPr="006B72EB">
        <w:rPr>
          <w:rFonts w:asciiTheme="minorHAnsi" w:hAnsiTheme="minorHAnsi" w:cstheme="minorHAnsi"/>
          <w:sz w:val="22"/>
          <w:szCs w:val="22"/>
          <w:lang w:eastAsia="en-US"/>
        </w:rPr>
        <w:t>t</w:t>
      </w:r>
      <w:r w:rsidR="009535B1" w:rsidRPr="006B72EB">
        <w:rPr>
          <w:rFonts w:asciiTheme="minorHAnsi" w:hAnsiTheme="minorHAnsi" w:cstheme="minorHAnsi"/>
          <w:sz w:val="22"/>
          <w:szCs w:val="22"/>
          <w:lang w:eastAsia="en-US"/>
        </w:rPr>
        <w:t xml:space="preserve"> osobe: </w:t>
      </w:r>
      <w:hyperlink r:id="rId12" w:history="1">
        <w:r w:rsidR="005D371C" w:rsidRPr="006B72EB">
          <w:rPr>
            <w:rStyle w:val="Hiperveza"/>
            <w:rFonts w:asciiTheme="minorHAnsi" w:hAnsiTheme="minorHAnsi" w:cstheme="minorHAnsi"/>
            <w:spacing w:val="-1"/>
            <w:position w:val="-1"/>
            <w:sz w:val="22"/>
            <w:szCs w:val="22"/>
            <w:lang w:eastAsia="en-US"/>
          </w:rPr>
          <w:t>procelnik@opcina-zakanje.hr</w:t>
        </w:r>
      </w:hyperlink>
    </w:p>
    <w:p w14:paraId="7592DCD2" w14:textId="77777777" w:rsidR="00212EE3" w:rsidRPr="006B72EB" w:rsidRDefault="00212EE3" w:rsidP="00052A7F">
      <w:pPr>
        <w:ind w:right="75"/>
        <w:jc w:val="both"/>
        <w:rPr>
          <w:rFonts w:asciiTheme="minorHAnsi" w:hAnsiTheme="minorHAnsi" w:cstheme="minorHAnsi"/>
          <w:sz w:val="22"/>
          <w:szCs w:val="22"/>
          <w:lang w:eastAsia="en-US"/>
        </w:rPr>
      </w:pPr>
    </w:p>
    <w:p w14:paraId="2105A1B9" w14:textId="022CD5FE"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Pitanja i odgovori bit će objavljeni na službenim mrežnim stranicama Naručitelja</w:t>
      </w:r>
      <w:r w:rsidR="005D371C" w:rsidRPr="006B72EB">
        <w:rPr>
          <w:rFonts w:asciiTheme="minorHAnsi" w:hAnsiTheme="minorHAnsi" w:cstheme="minorHAnsi"/>
          <w:sz w:val="22"/>
          <w:szCs w:val="22"/>
          <w:lang w:eastAsia="en-US"/>
        </w:rPr>
        <w:t xml:space="preserve"> </w:t>
      </w:r>
      <w:hyperlink r:id="rId13" w:history="1">
        <w:r w:rsidR="004B74E3" w:rsidRPr="006B72EB">
          <w:rPr>
            <w:rStyle w:val="Hiperveza"/>
            <w:rFonts w:asciiTheme="minorHAnsi" w:hAnsiTheme="minorHAnsi" w:cstheme="minorHAnsi"/>
            <w:sz w:val="22"/>
            <w:szCs w:val="22"/>
            <w:lang w:eastAsia="en-US"/>
          </w:rPr>
          <w:t>www.opcina-zakanje.hr</w:t>
        </w:r>
      </w:hyperlink>
      <w:r w:rsidR="005D371C" w:rsidRPr="006B72EB">
        <w:rPr>
          <w:rFonts w:asciiTheme="minorHAnsi" w:hAnsiTheme="minorHAnsi" w:cstheme="minorHAnsi"/>
          <w:sz w:val="22"/>
          <w:szCs w:val="22"/>
          <w:lang w:eastAsia="en-US"/>
        </w:rPr>
        <w:t xml:space="preserve"> </w:t>
      </w:r>
      <w:r w:rsidRPr="006B72EB">
        <w:rPr>
          <w:rFonts w:asciiTheme="minorHAnsi" w:hAnsiTheme="minorHAnsi" w:cstheme="minorHAnsi"/>
          <w:sz w:val="22"/>
          <w:szCs w:val="22"/>
          <w:lang w:eastAsia="en-US"/>
        </w:rPr>
        <w:t>u okviru objave ovog Poziva.</w:t>
      </w:r>
    </w:p>
    <w:p w14:paraId="7019F1FF" w14:textId="77777777" w:rsidR="00052A7F" w:rsidRPr="006B72EB" w:rsidRDefault="00052A7F" w:rsidP="00052A7F">
      <w:pPr>
        <w:ind w:right="75"/>
        <w:jc w:val="both"/>
        <w:rPr>
          <w:rFonts w:asciiTheme="minorHAnsi" w:hAnsiTheme="minorHAnsi" w:cstheme="minorHAnsi"/>
          <w:sz w:val="22"/>
          <w:szCs w:val="22"/>
          <w:lang w:eastAsia="en-US"/>
        </w:rPr>
      </w:pPr>
    </w:p>
    <w:p w14:paraId="6CC449DA" w14:textId="7D0D84B5" w:rsidR="00052A7F" w:rsidRDefault="009B53B7" w:rsidP="00052A7F">
      <w:pPr>
        <w:ind w:right="75"/>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Ovaj Poziv za dostavu ponude zajedno s prilozima objavljen je na službenoj mrežnoj stranici Općine </w:t>
      </w:r>
      <w:proofErr w:type="spellStart"/>
      <w:r>
        <w:rPr>
          <w:rFonts w:asciiTheme="minorHAnsi" w:hAnsiTheme="minorHAnsi" w:cstheme="minorHAnsi"/>
          <w:sz w:val="22"/>
          <w:szCs w:val="22"/>
          <w:lang w:eastAsia="en-US"/>
        </w:rPr>
        <w:t>Žakanje</w:t>
      </w:r>
      <w:proofErr w:type="spellEnd"/>
      <w:r>
        <w:rPr>
          <w:rFonts w:asciiTheme="minorHAnsi" w:hAnsiTheme="minorHAnsi" w:cstheme="minorHAnsi"/>
          <w:sz w:val="22"/>
          <w:szCs w:val="22"/>
          <w:lang w:eastAsia="en-US"/>
        </w:rPr>
        <w:t xml:space="preserve"> </w:t>
      </w:r>
      <w:hyperlink r:id="rId14" w:history="1">
        <w:r w:rsidRPr="008F5EA0">
          <w:rPr>
            <w:rStyle w:val="Hiperveza"/>
            <w:rFonts w:asciiTheme="minorHAnsi" w:hAnsiTheme="minorHAnsi" w:cstheme="minorHAnsi"/>
            <w:sz w:val="22"/>
            <w:szCs w:val="22"/>
            <w:lang w:eastAsia="en-US"/>
          </w:rPr>
          <w:t>http://www.opcina-zakanje.hr</w:t>
        </w:r>
      </w:hyperlink>
    </w:p>
    <w:p w14:paraId="1A3C31E7" w14:textId="125328A9" w:rsidR="009B53B7" w:rsidRDefault="009B53B7" w:rsidP="00052A7F">
      <w:pPr>
        <w:ind w:right="75"/>
        <w:jc w:val="both"/>
        <w:rPr>
          <w:rFonts w:asciiTheme="minorHAnsi" w:hAnsiTheme="minorHAnsi" w:cstheme="minorHAnsi"/>
          <w:sz w:val="22"/>
          <w:szCs w:val="22"/>
          <w:lang w:eastAsia="en-US"/>
        </w:rPr>
      </w:pPr>
    </w:p>
    <w:p w14:paraId="1B4BA8A6" w14:textId="4091A632" w:rsidR="009B53B7" w:rsidRDefault="009B53B7" w:rsidP="00052A7F">
      <w:pPr>
        <w:ind w:right="75"/>
        <w:jc w:val="both"/>
        <w:rPr>
          <w:rFonts w:asciiTheme="minorHAnsi" w:hAnsiTheme="minorHAnsi" w:cstheme="minorHAnsi"/>
          <w:sz w:val="22"/>
          <w:szCs w:val="22"/>
          <w:lang w:eastAsia="en-US"/>
        </w:rPr>
      </w:pPr>
    </w:p>
    <w:p w14:paraId="2EA1A75A" w14:textId="77777777" w:rsidR="009B53B7" w:rsidRPr="006B72EB" w:rsidRDefault="009B53B7" w:rsidP="00052A7F">
      <w:pPr>
        <w:ind w:right="75"/>
        <w:jc w:val="both"/>
        <w:rPr>
          <w:rFonts w:asciiTheme="minorHAnsi" w:hAnsiTheme="minorHAnsi" w:cstheme="minorHAnsi"/>
          <w:sz w:val="22"/>
          <w:szCs w:val="22"/>
          <w:lang w:eastAsia="en-US"/>
        </w:rPr>
      </w:pPr>
    </w:p>
    <w:p w14:paraId="41520F6E" w14:textId="0F9741C4" w:rsidR="00052A7F" w:rsidRPr="006B72EB" w:rsidRDefault="003C5914"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PRILOZI</w:t>
      </w:r>
      <w:r w:rsidR="00052A7F" w:rsidRPr="006B72EB">
        <w:rPr>
          <w:rFonts w:asciiTheme="minorHAnsi" w:hAnsiTheme="minorHAnsi" w:cstheme="minorHAnsi"/>
          <w:sz w:val="22"/>
          <w:szCs w:val="22"/>
          <w:lang w:eastAsia="en-US"/>
        </w:rPr>
        <w:t xml:space="preserve">: </w:t>
      </w:r>
    </w:p>
    <w:p w14:paraId="0426C3B5" w14:textId="1D24BCE6" w:rsidR="00052A7F" w:rsidRPr="006B72EB" w:rsidRDefault="003C5914" w:rsidP="003C5914">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I. </w:t>
      </w:r>
      <w:r w:rsidR="00052A7F" w:rsidRPr="006B72EB">
        <w:rPr>
          <w:rFonts w:asciiTheme="minorHAnsi" w:hAnsiTheme="minorHAnsi" w:cstheme="minorHAnsi"/>
          <w:sz w:val="22"/>
          <w:szCs w:val="22"/>
          <w:lang w:eastAsia="en-US"/>
        </w:rPr>
        <w:t>Ponudbeni list</w:t>
      </w:r>
      <w:r w:rsidRPr="006B72EB">
        <w:rPr>
          <w:rFonts w:asciiTheme="minorHAnsi" w:hAnsiTheme="minorHAnsi" w:cstheme="minorHAnsi"/>
          <w:sz w:val="22"/>
          <w:szCs w:val="22"/>
          <w:lang w:eastAsia="en-US"/>
        </w:rPr>
        <w:t xml:space="preserve"> + </w:t>
      </w:r>
      <w:r w:rsidR="000E41C2" w:rsidRPr="006B72EB">
        <w:rPr>
          <w:rFonts w:asciiTheme="minorHAnsi" w:hAnsiTheme="minorHAnsi" w:cstheme="minorHAnsi"/>
          <w:sz w:val="22"/>
          <w:szCs w:val="22"/>
          <w:lang w:eastAsia="en-US"/>
        </w:rPr>
        <w:t>Dodatak 1. Ponudbenom listu (ako je primjenjivo)</w:t>
      </w:r>
    </w:p>
    <w:p w14:paraId="41C66E44" w14:textId="3F8F8714" w:rsidR="00052A7F" w:rsidRPr="006B72EB" w:rsidRDefault="00052A7F" w:rsidP="00052A7F">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Pr</w:t>
      </w:r>
      <w:r w:rsidR="003C5914" w:rsidRPr="006B72EB">
        <w:rPr>
          <w:rFonts w:asciiTheme="minorHAnsi" w:hAnsiTheme="minorHAnsi" w:cstheme="minorHAnsi"/>
          <w:sz w:val="22"/>
          <w:szCs w:val="22"/>
          <w:lang w:eastAsia="en-US"/>
        </w:rPr>
        <w:t>ilog II. I</w:t>
      </w:r>
      <w:r w:rsidRPr="006B72EB">
        <w:rPr>
          <w:rFonts w:asciiTheme="minorHAnsi" w:hAnsiTheme="minorHAnsi" w:cstheme="minorHAnsi"/>
          <w:sz w:val="22"/>
          <w:szCs w:val="22"/>
          <w:lang w:eastAsia="en-US"/>
        </w:rPr>
        <w:t>zjav</w:t>
      </w:r>
      <w:r w:rsidR="00562C45" w:rsidRPr="006B72EB">
        <w:rPr>
          <w:rFonts w:asciiTheme="minorHAnsi" w:hAnsiTheme="minorHAnsi" w:cstheme="minorHAnsi"/>
          <w:sz w:val="22"/>
          <w:szCs w:val="22"/>
          <w:lang w:eastAsia="en-US"/>
        </w:rPr>
        <w:t>a</w:t>
      </w:r>
      <w:r w:rsidR="000E41C2" w:rsidRPr="006B72EB">
        <w:rPr>
          <w:rFonts w:asciiTheme="minorHAnsi" w:hAnsiTheme="minorHAnsi" w:cstheme="minorHAnsi"/>
          <w:sz w:val="22"/>
          <w:szCs w:val="22"/>
          <w:lang w:eastAsia="en-US"/>
        </w:rPr>
        <w:t xml:space="preserve"> o nekažnjavanju</w:t>
      </w:r>
    </w:p>
    <w:p w14:paraId="748101D0" w14:textId="3DD4EFF8" w:rsidR="00052A7F" w:rsidRPr="006B72EB" w:rsidRDefault="004519CB" w:rsidP="00EF2E45">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w:t>
      </w:r>
      <w:r w:rsidR="00842A4A">
        <w:rPr>
          <w:rFonts w:asciiTheme="minorHAnsi" w:hAnsiTheme="minorHAnsi" w:cstheme="minorHAnsi"/>
          <w:sz w:val="22"/>
          <w:szCs w:val="22"/>
          <w:lang w:eastAsia="en-US"/>
        </w:rPr>
        <w:t>III</w:t>
      </w:r>
      <w:r w:rsidR="00EF2E45" w:rsidRPr="006B72EB">
        <w:rPr>
          <w:rFonts w:asciiTheme="minorHAnsi" w:hAnsiTheme="minorHAnsi" w:cstheme="minorHAnsi"/>
          <w:sz w:val="22"/>
          <w:szCs w:val="22"/>
          <w:lang w:eastAsia="en-US"/>
        </w:rPr>
        <w:t xml:space="preserve">. </w:t>
      </w:r>
      <w:r w:rsidR="00052A7F" w:rsidRPr="006B72EB">
        <w:rPr>
          <w:rFonts w:asciiTheme="minorHAnsi" w:hAnsiTheme="minorHAnsi" w:cstheme="minorHAnsi"/>
          <w:sz w:val="22"/>
          <w:szCs w:val="22"/>
          <w:lang w:eastAsia="en-US"/>
        </w:rPr>
        <w:t>Troškovnik</w:t>
      </w:r>
    </w:p>
    <w:p w14:paraId="20945153" w14:textId="318844A3" w:rsidR="00606F48" w:rsidRDefault="00606F48">
      <w:pPr>
        <w:spacing w:after="160" w:line="259" w:lineRule="auto"/>
        <w:rPr>
          <w:rFonts w:asciiTheme="minorHAnsi" w:hAnsiTheme="minorHAnsi" w:cstheme="minorHAnsi"/>
          <w:sz w:val="22"/>
          <w:szCs w:val="22"/>
        </w:rPr>
      </w:pPr>
    </w:p>
    <w:p w14:paraId="53BDEAB8" w14:textId="37E275F4" w:rsidR="00F941D4" w:rsidRDefault="00F941D4">
      <w:pPr>
        <w:spacing w:after="160" w:line="259" w:lineRule="auto"/>
        <w:rPr>
          <w:rFonts w:asciiTheme="minorHAnsi" w:hAnsiTheme="minorHAnsi" w:cstheme="minorHAnsi"/>
          <w:sz w:val="22"/>
          <w:szCs w:val="22"/>
        </w:rPr>
      </w:pPr>
    </w:p>
    <w:p w14:paraId="05D3D4B5" w14:textId="2A93C6AC" w:rsidR="00F941D4" w:rsidRDefault="00F941D4">
      <w:pPr>
        <w:spacing w:after="160" w:line="259" w:lineRule="auto"/>
        <w:rPr>
          <w:rFonts w:asciiTheme="minorHAnsi" w:hAnsiTheme="minorHAnsi" w:cstheme="minorHAnsi"/>
          <w:sz w:val="22"/>
          <w:szCs w:val="22"/>
        </w:rPr>
      </w:pPr>
    </w:p>
    <w:p w14:paraId="023980B1" w14:textId="0A9E03B6" w:rsidR="00F941D4" w:rsidRDefault="00F941D4">
      <w:pPr>
        <w:spacing w:after="160" w:line="259" w:lineRule="auto"/>
        <w:rPr>
          <w:rFonts w:asciiTheme="minorHAnsi" w:hAnsiTheme="minorHAnsi" w:cstheme="minorHAnsi"/>
          <w:sz w:val="22"/>
          <w:szCs w:val="22"/>
        </w:rPr>
      </w:pPr>
    </w:p>
    <w:p w14:paraId="6B0112B0" w14:textId="2336E546" w:rsidR="009B53B7" w:rsidRDefault="009B53B7">
      <w:pPr>
        <w:spacing w:after="160" w:line="259" w:lineRule="auto"/>
        <w:rPr>
          <w:rFonts w:asciiTheme="minorHAnsi" w:hAnsiTheme="minorHAnsi" w:cstheme="minorHAnsi"/>
          <w:sz w:val="22"/>
          <w:szCs w:val="22"/>
        </w:rPr>
      </w:pPr>
    </w:p>
    <w:p w14:paraId="0C06614F" w14:textId="6BCFD3FC" w:rsidR="009B53B7" w:rsidRDefault="009B53B7">
      <w:pPr>
        <w:spacing w:after="160" w:line="259" w:lineRule="auto"/>
        <w:rPr>
          <w:rFonts w:asciiTheme="minorHAnsi" w:hAnsiTheme="minorHAnsi" w:cstheme="minorHAnsi"/>
          <w:sz w:val="22"/>
          <w:szCs w:val="22"/>
        </w:rPr>
      </w:pPr>
    </w:p>
    <w:p w14:paraId="1F0464E8" w14:textId="069FE397" w:rsidR="009B53B7" w:rsidRDefault="009B53B7">
      <w:pPr>
        <w:spacing w:after="160" w:line="259" w:lineRule="auto"/>
        <w:rPr>
          <w:rFonts w:asciiTheme="minorHAnsi" w:hAnsiTheme="minorHAnsi" w:cstheme="minorHAnsi"/>
          <w:sz w:val="22"/>
          <w:szCs w:val="22"/>
        </w:rPr>
      </w:pPr>
    </w:p>
    <w:p w14:paraId="3EEABA06" w14:textId="4DEF4B6D" w:rsidR="009B53B7" w:rsidRDefault="009B53B7">
      <w:pPr>
        <w:spacing w:after="160" w:line="259" w:lineRule="auto"/>
        <w:rPr>
          <w:rFonts w:asciiTheme="minorHAnsi" w:hAnsiTheme="minorHAnsi" w:cstheme="minorHAnsi"/>
          <w:sz w:val="22"/>
          <w:szCs w:val="22"/>
        </w:rPr>
      </w:pPr>
    </w:p>
    <w:p w14:paraId="702D66DE" w14:textId="18D03D6D" w:rsidR="009B53B7" w:rsidRDefault="009B53B7">
      <w:pPr>
        <w:spacing w:after="160" w:line="259" w:lineRule="auto"/>
        <w:rPr>
          <w:rFonts w:asciiTheme="minorHAnsi" w:hAnsiTheme="minorHAnsi" w:cstheme="minorHAnsi"/>
          <w:sz w:val="22"/>
          <w:szCs w:val="22"/>
        </w:rPr>
      </w:pPr>
    </w:p>
    <w:p w14:paraId="07D12BEF" w14:textId="7E8F1F2D" w:rsidR="009B53B7" w:rsidRDefault="009B53B7">
      <w:pPr>
        <w:spacing w:after="160" w:line="259" w:lineRule="auto"/>
        <w:rPr>
          <w:rFonts w:asciiTheme="minorHAnsi" w:hAnsiTheme="minorHAnsi" w:cstheme="minorHAnsi"/>
          <w:sz w:val="22"/>
          <w:szCs w:val="22"/>
        </w:rPr>
      </w:pPr>
    </w:p>
    <w:p w14:paraId="53ABF9C2" w14:textId="07995D6C" w:rsidR="009B53B7" w:rsidRDefault="009B53B7">
      <w:pPr>
        <w:spacing w:after="160" w:line="259" w:lineRule="auto"/>
        <w:rPr>
          <w:rFonts w:asciiTheme="minorHAnsi" w:hAnsiTheme="minorHAnsi" w:cstheme="minorHAnsi"/>
          <w:sz w:val="22"/>
          <w:szCs w:val="22"/>
        </w:rPr>
      </w:pPr>
    </w:p>
    <w:p w14:paraId="21A1B8D3" w14:textId="543C4028" w:rsidR="009B53B7" w:rsidRDefault="009B53B7">
      <w:pPr>
        <w:spacing w:after="160" w:line="259" w:lineRule="auto"/>
        <w:rPr>
          <w:rFonts w:asciiTheme="minorHAnsi" w:hAnsiTheme="minorHAnsi" w:cstheme="minorHAnsi"/>
          <w:sz w:val="22"/>
          <w:szCs w:val="22"/>
        </w:rPr>
      </w:pPr>
    </w:p>
    <w:p w14:paraId="26761FA4" w14:textId="77777777" w:rsidR="009B53B7" w:rsidRDefault="009B53B7">
      <w:pPr>
        <w:spacing w:after="160" w:line="259" w:lineRule="auto"/>
        <w:rPr>
          <w:rFonts w:asciiTheme="minorHAnsi" w:hAnsiTheme="minorHAnsi" w:cstheme="minorHAnsi"/>
          <w:sz w:val="22"/>
          <w:szCs w:val="22"/>
        </w:rPr>
      </w:pPr>
    </w:p>
    <w:p w14:paraId="7BF64AF1" w14:textId="32A5ED52" w:rsidR="00F941D4" w:rsidRDefault="00F941D4">
      <w:pPr>
        <w:spacing w:after="160" w:line="259" w:lineRule="auto"/>
        <w:rPr>
          <w:rFonts w:asciiTheme="minorHAnsi" w:hAnsiTheme="minorHAnsi" w:cstheme="minorHAnsi"/>
          <w:sz w:val="22"/>
          <w:szCs w:val="22"/>
        </w:rPr>
      </w:pPr>
    </w:p>
    <w:p w14:paraId="228E40AD" w14:textId="4653F72D" w:rsidR="00F941D4" w:rsidRDefault="00F941D4">
      <w:pPr>
        <w:spacing w:after="160" w:line="259" w:lineRule="auto"/>
        <w:rPr>
          <w:rFonts w:asciiTheme="minorHAnsi" w:hAnsiTheme="minorHAnsi" w:cstheme="minorHAnsi"/>
          <w:sz w:val="22"/>
          <w:szCs w:val="22"/>
        </w:rPr>
      </w:pPr>
    </w:p>
    <w:p w14:paraId="1E3E5A62" w14:textId="591E1DB1" w:rsidR="00F941D4" w:rsidRDefault="00F941D4">
      <w:pPr>
        <w:spacing w:after="160" w:line="259" w:lineRule="auto"/>
        <w:rPr>
          <w:rFonts w:asciiTheme="minorHAnsi" w:hAnsiTheme="minorHAnsi" w:cstheme="minorHAnsi"/>
          <w:sz w:val="22"/>
          <w:szCs w:val="22"/>
        </w:rPr>
      </w:pPr>
    </w:p>
    <w:p w14:paraId="73660310" w14:textId="77777777" w:rsidR="00F941D4" w:rsidRPr="006B72EB" w:rsidRDefault="00F941D4">
      <w:pPr>
        <w:spacing w:after="160" w:line="259" w:lineRule="auto"/>
        <w:rPr>
          <w:rFonts w:asciiTheme="minorHAnsi" w:hAnsiTheme="minorHAnsi" w:cstheme="minorHAnsi"/>
          <w:sz w:val="22"/>
          <w:szCs w:val="22"/>
        </w:rPr>
      </w:pPr>
    </w:p>
    <w:p w14:paraId="288E5DFC" w14:textId="627DEFF4" w:rsidR="003F5A2A" w:rsidRPr="006B72EB" w:rsidRDefault="003F5A2A" w:rsidP="00606F48">
      <w:pPr>
        <w:spacing w:after="160" w:line="259" w:lineRule="auto"/>
        <w:rPr>
          <w:rFonts w:asciiTheme="minorHAnsi" w:hAnsiTheme="minorHAnsi" w:cstheme="minorHAnsi"/>
          <w:sz w:val="22"/>
          <w:szCs w:val="22"/>
        </w:rPr>
      </w:pPr>
      <w:r w:rsidRPr="006B72EB">
        <w:rPr>
          <w:rFonts w:asciiTheme="minorHAnsi" w:hAnsiTheme="minorHAnsi" w:cstheme="minorHAnsi"/>
          <w:b/>
          <w:sz w:val="22"/>
          <w:szCs w:val="22"/>
          <w:highlight w:val="lightGray"/>
        </w:rPr>
        <w:lastRenderedPageBreak/>
        <w:t>P</w:t>
      </w:r>
      <w:r w:rsidR="00A13E6F" w:rsidRPr="006B72EB">
        <w:rPr>
          <w:rFonts w:asciiTheme="minorHAnsi" w:hAnsiTheme="minorHAnsi" w:cstheme="minorHAnsi"/>
          <w:b/>
          <w:sz w:val="22"/>
          <w:szCs w:val="22"/>
          <w:highlight w:val="lightGray"/>
        </w:rPr>
        <w:t>rilog I.</w:t>
      </w:r>
    </w:p>
    <w:p w14:paraId="0DF2303E" w14:textId="3C912D94" w:rsidR="003D3729" w:rsidRPr="006B72EB" w:rsidRDefault="003D3729" w:rsidP="003D3729">
      <w:pPr>
        <w:jc w:val="center"/>
        <w:rPr>
          <w:rFonts w:asciiTheme="minorHAnsi" w:hAnsiTheme="minorHAnsi" w:cstheme="minorHAnsi"/>
          <w:b/>
          <w:sz w:val="22"/>
          <w:szCs w:val="22"/>
        </w:rPr>
      </w:pPr>
      <w:r w:rsidRPr="006B72EB">
        <w:rPr>
          <w:rFonts w:asciiTheme="minorHAnsi" w:hAnsiTheme="minorHAnsi" w:cstheme="minorHAnsi"/>
          <w:b/>
          <w:sz w:val="22"/>
          <w:szCs w:val="22"/>
        </w:rPr>
        <w:t>PONUDBENI LIST</w:t>
      </w:r>
    </w:p>
    <w:p w14:paraId="1F317FD6" w14:textId="77777777" w:rsidR="003D3729" w:rsidRPr="006B72EB" w:rsidRDefault="003D3729" w:rsidP="003D3729">
      <w:pPr>
        <w:jc w:val="center"/>
        <w:rPr>
          <w:rFonts w:asciiTheme="minorHAnsi" w:hAnsiTheme="minorHAnsi" w:cstheme="minorHAnsi"/>
          <w:b/>
          <w:sz w:val="22"/>
          <w:szCs w:val="22"/>
        </w:rPr>
      </w:pPr>
    </w:p>
    <w:p w14:paraId="4901E8E4" w14:textId="694A55E0"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Broj ponude</w:t>
      </w:r>
      <w:r w:rsidRPr="006B72EB">
        <w:rPr>
          <w:rFonts w:asciiTheme="minorHAnsi" w:hAnsiTheme="minorHAnsi" w:cstheme="minorHAnsi"/>
          <w:sz w:val="22"/>
          <w:szCs w:val="22"/>
        </w:rPr>
        <w:t xml:space="preserve">: _________                                                   </w:t>
      </w:r>
      <w:r w:rsidRPr="006B72EB">
        <w:rPr>
          <w:rFonts w:asciiTheme="minorHAnsi" w:hAnsiTheme="minorHAnsi" w:cstheme="minorHAnsi"/>
          <w:b/>
          <w:sz w:val="22"/>
          <w:szCs w:val="22"/>
        </w:rPr>
        <w:t>Datum ponude</w:t>
      </w:r>
      <w:r w:rsidRPr="006B72EB">
        <w:rPr>
          <w:rFonts w:asciiTheme="minorHAnsi" w:hAnsiTheme="minorHAnsi" w:cstheme="minorHAnsi"/>
          <w:sz w:val="22"/>
          <w:szCs w:val="22"/>
        </w:rPr>
        <w:t>: ____________</w:t>
      </w:r>
    </w:p>
    <w:p w14:paraId="63CD60E4" w14:textId="77777777" w:rsidR="006D1C4B" w:rsidRPr="006B72EB" w:rsidRDefault="006D1C4B" w:rsidP="003D3729">
      <w:pPr>
        <w:rPr>
          <w:rFonts w:asciiTheme="minorHAnsi" w:hAnsiTheme="minorHAnsi" w:cstheme="minorHAnsi"/>
          <w:sz w:val="22"/>
          <w:szCs w:val="22"/>
        </w:rPr>
      </w:pPr>
    </w:p>
    <w:p w14:paraId="69505CD9" w14:textId="560FB64E"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Naručitelj</w:t>
      </w:r>
      <w:r w:rsidR="006D1C4B" w:rsidRPr="006B72EB">
        <w:rPr>
          <w:rFonts w:asciiTheme="minorHAnsi" w:hAnsiTheme="minorHAnsi" w:cstheme="minorHAnsi"/>
          <w:b/>
          <w:sz w:val="22"/>
          <w:szCs w:val="22"/>
        </w:rPr>
        <w:t xml:space="preserve"> i sjedište</w:t>
      </w:r>
      <w:r w:rsidRPr="006B72EB">
        <w:rPr>
          <w:rFonts w:asciiTheme="minorHAnsi" w:hAnsiTheme="minorHAnsi" w:cstheme="minorHAnsi"/>
          <w:b/>
          <w:sz w:val="22"/>
          <w:szCs w:val="22"/>
        </w:rPr>
        <w:t>:</w:t>
      </w:r>
      <w:r w:rsidR="006D1C4B" w:rsidRPr="006B72EB">
        <w:rPr>
          <w:rFonts w:asciiTheme="minorHAnsi" w:hAnsiTheme="minorHAnsi" w:cstheme="minorHAnsi"/>
          <w:b/>
          <w:sz w:val="22"/>
          <w:szCs w:val="22"/>
        </w:rPr>
        <w:t xml:space="preserve"> </w:t>
      </w:r>
      <w:r w:rsidRPr="006B72EB">
        <w:rPr>
          <w:rFonts w:asciiTheme="minorHAnsi" w:hAnsiTheme="minorHAnsi" w:cstheme="minorHAnsi"/>
          <w:sz w:val="22"/>
          <w:szCs w:val="22"/>
        </w:rPr>
        <w:tab/>
      </w:r>
      <w:r w:rsidR="006D1C4B" w:rsidRPr="006B72EB">
        <w:rPr>
          <w:rFonts w:asciiTheme="minorHAnsi" w:hAnsiTheme="minorHAnsi" w:cstheme="minorHAnsi"/>
          <w:sz w:val="22"/>
          <w:szCs w:val="22"/>
        </w:rPr>
        <w:t xml:space="preserve">OPĆINA ŽAKANJE, </w:t>
      </w:r>
      <w:proofErr w:type="spellStart"/>
      <w:r w:rsidR="006D1C4B" w:rsidRPr="006B72EB">
        <w:rPr>
          <w:rFonts w:asciiTheme="minorHAnsi" w:hAnsiTheme="minorHAnsi" w:cstheme="minorHAnsi"/>
          <w:sz w:val="22"/>
          <w:szCs w:val="22"/>
        </w:rPr>
        <w:t>Žakanje</w:t>
      </w:r>
      <w:proofErr w:type="spellEnd"/>
      <w:r w:rsidR="006D1C4B" w:rsidRPr="006B72EB">
        <w:rPr>
          <w:rFonts w:asciiTheme="minorHAnsi" w:hAnsiTheme="minorHAnsi" w:cstheme="minorHAnsi"/>
          <w:sz w:val="22"/>
          <w:szCs w:val="22"/>
        </w:rPr>
        <w:t xml:space="preserve"> 58, 47 276 </w:t>
      </w:r>
      <w:proofErr w:type="spellStart"/>
      <w:r w:rsidR="006D1C4B" w:rsidRPr="006B72EB">
        <w:rPr>
          <w:rFonts w:asciiTheme="minorHAnsi" w:hAnsiTheme="minorHAnsi" w:cstheme="minorHAnsi"/>
          <w:sz w:val="22"/>
          <w:szCs w:val="22"/>
        </w:rPr>
        <w:t>Žakanje</w:t>
      </w:r>
      <w:proofErr w:type="spellEnd"/>
      <w:r w:rsidRPr="006B72EB">
        <w:rPr>
          <w:rFonts w:asciiTheme="minorHAnsi" w:hAnsiTheme="minorHAnsi" w:cstheme="minorHAnsi"/>
          <w:sz w:val="22"/>
          <w:szCs w:val="22"/>
        </w:rPr>
        <w:t xml:space="preserve">      </w:t>
      </w:r>
    </w:p>
    <w:p w14:paraId="6F408BEB" w14:textId="77777777" w:rsidR="00765081" w:rsidRPr="006B72EB" w:rsidRDefault="00765081" w:rsidP="003D3729">
      <w:pPr>
        <w:tabs>
          <w:tab w:val="center" w:pos="4535"/>
          <w:tab w:val="right" w:pos="9070"/>
        </w:tabs>
        <w:jc w:val="both"/>
        <w:rPr>
          <w:rFonts w:asciiTheme="minorHAnsi" w:hAnsiTheme="minorHAnsi" w:cstheme="minorHAnsi"/>
          <w:b/>
          <w:sz w:val="22"/>
          <w:szCs w:val="22"/>
        </w:rPr>
      </w:pPr>
    </w:p>
    <w:p w14:paraId="4B06F1DC" w14:textId="656BD9B5" w:rsidR="003D3729" w:rsidRPr="006B72EB" w:rsidRDefault="003D3729" w:rsidP="003D3729">
      <w:pPr>
        <w:tabs>
          <w:tab w:val="center" w:pos="4535"/>
          <w:tab w:val="right" w:pos="9070"/>
        </w:tabs>
        <w:jc w:val="both"/>
        <w:rPr>
          <w:rFonts w:asciiTheme="minorHAnsi" w:hAnsiTheme="minorHAnsi" w:cstheme="minorHAnsi"/>
          <w:b/>
          <w:sz w:val="22"/>
          <w:szCs w:val="22"/>
        </w:rPr>
      </w:pPr>
      <w:r w:rsidRPr="006B72EB">
        <w:rPr>
          <w:rFonts w:asciiTheme="minorHAnsi" w:hAnsiTheme="minorHAnsi" w:cstheme="minorHAnsi"/>
          <w:b/>
          <w:sz w:val="22"/>
          <w:szCs w:val="22"/>
        </w:rPr>
        <w:t>Predmet nabave</w:t>
      </w:r>
      <w:r w:rsidR="00842A4A">
        <w:rPr>
          <w:rFonts w:asciiTheme="minorHAnsi" w:hAnsiTheme="minorHAnsi" w:cstheme="minorHAnsi"/>
          <w:b/>
          <w:sz w:val="22"/>
          <w:szCs w:val="22"/>
        </w:rPr>
        <w:t xml:space="preserve">: Pojačano održavanje nerazvrstanih cesta na području Općine </w:t>
      </w:r>
      <w:proofErr w:type="spellStart"/>
      <w:r w:rsidR="00842A4A">
        <w:rPr>
          <w:rFonts w:asciiTheme="minorHAnsi" w:hAnsiTheme="minorHAnsi" w:cstheme="minorHAnsi"/>
          <w:b/>
          <w:sz w:val="22"/>
          <w:szCs w:val="22"/>
        </w:rPr>
        <w:t>Žakanje</w:t>
      </w:r>
      <w:proofErr w:type="spellEnd"/>
    </w:p>
    <w:p w14:paraId="50BB3218" w14:textId="77777777" w:rsidR="009F0422" w:rsidRPr="006B72EB" w:rsidRDefault="009F0422" w:rsidP="003D3729">
      <w:pPr>
        <w:tabs>
          <w:tab w:val="center" w:pos="4535"/>
          <w:tab w:val="right" w:pos="9070"/>
        </w:tabs>
        <w:jc w:val="both"/>
        <w:rPr>
          <w:rFonts w:asciiTheme="minorHAnsi" w:hAnsiTheme="minorHAnsi" w:cstheme="minorHAnsi"/>
          <w:sz w:val="22"/>
          <w:szCs w:val="22"/>
        </w:rPr>
      </w:pPr>
    </w:p>
    <w:p w14:paraId="64795684"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6B72EB" w14:paraId="7282F71A" w14:textId="77777777" w:rsidTr="0089616F">
        <w:trPr>
          <w:trHeight w:val="454"/>
        </w:trPr>
        <w:tc>
          <w:tcPr>
            <w:tcW w:w="5920" w:type="dxa"/>
            <w:gridSpan w:val="4"/>
            <w:vAlign w:val="center"/>
          </w:tcPr>
          <w:p w14:paraId="1DF8FEBD"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Zajednica ponuditelja (zaokružiti)</w:t>
            </w:r>
          </w:p>
        </w:tc>
        <w:tc>
          <w:tcPr>
            <w:tcW w:w="2977" w:type="dxa"/>
            <w:vAlign w:val="center"/>
          </w:tcPr>
          <w:p w14:paraId="74516B0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           DA           NE</w:t>
            </w:r>
          </w:p>
        </w:tc>
      </w:tr>
      <w:tr w:rsidR="003D3729" w:rsidRPr="006B72EB" w14:paraId="319FDBF4" w14:textId="77777777" w:rsidTr="0089616F">
        <w:tc>
          <w:tcPr>
            <w:tcW w:w="4644" w:type="dxa"/>
            <w:gridSpan w:val="3"/>
          </w:tcPr>
          <w:p w14:paraId="254E967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Naziv i sjedište ponuditelja /člana zajednice ponuditelja  ovlaštenim za komunikaciju sa naručiteljem</w:t>
            </w:r>
          </w:p>
        </w:tc>
        <w:tc>
          <w:tcPr>
            <w:tcW w:w="4253" w:type="dxa"/>
            <w:gridSpan w:val="2"/>
          </w:tcPr>
          <w:p w14:paraId="52EEE3A4" w14:textId="77777777" w:rsidR="003D3729" w:rsidRPr="006B72EB" w:rsidRDefault="003D3729" w:rsidP="0089616F">
            <w:pPr>
              <w:rPr>
                <w:rFonts w:asciiTheme="minorHAnsi" w:hAnsiTheme="minorHAnsi" w:cstheme="minorHAnsi"/>
                <w:sz w:val="22"/>
                <w:szCs w:val="22"/>
              </w:rPr>
            </w:pPr>
          </w:p>
        </w:tc>
      </w:tr>
      <w:tr w:rsidR="003D3729" w:rsidRPr="006B72EB" w14:paraId="2DC2263E" w14:textId="77777777" w:rsidTr="0089616F">
        <w:trPr>
          <w:trHeight w:val="454"/>
        </w:trPr>
        <w:tc>
          <w:tcPr>
            <w:tcW w:w="8897" w:type="dxa"/>
            <w:gridSpan w:val="5"/>
            <w:vAlign w:val="center"/>
          </w:tcPr>
          <w:p w14:paraId="5CC5DD2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OIB:</w:t>
            </w:r>
          </w:p>
        </w:tc>
      </w:tr>
      <w:tr w:rsidR="003D3729" w:rsidRPr="006B72EB" w14:paraId="56A5C65B" w14:textId="77777777" w:rsidTr="0089616F">
        <w:trPr>
          <w:trHeight w:val="454"/>
        </w:trPr>
        <w:tc>
          <w:tcPr>
            <w:tcW w:w="8897" w:type="dxa"/>
            <w:gridSpan w:val="5"/>
            <w:vAlign w:val="center"/>
          </w:tcPr>
          <w:p w14:paraId="0C41E2C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IBAN:</w:t>
            </w:r>
          </w:p>
        </w:tc>
      </w:tr>
      <w:tr w:rsidR="003D3729" w:rsidRPr="006B72EB" w14:paraId="7A1F9ADF" w14:textId="77777777" w:rsidTr="0089616F">
        <w:trPr>
          <w:trHeight w:val="454"/>
        </w:trPr>
        <w:tc>
          <w:tcPr>
            <w:tcW w:w="5920" w:type="dxa"/>
            <w:gridSpan w:val="4"/>
            <w:vAlign w:val="center"/>
          </w:tcPr>
          <w:p w14:paraId="30B777A3"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Gospodarski subjekt je u sustavu PDV-a  (zaokružiti)</w:t>
            </w:r>
          </w:p>
        </w:tc>
        <w:tc>
          <w:tcPr>
            <w:tcW w:w="2977" w:type="dxa"/>
            <w:vAlign w:val="center"/>
          </w:tcPr>
          <w:p w14:paraId="0975753F" w14:textId="77777777" w:rsidR="003D3729" w:rsidRPr="006B72EB" w:rsidRDefault="003D3729" w:rsidP="0089616F">
            <w:pPr>
              <w:jc w:val="center"/>
              <w:rPr>
                <w:rFonts w:asciiTheme="minorHAnsi" w:hAnsiTheme="minorHAnsi" w:cstheme="minorHAnsi"/>
                <w:sz w:val="22"/>
                <w:szCs w:val="22"/>
              </w:rPr>
            </w:pPr>
            <w:r w:rsidRPr="006B72EB">
              <w:rPr>
                <w:rFonts w:asciiTheme="minorHAnsi" w:hAnsiTheme="minorHAnsi" w:cstheme="minorHAnsi"/>
                <w:sz w:val="22"/>
                <w:szCs w:val="22"/>
              </w:rPr>
              <w:t>DA          NE</w:t>
            </w:r>
          </w:p>
        </w:tc>
      </w:tr>
      <w:tr w:rsidR="003D3729" w:rsidRPr="006B72EB" w14:paraId="4BED01C5" w14:textId="77777777" w:rsidTr="0089616F">
        <w:trPr>
          <w:trHeight w:val="454"/>
        </w:trPr>
        <w:tc>
          <w:tcPr>
            <w:tcW w:w="2943" w:type="dxa"/>
            <w:vAlign w:val="center"/>
          </w:tcPr>
          <w:p w14:paraId="2985449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za dostavu pošte</w:t>
            </w:r>
          </w:p>
        </w:tc>
        <w:tc>
          <w:tcPr>
            <w:tcW w:w="5954" w:type="dxa"/>
            <w:gridSpan w:val="4"/>
          </w:tcPr>
          <w:p w14:paraId="78A42359" w14:textId="77777777" w:rsidR="003D3729" w:rsidRPr="006B72EB" w:rsidRDefault="003D3729" w:rsidP="0089616F">
            <w:pPr>
              <w:rPr>
                <w:rFonts w:asciiTheme="minorHAnsi" w:hAnsiTheme="minorHAnsi" w:cstheme="minorHAnsi"/>
                <w:sz w:val="22"/>
                <w:szCs w:val="22"/>
              </w:rPr>
            </w:pPr>
          </w:p>
        </w:tc>
      </w:tr>
      <w:tr w:rsidR="003D3729" w:rsidRPr="006B72EB" w14:paraId="6F0C2B38" w14:textId="77777777" w:rsidTr="0089616F">
        <w:trPr>
          <w:trHeight w:val="454"/>
        </w:trPr>
        <w:tc>
          <w:tcPr>
            <w:tcW w:w="2943" w:type="dxa"/>
            <w:vAlign w:val="center"/>
          </w:tcPr>
          <w:p w14:paraId="5E69C6E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e-pošte</w:t>
            </w:r>
          </w:p>
        </w:tc>
        <w:tc>
          <w:tcPr>
            <w:tcW w:w="5954" w:type="dxa"/>
            <w:gridSpan w:val="4"/>
          </w:tcPr>
          <w:p w14:paraId="1B00215A" w14:textId="77777777" w:rsidR="003D3729" w:rsidRPr="006B72EB" w:rsidRDefault="003D3729" w:rsidP="0089616F">
            <w:pPr>
              <w:rPr>
                <w:rFonts w:asciiTheme="minorHAnsi" w:hAnsiTheme="minorHAnsi" w:cstheme="minorHAnsi"/>
                <w:sz w:val="22"/>
                <w:szCs w:val="22"/>
              </w:rPr>
            </w:pPr>
          </w:p>
        </w:tc>
      </w:tr>
      <w:tr w:rsidR="003D3729" w:rsidRPr="006B72EB" w14:paraId="707A8D65" w14:textId="77777777" w:rsidTr="0089616F">
        <w:trPr>
          <w:trHeight w:val="680"/>
        </w:trPr>
        <w:tc>
          <w:tcPr>
            <w:tcW w:w="4448" w:type="dxa"/>
            <w:gridSpan w:val="2"/>
            <w:vAlign w:val="center"/>
          </w:tcPr>
          <w:p w14:paraId="5E9C040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Ime i prezime odgovorne osobe ponuditelja, funkcija</w:t>
            </w:r>
          </w:p>
        </w:tc>
        <w:tc>
          <w:tcPr>
            <w:tcW w:w="4449" w:type="dxa"/>
            <w:gridSpan w:val="3"/>
          </w:tcPr>
          <w:p w14:paraId="22534B40" w14:textId="77777777" w:rsidR="003D3729" w:rsidRPr="006B72EB" w:rsidRDefault="003D3729" w:rsidP="0089616F">
            <w:pPr>
              <w:rPr>
                <w:rFonts w:asciiTheme="minorHAnsi" w:hAnsiTheme="minorHAnsi" w:cstheme="minorHAnsi"/>
                <w:sz w:val="22"/>
                <w:szCs w:val="22"/>
              </w:rPr>
            </w:pPr>
          </w:p>
        </w:tc>
      </w:tr>
      <w:tr w:rsidR="003D3729" w:rsidRPr="006B72EB" w14:paraId="2217760B" w14:textId="77777777" w:rsidTr="0089616F">
        <w:trPr>
          <w:trHeight w:val="454"/>
        </w:trPr>
        <w:tc>
          <w:tcPr>
            <w:tcW w:w="2943" w:type="dxa"/>
            <w:vAlign w:val="center"/>
          </w:tcPr>
          <w:p w14:paraId="288F4FE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Kontakt osoba ponuditelja</w:t>
            </w:r>
          </w:p>
        </w:tc>
        <w:tc>
          <w:tcPr>
            <w:tcW w:w="5954" w:type="dxa"/>
            <w:gridSpan w:val="4"/>
          </w:tcPr>
          <w:p w14:paraId="1CF946A2" w14:textId="77777777" w:rsidR="003D3729" w:rsidRPr="006B72EB" w:rsidRDefault="003D3729" w:rsidP="0089616F">
            <w:pPr>
              <w:rPr>
                <w:rFonts w:asciiTheme="minorHAnsi" w:hAnsiTheme="minorHAnsi" w:cstheme="minorHAnsi"/>
                <w:sz w:val="22"/>
                <w:szCs w:val="22"/>
              </w:rPr>
            </w:pPr>
          </w:p>
        </w:tc>
      </w:tr>
      <w:tr w:rsidR="003D3729" w:rsidRPr="006B72EB" w14:paraId="12ED3A5A" w14:textId="77777777" w:rsidTr="0089616F">
        <w:trPr>
          <w:trHeight w:val="454"/>
        </w:trPr>
        <w:tc>
          <w:tcPr>
            <w:tcW w:w="2943" w:type="dxa"/>
            <w:vAlign w:val="center"/>
          </w:tcPr>
          <w:p w14:paraId="7918388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telefona</w:t>
            </w:r>
          </w:p>
        </w:tc>
        <w:tc>
          <w:tcPr>
            <w:tcW w:w="5954" w:type="dxa"/>
            <w:gridSpan w:val="4"/>
          </w:tcPr>
          <w:p w14:paraId="313D2CD2" w14:textId="77777777" w:rsidR="003D3729" w:rsidRPr="006B72EB" w:rsidRDefault="003D3729" w:rsidP="0089616F">
            <w:pPr>
              <w:rPr>
                <w:rFonts w:asciiTheme="minorHAnsi" w:hAnsiTheme="minorHAnsi" w:cstheme="minorHAnsi"/>
                <w:sz w:val="22"/>
                <w:szCs w:val="22"/>
              </w:rPr>
            </w:pPr>
          </w:p>
        </w:tc>
      </w:tr>
      <w:tr w:rsidR="003D3729" w:rsidRPr="006B72EB" w14:paraId="2459D4B7" w14:textId="77777777" w:rsidTr="0089616F">
        <w:trPr>
          <w:trHeight w:val="454"/>
        </w:trPr>
        <w:tc>
          <w:tcPr>
            <w:tcW w:w="2943" w:type="dxa"/>
            <w:vAlign w:val="center"/>
          </w:tcPr>
          <w:p w14:paraId="31E43BCE"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telefaksa</w:t>
            </w:r>
          </w:p>
        </w:tc>
        <w:tc>
          <w:tcPr>
            <w:tcW w:w="5954" w:type="dxa"/>
            <w:gridSpan w:val="4"/>
          </w:tcPr>
          <w:p w14:paraId="1BD70EA7" w14:textId="77777777" w:rsidR="003D3729" w:rsidRPr="006B72EB" w:rsidRDefault="003D3729" w:rsidP="0089616F">
            <w:pPr>
              <w:rPr>
                <w:rFonts w:asciiTheme="minorHAnsi" w:hAnsiTheme="minorHAnsi" w:cstheme="minorHAnsi"/>
                <w:sz w:val="22"/>
                <w:szCs w:val="22"/>
              </w:rPr>
            </w:pPr>
          </w:p>
        </w:tc>
      </w:tr>
    </w:tbl>
    <w:p w14:paraId="2542453A" w14:textId="77777777" w:rsidR="003D3729" w:rsidRPr="006B72EB" w:rsidRDefault="003D3729" w:rsidP="003D3729">
      <w:pPr>
        <w:rPr>
          <w:rFonts w:asciiTheme="minorHAnsi" w:hAnsiTheme="minorHAnsi" w:cstheme="minorHAnsi"/>
          <w:b/>
          <w:sz w:val="22"/>
          <w:szCs w:val="22"/>
        </w:rPr>
      </w:pPr>
    </w:p>
    <w:p w14:paraId="7A668640"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6B72EB" w14:paraId="17E3A46D" w14:textId="77777777" w:rsidTr="0089616F">
        <w:trPr>
          <w:trHeight w:val="454"/>
        </w:trPr>
        <w:tc>
          <w:tcPr>
            <w:tcW w:w="4643" w:type="dxa"/>
            <w:vAlign w:val="center"/>
          </w:tcPr>
          <w:p w14:paraId="4A3950B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Cijena ponude bez PDV-a </w:t>
            </w:r>
          </w:p>
        </w:tc>
        <w:tc>
          <w:tcPr>
            <w:tcW w:w="4254" w:type="dxa"/>
          </w:tcPr>
          <w:p w14:paraId="13D9717E" w14:textId="77777777" w:rsidR="003D3729" w:rsidRPr="006B72EB" w:rsidRDefault="003D3729" w:rsidP="0089616F">
            <w:pPr>
              <w:rPr>
                <w:rFonts w:asciiTheme="minorHAnsi" w:hAnsiTheme="minorHAnsi" w:cstheme="minorHAnsi"/>
                <w:sz w:val="22"/>
                <w:szCs w:val="22"/>
              </w:rPr>
            </w:pPr>
          </w:p>
        </w:tc>
      </w:tr>
      <w:tr w:rsidR="003D3729" w:rsidRPr="006B72EB" w14:paraId="3EC67CBB" w14:textId="77777777" w:rsidTr="0089616F">
        <w:trPr>
          <w:trHeight w:val="454"/>
        </w:trPr>
        <w:tc>
          <w:tcPr>
            <w:tcW w:w="4643" w:type="dxa"/>
            <w:vAlign w:val="center"/>
          </w:tcPr>
          <w:p w14:paraId="13279F2D" w14:textId="3412C6E6"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Iznos </w:t>
            </w:r>
            <w:r w:rsidR="005566C4" w:rsidRPr="006B72EB">
              <w:rPr>
                <w:rFonts w:asciiTheme="minorHAnsi" w:hAnsiTheme="minorHAnsi" w:cstheme="minorHAnsi"/>
                <w:sz w:val="22"/>
                <w:szCs w:val="22"/>
              </w:rPr>
              <w:t>PDV-a</w:t>
            </w:r>
          </w:p>
        </w:tc>
        <w:tc>
          <w:tcPr>
            <w:tcW w:w="4254" w:type="dxa"/>
          </w:tcPr>
          <w:p w14:paraId="72122FF3" w14:textId="77777777" w:rsidR="003D3729" w:rsidRPr="006B72EB" w:rsidRDefault="003D3729" w:rsidP="0089616F">
            <w:pPr>
              <w:rPr>
                <w:rFonts w:asciiTheme="minorHAnsi" w:hAnsiTheme="minorHAnsi" w:cstheme="minorHAnsi"/>
                <w:sz w:val="22"/>
                <w:szCs w:val="22"/>
              </w:rPr>
            </w:pPr>
          </w:p>
        </w:tc>
      </w:tr>
      <w:tr w:rsidR="003D3729" w:rsidRPr="006B72EB" w14:paraId="1FC20EDE" w14:textId="77777777" w:rsidTr="0089616F">
        <w:trPr>
          <w:trHeight w:val="454"/>
        </w:trPr>
        <w:tc>
          <w:tcPr>
            <w:tcW w:w="4643" w:type="dxa"/>
            <w:vAlign w:val="center"/>
          </w:tcPr>
          <w:p w14:paraId="5FABEAB9" w14:textId="2027DEF3"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Ukupna cijena ponude</w:t>
            </w:r>
            <w:r w:rsidR="005566C4" w:rsidRPr="006B72EB">
              <w:rPr>
                <w:rFonts w:asciiTheme="minorHAnsi" w:hAnsiTheme="minorHAnsi" w:cstheme="minorHAnsi"/>
                <w:sz w:val="22"/>
                <w:szCs w:val="22"/>
              </w:rPr>
              <w:t xml:space="preserve"> s PDV-om</w:t>
            </w:r>
          </w:p>
        </w:tc>
        <w:tc>
          <w:tcPr>
            <w:tcW w:w="4254" w:type="dxa"/>
          </w:tcPr>
          <w:p w14:paraId="61589E69" w14:textId="77777777" w:rsidR="003D3729" w:rsidRPr="006B72EB" w:rsidRDefault="003D3729" w:rsidP="0089616F">
            <w:pPr>
              <w:rPr>
                <w:rFonts w:asciiTheme="minorHAnsi" w:hAnsiTheme="minorHAnsi" w:cstheme="minorHAnsi"/>
                <w:sz w:val="22"/>
                <w:szCs w:val="22"/>
              </w:rPr>
            </w:pPr>
          </w:p>
        </w:tc>
      </w:tr>
      <w:tr w:rsidR="003D3729" w:rsidRPr="006B72EB" w14:paraId="7680AE2D" w14:textId="77777777" w:rsidTr="0089616F">
        <w:trPr>
          <w:trHeight w:val="454"/>
        </w:trPr>
        <w:tc>
          <w:tcPr>
            <w:tcW w:w="8897" w:type="dxa"/>
            <w:gridSpan w:val="2"/>
            <w:vAlign w:val="center"/>
          </w:tcPr>
          <w:p w14:paraId="72C123A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Slovima:</w:t>
            </w:r>
          </w:p>
        </w:tc>
      </w:tr>
    </w:tbl>
    <w:p w14:paraId="2D3A737D" w14:textId="77777777" w:rsidR="003D3729" w:rsidRPr="006B72EB" w:rsidRDefault="003D3729" w:rsidP="003D3729">
      <w:pPr>
        <w:rPr>
          <w:rFonts w:asciiTheme="minorHAnsi" w:hAnsiTheme="minorHAnsi" w:cstheme="minorHAnsi"/>
          <w:b/>
          <w:snapToGrid w:val="0"/>
          <w:color w:val="000000"/>
          <w:sz w:val="22"/>
          <w:szCs w:val="22"/>
        </w:rPr>
      </w:pPr>
    </w:p>
    <w:p w14:paraId="366D44DF" w14:textId="12C8C921" w:rsidR="003D3729" w:rsidRPr="006B72EB" w:rsidRDefault="005566C4" w:rsidP="003D3729">
      <w:pPr>
        <w:rPr>
          <w:rFonts w:asciiTheme="minorHAnsi" w:hAnsiTheme="minorHAnsi" w:cstheme="minorHAnsi"/>
          <w:snapToGrid w:val="0"/>
          <w:color w:val="000000"/>
          <w:sz w:val="22"/>
          <w:szCs w:val="22"/>
          <w:lang w:val="pl-PL"/>
        </w:rPr>
      </w:pPr>
      <w:r w:rsidRPr="006B72EB">
        <w:rPr>
          <w:rFonts w:asciiTheme="minorHAnsi" w:hAnsiTheme="minorHAnsi" w:cstheme="minorHAnsi"/>
          <w:b/>
          <w:snapToGrid w:val="0"/>
          <w:color w:val="000000"/>
          <w:sz w:val="22"/>
          <w:szCs w:val="22"/>
          <w:lang w:val="pl-PL"/>
        </w:rPr>
        <w:t>3</w:t>
      </w:r>
      <w:r w:rsidR="003D3729" w:rsidRPr="006B72EB">
        <w:rPr>
          <w:rFonts w:asciiTheme="minorHAnsi" w:hAnsiTheme="minorHAnsi" w:cstheme="minorHAnsi"/>
          <w:b/>
          <w:snapToGrid w:val="0"/>
          <w:color w:val="000000"/>
          <w:sz w:val="22"/>
          <w:szCs w:val="22"/>
          <w:lang w:val="pl-PL"/>
        </w:rPr>
        <w:t>.</w:t>
      </w:r>
      <w:r w:rsidR="003D3729" w:rsidRPr="006B72EB">
        <w:rPr>
          <w:rFonts w:asciiTheme="minorHAnsi" w:hAnsiTheme="minorHAnsi" w:cstheme="minorHAnsi"/>
          <w:snapToGrid w:val="0"/>
          <w:color w:val="000000"/>
          <w:sz w:val="22"/>
          <w:szCs w:val="22"/>
          <w:lang w:val="pl-PL"/>
        </w:rPr>
        <w:t xml:space="preserve"> Rok valjanosti ponude:  __________ </w:t>
      </w:r>
      <w:r w:rsidR="00646BE7" w:rsidRPr="006B72EB">
        <w:rPr>
          <w:rFonts w:asciiTheme="minorHAnsi" w:hAnsiTheme="minorHAnsi" w:cstheme="minorHAnsi"/>
          <w:snapToGrid w:val="0"/>
          <w:color w:val="000000"/>
          <w:sz w:val="22"/>
          <w:szCs w:val="22"/>
          <w:lang w:val="pl-PL"/>
        </w:rPr>
        <w:t xml:space="preserve">(minimalno </w:t>
      </w:r>
      <w:r w:rsidR="00842A4A">
        <w:rPr>
          <w:rFonts w:asciiTheme="minorHAnsi" w:hAnsiTheme="minorHAnsi" w:cstheme="minorHAnsi"/>
          <w:snapToGrid w:val="0"/>
          <w:color w:val="000000"/>
          <w:sz w:val="22"/>
          <w:szCs w:val="22"/>
          <w:lang w:val="pl-PL"/>
        </w:rPr>
        <w:t>3</w:t>
      </w:r>
      <w:r w:rsidR="00646BE7" w:rsidRPr="006B72EB">
        <w:rPr>
          <w:rFonts w:asciiTheme="minorHAnsi" w:hAnsiTheme="minorHAnsi" w:cstheme="minorHAnsi"/>
          <w:snapToGrid w:val="0"/>
          <w:color w:val="000000"/>
          <w:sz w:val="22"/>
          <w:szCs w:val="22"/>
          <w:lang w:val="pl-PL"/>
        </w:rPr>
        <w:t>0 dana od dana otvaranja ponude)</w:t>
      </w:r>
    </w:p>
    <w:p w14:paraId="18F7FD46" w14:textId="77777777" w:rsidR="003D3729" w:rsidRPr="006B72EB" w:rsidRDefault="003D3729" w:rsidP="003D3729">
      <w:pPr>
        <w:rPr>
          <w:rFonts w:asciiTheme="minorHAnsi" w:hAnsiTheme="minorHAnsi" w:cstheme="minorHAnsi"/>
          <w:snapToGrid w:val="0"/>
          <w:color w:val="000000"/>
          <w:sz w:val="22"/>
          <w:szCs w:val="22"/>
          <w:lang w:val="pl-PL"/>
        </w:rPr>
      </w:pPr>
    </w:p>
    <w:p w14:paraId="7CBC2D3C" w14:textId="77777777" w:rsidR="003D3729" w:rsidRPr="006B72EB" w:rsidRDefault="003D3729" w:rsidP="003D3729">
      <w:pPr>
        <w:rPr>
          <w:rFonts w:asciiTheme="minorHAnsi" w:hAnsiTheme="minorHAnsi" w:cstheme="minorHAnsi"/>
          <w:sz w:val="22"/>
          <w:szCs w:val="22"/>
        </w:rPr>
      </w:pPr>
    </w:p>
    <w:p w14:paraId="6884E51E" w14:textId="74E13FF9" w:rsidR="00212EE3"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U</w:t>
      </w:r>
      <w:r w:rsidR="00212EE3">
        <w:rPr>
          <w:rFonts w:asciiTheme="minorHAnsi" w:hAnsiTheme="minorHAnsi" w:cstheme="minorHAnsi"/>
          <w:sz w:val="22"/>
          <w:szCs w:val="22"/>
        </w:rPr>
        <w:t>___________</w:t>
      </w:r>
      <w:r w:rsidRPr="006B72EB">
        <w:rPr>
          <w:rFonts w:asciiTheme="minorHAnsi" w:hAnsiTheme="minorHAnsi" w:cstheme="minorHAnsi"/>
          <w:sz w:val="22"/>
          <w:szCs w:val="22"/>
        </w:rPr>
        <w:t xml:space="preserve"> ,</w:t>
      </w:r>
      <w:r w:rsidR="00212EE3">
        <w:rPr>
          <w:rFonts w:asciiTheme="minorHAnsi" w:hAnsiTheme="minorHAnsi" w:cstheme="minorHAnsi"/>
          <w:sz w:val="22"/>
          <w:szCs w:val="22"/>
        </w:rPr>
        <w:t xml:space="preserve"> __________201</w:t>
      </w:r>
      <w:r w:rsidR="00B2172C">
        <w:rPr>
          <w:rFonts w:asciiTheme="minorHAnsi" w:hAnsiTheme="minorHAnsi" w:cstheme="minorHAnsi"/>
          <w:sz w:val="22"/>
          <w:szCs w:val="22"/>
        </w:rPr>
        <w:t>9</w:t>
      </w:r>
      <w:r w:rsidR="00212EE3">
        <w:rPr>
          <w:rFonts w:asciiTheme="minorHAnsi" w:hAnsiTheme="minorHAnsi" w:cstheme="minorHAnsi"/>
          <w:sz w:val="22"/>
          <w:szCs w:val="22"/>
        </w:rPr>
        <w:t>. godine</w:t>
      </w:r>
    </w:p>
    <w:p w14:paraId="5A204996" w14:textId="7E539B9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p>
    <w:p w14:paraId="23B3E3D3" w14:textId="7777777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M.P.                           </w:t>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         _____________________</w:t>
      </w:r>
    </w:p>
    <w:p w14:paraId="436ADA4E" w14:textId="79618E2C" w:rsidR="007E1B64" w:rsidRPr="006B72EB" w:rsidRDefault="003D3729" w:rsidP="00C6700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00C67009" w:rsidRPr="006B72EB">
        <w:rPr>
          <w:rFonts w:asciiTheme="minorHAnsi" w:hAnsiTheme="minorHAnsi" w:cstheme="minorHAnsi"/>
          <w:sz w:val="22"/>
          <w:szCs w:val="22"/>
        </w:rPr>
        <w:t xml:space="preserve">          </w:t>
      </w:r>
      <w:r w:rsidRPr="006B72EB">
        <w:rPr>
          <w:rFonts w:asciiTheme="minorHAnsi" w:hAnsiTheme="minorHAnsi" w:cstheme="minorHAnsi"/>
          <w:sz w:val="22"/>
          <w:szCs w:val="22"/>
        </w:rPr>
        <w:t>(Potpis ovlaštene  osobe)</w:t>
      </w:r>
    </w:p>
    <w:p w14:paraId="65C72FF7" w14:textId="77777777" w:rsidR="00263AC2" w:rsidRPr="006B72EB" w:rsidRDefault="00263AC2" w:rsidP="007E1B64">
      <w:pPr>
        <w:spacing w:after="200" w:line="276" w:lineRule="auto"/>
        <w:jc w:val="center"/>
        <w:rPr>
          <w:rFonts w:asciiTheme="minorHAnsi" w:hAnsiTheme="minorHAnsi" w:cstheme="minorHAnsi"/>
          <w:b/>
          <w:bCs/>
          <w:noProof/>
          <w:sz w:val="22"/>
          <w:szCs w:val="22"/>
          <w:lang w:eastAsia="en-US"/>
        </w:rPr>
      </w:pPr>
    </w:p>
    <w:p w14:paraId="7A0EC8CE" w14:textId="2B906F01" w:rsidR="00842A4A" w:rsidRDefault="00842A4A" w:rsidP="007E1B64">
      <w:pPr>
        <w:spacing w:after="200" w:line="276" w:lineRule="auto"/>
        <w:jc w:val="center"/>
        <w:rPr>
          <w:rFonts w:asciiTheme="minorHAnsi" w:hAnsiTheme="minorHAnsi" w:cstheme="minorHAnsi"/>
          <w:b/>
          <w:bCs/>
          <w:noProof/>
          <w:sz w:val="22"/>
          <w:szCs w:val="22"/>
          <w:lang w:eastAsia="en-US"/>
        </w:rPr>
      </w:pPr>
    </w:p>
    <w:p w14:paraId="5EFF4C4F" w14:textId="031F4F77" w:rsidR="00F941D4" w:rsidRDefault="00F941D4" w:rsidP="007E1B64">
      <w:pPr>
        <w:spacing w:after="200" w:line="276" w:lineRule="auto"/>
        <w:jc w:val="center"/>
        <w:rPr>
          <w:rFonts w:asciiTheme="minorHAnsi" w:hAnsiTheme="minorHAnsi" w:cstheme="minorHAnsi"/>
          <w:b/>
          <w:bCs/>
          <w:noProof/>
          <w:sz w:val="22"/>
          <w:szCs w:val="22"/>
          <w:lang w:eastAsia="en-US"/>
        </w:rPr>
      </w:pPr>
    </w:p>
    <w:p w14:paraId="633836C2" w14:textId="77777777" w:rsidR="00F941D4" w:rsidRDefault="00F941D4" w:rsidP="007E1B64">
      <w:pPr>
        <w:spacing w:after="200" w:line="276" w:lineRule="auto"/>
        <w:jc w:val="center"/>
        <w:rPr>
          <w:rFonts w:asciiTheme="minorHAnsi" w:hAnsiTheme="minorHAnsi" w:cstheme="minorHAnsi"/>
          <w:b/>
          <w:bCs/>
          <w:noProof/>
          <w:sz w:val="22"/>
          <w:szCs w:val="22"/>
          <w:lang w:eastAsia="en-US"/>
        </w:rPr>
      </w:pPr>
    </w:p>
    <w:p w14:paraId="2E5D900A" w14:textId="22999C52"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lastRenderedPageBreak/>
        <w:t>DODATAK 1. PONUDBENOM LISTU</w:t>
      </w:r>
    </w:p>
    <w:p w14:paraId="566BA8CC" w14:textId="77777777"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PODACI O ČLANOVIMA ZAJEDNICE PONUDITELJA</w:t>
      </w:r>
    </w:p>
    <w:p w14:paraId="1A4838DD" w14:textId="36B27D47" w:rsidR="007E1B64" w:rsidRPr="006B72EB" w:rsidRDefault="007E1B64" w:rsidP="007E1B64">
      <w:pPr>
        <w:spacing w:after="200" w:line="276" w:lineRule="auto"/>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Napomena: Ovaj list popunjava se za svakog člana zajednice zasebno.</w:t>
      </w:r>
    </w:p>
    <w:p w14:paraId="2404570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Naziv: _______________________________________________________________</w:t>
      </w:r>
    </w:p>
    <w:p w14:paraId="558B5D5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Sjedište:_____________________________________________________________</w:t>
      </w:r>
    </w:p>
    <w:p w14:paraId="5E88BC7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OIB:_________________________________________________________________</w:t>
      </w:r>
    </w:p>
    <w:p w14:paraId="3EB3876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IBAN:________________________________________________________________</w:t>
      </w:r>
    </w:p>
    <w:p w14:paraId="085EA0FD"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Ponuditelj u sustavu PDV-a (zaokružiti)                 DA           NE</w:t>
      </w:r>
    </w:p>
    <w:p w14:paraId="3152B538"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Dio ugovora o jednostavnoj nabavi koji izvršava pojedini član zajednice ponuditelja:</w:t>
      </w:r>
    </w:p>
    <w:p w14:paraId="4CFEFEBC"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Predmet:____________________________________________________________</w:t>
      </w:r>
    </w:p>
    <w:p w14:paraId="6D7F4085"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Količina:_____________________________________________________________</w:t>
      </w:r>
    </w:p>
    <w:p w14:paraId="45DB206F"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Postotni dio:__________________________________________________________</w:t>
      </w:r>
    </w:p>
    <w:p w14:paraId="02780E61" w14:textId="7E99A8F6"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Vrijednost dijela ugovora koji izvršava pojedini član zajednice ponuditelja s PDV-om_________________.</w:t>
      </w:r>
    </w:p>
    <w:p w14:paraId="52CC60B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za dostavu pošte:______________________________________________</w:t>
      </w:r>
    </w:p>
    <w:p w14:paraId="05A78FF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e-pošte:______________________________________________________</w:t>
      </w:r>
    </w:p>
    <w:p w14:paraId="084B0A1E"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Kontakt osoba_______________________________________________________</w:t>
      </w:r>
    </w:p>
    <w:p w14:paraId="41CFDF64"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Broj telefona:_______________________________________________________</w:t>
      </w:r>
    </w:p>
    <w:p w14:paraId="5EB9C58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Član zajednice ovlašten za komunikaciju s naručiteljem:____________________</w:t>
      </w:r>
    </w:p>
    <w:p w14:paraId="6D196F48"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Potpis ponuditelja:____________________________</w:t>
      </w:r>
    </w:p>
    <w:p w14:paraId="7B38C911" w14:textId="77777777" w:rsidR="003D3729" w:rsidRPr="006B72EB" w:rsidRDefault="003D3729" w:rsidP="003D3729">
      <w:pPr>
        <w:rPr>
          <w:rFonts w:asciiTheme="minorHAnsi" w:hAnsiTheme="minorHAnsi" w:cstheme="minorHAnsi"/>
          <w:sz w:val="22"/>
          <w:szCs w:val="22"/>
        </w:rPr>
      </w:pPr>
    </w:p>
    <w:p w14:paraId="7545BEA5" w14:textId="77777777" w:rsidR="003D3729" w:rsidRPr="006B72EB" w:rsidRDefault="003D3729" w:rsidP="003D3729">
      <w:pPr>
        <w:tabs>
          <w:tab w:val="center" w:pos="8222"/>
        </w:tabs>
        <w:rPr>
          <w:rFonts w:asciiTheme="minorHAnsi" w:hAnsiTheme="minorHAnsi" w:cstheme="minorHAnsi"/>
          <w:i/>
          <w:sz w:val="22"/>
          <w:szCs w:val="22"/>
        </w:rPr>
      </w:pPr>
    </w:p>
    <w:p w14:paraId="489EAE51" w14:textId="72335FD8" w:rsidR="00EE5F44" w:rsidRPr="006B72EB" w:rsidRDefault="00EE5F44">
      <w:pPr>
        <w:spacing w:after="160" w:line="259" w:lineRule="auto"/>
        <w:rPr>
          <w:rFonts w:asciiTheme="minorHAnsi" w:hAnsiTheme="minorHAnsi" w:cstheme="minorHAnsi"/>
          <w:sz w:val="22"/>
          <w:szCs w:val="22"/>
        </w:rPr>
      </w:pPr>
      <w:r w:rsidRPr="006B72EB">
        <w:rPr>
          <w:rFonts w:asciiTheme="minorHAnsi" w:hAnsiTheme="minorHAnsi" w:cstheme="minorHAnsi"/>
          <w:sz w:val="22"/>
          <w:szCs w:val="22"/>
        </w:rPr>
        <w:br w:type="page"/>
      </w:r>
    </w:p>
    <w:p w14:paraId="2FFF3246" w14:textId="105E5C81" w:rsidR="00263AC2" w:rsidRPr="006B72EB" w:rsidRDefault="00263AC2" w:rsidP="00263AC2">
      <w:pPr>
        <w:ind w:right="-286"/>
        <w:jc w:val="both"/>
        <w:rPr>
          <w:rFonts w:asciiTheme="minorHAnsi" w:hAnsiTheme="minorHAnsi" w:cstheme="minorHAnsi"/>
          <w:b/>
          <w:sz w:val="22"/>
          <w:szCs w:val="22"/>
        </w:rPr>
      </w:pPr>
      <w:r w:rsidRPr="006B72EB">
        <w:rPr>
          <w:rFonts w:asciiTheme="minorHAnsi" w:hAnsiTheme="minorHAnsi" w:cstheme="minorHAnsi"/>
          <w:b/>
          <w:sz w:val="22"/>
          <w:szCs w:val="22"/>
          <w:highlight w:val="lightGray"/>
        </w:rPr>
        <w:lastRenderedPageBreak/>
        <w:t>P</w:t>
      </w:r>
      <w:r w:rsidR="00D53161" w:rsidRPr="006B72EB">
        <w:rPr>
          <w:rFonts w:asciiTheme="minorHAnsi" w:hAnsiTheme="minorHAnsi" w:cstheme="minorHAnsi"/>
          <w:b/>
          <w:sz w:val="22"/>
          <w:szCs w:val="22"/>
          <w:highlight w:val="lightGray"/>
        </w:rPr>
        <w:t xml:space="preserve">rilog </w:t>
      </w:r>
      <w:r w:rsidR="00923A12" w:rsidRPr="006B72EB">
        <w:rPr>
          <w:rFonts w:asciiTheme="minorHAnsi" w:hAnsiTheme="minorHAnsi" w:cstheme="minorHAnsi"/>
          <w:b/>
          <w:sz w:val="22"/>
          <w:szCs w:val="22"/>
          <w:highlight w:val="lightGray"/>
        </w:rPr>
        <w:t>II</w:t>
      </w:r>
      <w:r w:rsidR="00D53161" w:rsidRPr="006B72EB">
        <w:rPr>
          <w:rFonts w:asciiTheme="minorHAnsi" w:hAnsiTheme="minorHAnsi" w:cstheme="minorHAnsi"/>
          <w:b/>
          <w:sz w:val="22"/>
          <w:szCs w:val="22"/>
          <w:highlight w:val="lightGray"/>
        </w:rPr>
        <w:t>.</w:t>
      </w:r>
    </w:p>
    <w:p w14:paraId="59CDF98F" w14:textId="77777777" w:rsidR="00263AC2" w:rsidRPr="006B72EB" w:rsidRDefault="00263AC2" w:rsidP="00263AC2">
      <w:pPr>
        <w:ind w:right="-286"/>
        <w:jc w:val="both"/>
        <w:rPr>
          <w:rFonts w:asciiTheme="minorHAnsi" w:hAnsiTheme="minorHAnsi" w:cstheme="minorHAnsi"/>
          <w:sz w:val="22"/>
          <w:szCs w:val="22"/>
        </w:rPr>
      </w:pPr>
    </w:p>
    <w:p w14:paraId="7222E276" w14:textId="0A96E4A3" w:rsidR="00263AC2" w:rsidRPr="006B72EB" w:rsidRDefault="00263AC2" w:rsidP="00263AC2">
      <w:pPr>
        <w:ind w:right="-286"/>
        <w:jc w:val="both"/>
        <w:rPr>
          <w:rFonts w:asciiTheme="minorHAnsi" w:hAnsiTheme="minorHAnsi" w:cstheme="minorHAnsi"/>
          <w:sz w:val="22"/>
          <w:szCs w:val="22"/>
        </w:rPr>
      </w:pPr>
      <w:r w:rsidRPr="006B72EB">
        <w:rPr>
          <w:rFonts w:asciiTheme="minorHAnsi" w:hAnsiTheme="minorHAnsi" w:cstheme="minorHAnsi"/>
          <w:sz w:val="22"/>
          <w:szCs w:val="22"/>
        </w:rPr>
        <w:t>Temeljem članka 251. stavka 1. točka 1. i članka 265. stavka 2. Zakona o javnoj nabavi (Narodne novine, br. 120/2016), kao ovlaštena osoba za zastupanje gospodarskog subjekta dajem sljedeću:</w:t>
      </w:r>
    </w:p>
    <w:p w14:paraId="4D8D6F23" w14:textId="45ED60FD" w:rsidR="00263AC2" w:rsidRPr="006B72EB" w:rsidRDefault="00263AC2" w:rsidP="00263AC2">
      <w:pPr>
        <w:ind w:right="-286"/>
        <w:jc w:val="both"/>
        <w:rPr>
          <w:rFonts w:asciiTheme="minorHAnsi" w:hAnsiTheme="minorHAnsi" w:cstheme="minorHAnsi"/>
          <w:sz w:val="22"/>
          <w:szCs w:val="22"/>
        </w:rPr>
      </w:pPr>
    </w:p>
    <w:p w14:paraId="3EAEAA7E" w14:textId="77777777" w:rsidR="00263AC2" w:rsidRPr="006B72EB" w:rsidRDefault="00263AC2" w:rsidP="00263AC2">
      <w:pPr>
        <w:ind w:right="-286"/>
        <w:jc w:val="both"/>
        <w:rPr>
          <w:rFonts w:asciiTheme="minorHAnsi" w:hAnsiTheme="minorHAnsi" w:cstheme="minorHAnsi"/>
          <w:sz w:val="22"/>
          <w:szCs w:val="22"/>
        </w:rPr>
      </w:pPr>
    </w:p>
    <w:p w14:paraId="3F56C480" w14:textId="77777777" w:rsidR="00263AC2" w:rsidRPr="006B72EB" w:rsidRDefault="00263AC2" w:rsidP="00263AC2">
      <w:pPr>
        <w:jc w:val="center"/>
        <w:rPr>
          <w:rFonts w:asciiTheme="minorHAnsi" w:hAnsiTheme="minorHAnsi" w:cstheme="minorHAnsi"/>
          <w:b/>
          <w:sz w:val="22"/>
          <w:szCs w:val="22"/>
        </w:rPr>
      </w:pPr>
    </w:p>
    <w:p w14:paraId="7EBD313F" w14:textId="4DCF82C8" w:rsidR="00263AC2" w:rsidRPr="006B72EB" w:rsidRDefault="00263AC2" w:rsidP="00263AC2">
      <w:pPr>
        <w:jc w:val="center"/>
        <w:rPr>
          <w:rFonts w:asciiTheme="minorHAnsi" w:hAnsiTheme="minorHAnsi" w:cstheme="minorHAnsi"/>
          <w:b/>
          <w:sz w:val="22"/>
          <w:szCs w:val="22"/>
        </w:rPr>
      </w:pPr>
      <w:r w:rsidRPr="006B72EB">
        <w:rPr>
          <w:rFonts w:asciiTheme="minorHAnsi" w:hAnsiTheme="minorHAnsi" w:cstheme="minorHAnsi"/>
          <w:b/>
          <w:sz w:val="22"/>
          <w:szCs w:val="22"/>
        </w:rPr>
        <w:t>I Z J A V U   O   N E K A ŽN J A V A N J U</w:t>
      </w:r>
    </w:p>
    <w:p w14:paraId="2CD918C9" w14:textId="77777777" w:rsidR="00263AC2" w:rsidRPr="006B72EB" w:rsidRDefault="00263AC2" w:rsidP="00263AC2">
      <w:pPr>
        <w:jc w:val="center"/>
        <w:rPr>
          <w:rFonts w:asciiTheme="minorHAnsi" w:hAnsiTheme="minorHAnsi" w:cstheme="minorHAnsi"/>
          <w:b/>
          <w:sz w:val="22"/>
          <w:szCs w:val="22"/>
        </w:rPr>
      </w:pPr>
    </w:p>
    <w:p w14:paraId="3B173A6B" w14:textId="77777777" w:rsidR="00263AC2" w:rsidRPr="006B72EB" w:rsidRDefault="00263AC2" w:rsidP="00263AC2">
      <w:pPr>
        <w:jc w:val="center"/>
        <w:rPr>
          <w:rFonts w:asciiTheme="minorHAnsi" w:hAnsiTheme="minorHAnsi" w:cstheme="minorHAnsi"/>
          <w:b/>
          <w:sz w:val="22"/>
          <w:szCs w:val="22"/>
        </w:rPr>
      </w:pPr>
    </w:p>
    <w:p w14:paraId="0528F085" w14:textId="77777777" w:rsidR="00263AC2" w:rsidRPr="006B72EB" w:rsidRDefault="00263AC2" w:rsidP="00263AC2">
      <w:pPr>
        <w:jc w:val="center"/>
        <w:rPr>
          <w:rFonts w:asciiTheme="minorHAnsi" w:hAnsiTheme="minorHAnsi" w:cstheme="minorHAnsi"/>
          <w:b/>
          <w:sz w:val="22"/>
          <w:szCs w:val="22"/>
        </w:rPr>
      </w:pPr>
    </w:p>
    <w:p w14:paraId="0E9FC309" w14:textId="46877955" w:rsidR="00263AC2" w:rsidRPr="006B72EB" w:rsidRDefault="00212EE3" w:rsidP="00212EE3">
      <w:pPr>
        <w:jc w:val="both"/>
        <w:rPr>
          <w:rFonts w:asciiTheme="minorHAnsi" w:hAnsiTheme="minorHAnsi" w:cstheme="minorHAnsi"/>
          <w:sz w:val="22"/>
          <w:szCs w:val="22"/>
        </w:rPr>
      </w:pPr>
      <w:r w:rsidRPr="006B72EB">
        <w:rPr>
          <w:rFonts w:asciiTheme="minorHAnsi" w:hAnsiTheme="minorHAnsi" w:cstheme="minorHAnsi"/>
          <w:sz w:val="22"/>
          <w:szCs w:val="22"/>
        </w:rPr>
        <w:t>K</w:t>
      </w:r>
      <w:r w:rsidR="00263AC2" w:rsidRPr="006B72EB">
        <w:rPr>
          <w:rFonts w:asciiTheme="minorHAnsi" w:hAnsiTheme="minorHAnsi" w:cstheme="minorHAnsi"/>
          <w:sz w:val="22"/>
          <w:szCs w:val="22"/>
        </w:rPr>
        <w:t>ojom ja ______________________</w:t>
      </w:r>
      <w:r>
        <w:rPr>
          <w:rFonts w:asciiTheme="minorHAnsi" w:hAnsiTheme="minorHAnsi" w:cstheme="minorHAnsi"/>
          <w:sz w:val="22"/>
          <w:szCs w:val="22"/>
        </w:rPr>
        <w:t>______</w:t>
      </w:r>
      <w:r w:rsidR="00263AC2" w:rsidRPr="006B72EB">
        <w:rPr>
          <w:rFonts w:asciiTheme="minorHAnsi" w:hAnsiTheme="minorHAnsi" w:cstheme="minorHAnsi"/>
          <w:sz w:val="22"/>
          <w:szCs w:val="22"/>
        </w:rPr>
        <w:t>_________ iz ___________________________</w:t>
      </w:r>
      <w:r>
        <w:rPr>
          <w:rFonts w:asciiTheme="minorHAnsi" w:hAnsiTheme="minorHAnsi" w:cstheme="minorHAnsi"/>
          <w:sz w:val="22"/>
          <w:szCs w:val="22"/>
        </w:rPr>
        <w:t>________</w:t>
      </w:r>
      <w:r w:rsidR="00263AC2" w:rsidRPr="006B72EB">
        <w:rPr>
          <w:rFonts w:asciiTheme="minorHAnsi" w:hAnsiTheme="minorHAnsi" w:cstheme="minorHAnsi"/>
          <w:sz w:val="22"/>
          <w:szCs w:val="22"/>
        </w:rPr>
        <w:t>____</w:t>
      </w:r>
    </w:p>
    <w:p w14:paraId="2209E3E6" w14:textId="7E59C053" w:rsidR="00263AC2" w:rsidRPr="006B72EB" w:rsidRDefault="00263AC2" w:rsidP="00263AC2">
      <w:pPr>
        <w:ind w:left="1416" w:firstLine="708"/>
        <w:rPr>
          <w:rFonts w:asciiTheme="minorHAnsi" w:hAnsiTheme="minorHAnsi" w:cstheme="minorHAnsi"/>
          <w:i/>
          <w:sz w:val="22"/>
          <w:szCs w:val="22"/>
        </w:rPr>
      </w:pPr>
      <w:r w:rsidRPr="006B72EB">
        <w:rPr>
          <w:rFonts w:asciiTheme="minorHAnsi" w:hAnsiTheme="minorHAnsi" w:cstheme="minorHAnsi"/>
          <w:i/>
          <w:sz w:val="22"/>
          <w:szCs w:val="22"/>
        </w:rPr>
        <w:t xml:space="preserve">(ime i prezime) </w:t>
      </w:r>
      <w:r w:rsidRPr="006B72EB">
        <w:rPr>
          <w:rFonts w:asciiTheme="minorHAnsi" w:hAnsiTheme="minorHAnsi" w:cstheme="minorHAnsi"/>
          <w:i/>
          <w:sz w:val="22"/>
          <w:szCs w:val="22"/>
        </w:rPr>
        <w:tab/>
      </w:r>
      <w:r w:rsidRPr="006B72EB">
        <w:rPr>
          <w:rFonts w:asciiTheme="minorHAnsi" w:hAnsiTheme="minorHAnsi" w:cstheme="minorHAnsi"/>
          <w:i/>
          <w:sz w:val="22"/>
          <w:szCs w:val="22"/>
        </w:rPr>
        <w:tab/>
      </w:r>
      <w:r w:rsidRPr="006B72EB">
        <w:rPr>
          <w:rFonts w:asciiTheme="minorHAnsi" w:hAnsiTheme="minorHAnsi" w:cstheme="minorHAnsi"/>
          <w:i/>
          <w:sz w:val="22"/>
          <w:szCs w:val="22"/>
        </w:rPr>
        <w:tab/>
        <w:t>(adresa stanovanja)</w:t>
      </w:r>
    </w:p>
    <w:p w14:paraId="6B5186CF" w14:textId="05D38784"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broj identifikacijskog dokumenta 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___________ izdanog</w:t>
      </w:r>
      <w:r w:rsidR="00AB2346" w:rsidRPr="006B72EB">
        <w:rPr>
          <w:rFonts w:asciiTheme="minorHAnsi" w:hAnsiTheme="minorHAnsi" w:cstheme="minorHAnsi"/>
          <w:sz w:val="22"/>
          <w:szCs w:val="22"/>
        </w:rPr>
        <w:t xml:space="preserve"> </w:t>
      </w:r>
      <w:r w:rsidRPr="006B72EB">
        <w:rPr>
          <w:rFonts w:asciiTheme="minorHAnsi" w:hAnsiTheme="minorHAnsi" w:cstheme="minorHAnsi"/>
          <w:sz w:val="22"/>
          <w:szCs w:val="22"/>
        </w:rPr>
        <w:t>od_____________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w:t>
      </w:r>
    </w:p>
    <w:p w14:paraId="078C0628" w14:textId="5C87E0AE" w:rsidR="00263AC2"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 xml:space="preserve">kao osoba iz članka 251. stavka 1. točke 1. Zakona o javnoj nabavi  </w:t>
      </w:r>
      <w:r w:rsidRPr="006B72EB">
        <w:rPr>
          <w:rFonts w:asciiTheme="minorHAnsi" w:hAnsiTheme="minorHAnsi" w:cstheme="minorHAnsi"/>
          <w:b/>
          <w:sz w:val="22"/>
          <w:szCs w:val="22"/>
        </w:rPr>
        <w:t>za sebe i za gospodarski subjekt</w:t>
      </w:r>
      <w:r w:rsidRPr="006B72EB">
        <w:rPr>
          <w:rFonts w:asciiTheme="minorHAnsi" w:hAnsiTheme="minorHAnsi" w:cstheme="minorHAnsi"/>
          <w:sz w:val="22"/>
          <w:szCs w:val="22"/>
        </w:rPr>
        <w:t>:</w:t>
      </w:r>
    </w:p>
    <w:p w14:paraId="63C35E48" w14:textId="77777777" w:rsidR="00212EE3" w:rsidRPr="006B72EB" w:rsidRDefault="00212EE3" w:rsidP="00263AC2">
      <w:pPr>
        <w:rPr>
          <w:rFonts w:asciiTheme="minorHAnsi" w:hAnsiTheme="minorHAnsi" w:cstheme="minorHAnsi"/>
          <w:b/>
          <w:sz w:val="22"/>
          <w:szCs w:val="22"/>
        </w:rPr>
      </w:pPr>
    </w:p>
    <w:p w14:paraId="21D4D239" w14:textId="28263339"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________</w:t>
      </w:r>
      <w:r w:rsidR="00212EE3">
        <w:rPr>
          <w:rFonts w:asciiTheme="minorHAnsi" w:hAnsiTheme="minorHAnsi" w:cstheme="minorHAnsi"/>
          <w:sz w:val="22"/>
          <w:szCs w:val="22"/>
        </w:rPr>
        <w:t>____________</w:t>
      </w:r>
      <w:r w:rsidRPr="006B72EB">
        <w:rPr>
          <w:rFonts w:asciiTheme="minorHAnsi" w:hAnsiTheme="minorHAnsi" w:cstheme="minorHAnsi"/>
          <w:sz w:val="22"/>
          <w:szCs w:val="22"/>
        </w:rPr>
        <w:t>_________________________________________________________________</w:t>
      </w:r>
    </w:p>
    <w:p w14:paraId="7C919631" w14:textId="77777777" w:rsidR="00263AC2" w:rsidRPr="006B72EB" w:rsidRDefault="00263AC2" w:rsidP="00AB2346">
      <w:pPr>
        <w:ind w:left="708" w:firstLine="708"/>
        <w:rPr>
          <w:rFonts w:asciiTheme="minorHAnsi" w:hAnsiTheme="minorHAnsi" w:cstheme="minorHAnsi"/>
          <w:sz w:val="22"/>
          <w:szCs w:val="22"/>
        </w:rPr>
      </w:pPr>
      <w:r w:rsidRPr="006B72EB">
        <w:rPr>
          <w:rFonts w:asciiTheme="minorHAnsi" w:hAnsiTheme="minorHAnsi" w:cstheme="minorHAnsi"/>
          <w:sz w:val="22"/>
          <w:szCs w:val="22"/>
        </w:rPr>
        <w:t>(naziv i sjedište gospodarskog subjekta, OIB)</w:t>
      </w:r>
    </w:p>
    <w:p w14:paraId="783BCC8F" w14:textId="77777777" w:rsidR="00263AC2" w:rsidRPr="006B72EB" w:rsidRDefault="00263AC2" w:rsidP="00263AC2">
      <w:pPr>
        <w:jc w:val="both"/>
        <w:rPr>
          <w:rFonts w:asciiTheme="minorHAnsi" w:hAnsiTheme="minorHAnsi" w:cstheme="minorHAnsi"/>
          <w:sz w:val="22"/>
          <w:szCs w:val="22"/>
        </w:rPr>
      </w:pPr>
    </w:p>
    <w:p w14:paraId="29238668" w14:textId="77777777" w:rsidR="00263AC2" w:rsidRPr="006B72EB" w:rsidRDefault="00263AC2" w:rsidP="00263AC2">
      <w:pPr>
        <w:jc w:val="both"/>
        <w:rPr>
          <w:rFonts w:asciiTheme="minorHAnsi" w:hAnsiTheme="minorHAnsi" w:cstheme="minorHAnsi"/>
          <w:sz w:val="22"/>
          <w:szCs w:val="22"/>
        </w:rPr>
      </w:pPr>
      <w:r w:rsidRPr="006B72EB">
        <w:rPr>
          <w:rFonts w:asciiTheme="minorHAnsi" w:hAnsiTheme="minorHAnsi" w:cstheme="minorHAnsi"/>
          <w:sz w:val="22"/>
          <w:szCs w:val="22"/>
        </w:rPr>
        <w:t>Izjavljujem da ja osobno niti gore navedeni gospodarski subjekt nismo pravomoćnom presudom osuđeni za:</w:t>
      </w:r>
    </w:p>
    <w:p w14:paraId="52E81261"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sudjelovanje u zločinačkoj organizaciji, na temelju:</w:t>
      </w:r>
    </w:p>
    <w:p w14:paraId="2C1601D5"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328. (zločinačko udruženje) i članka 329. (počinjenje kaznenog djela u sastavu zločinačkog udruženja) Kaznenog zakona i</w:t>
      </w:r>
    </w:p>
    <w:p w14:paraId="6351261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korupciju, na temelju:</w:t>
      </w:r>
    </w:p>
    <w:p w14:paraId="3CE14528"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prijevaru, na temelju:</w:t>
      </w:r>
    </w:p>
    <w:p w14:paraId="136F59F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terorizam ili kaznena djela povezana s terorističkim aktivnostima, na temelju:</w:t>
      </w:r>
    </w:p>
    <w:p w14:paraId="79473721"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pranje novca ili financiranje terorizma, na temelju:</w:t>
      </w:r>
    </w:p>
    <w:p w14:paraId="4592B1A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98. (financiranje terorizma) i članka 265. (pranje novca) Kaznenog zakona i</w:t>
      </w:r>
    </w:p>
    <w:p w14:paraId="27B761EA"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lastRenderedPageBreak/>
        <w:t>članka 279. (pranje novca) iz Kaznenog zakona (»Narodne novine«, br. 110/97., 27/98., 50/00., 129/00., 51/01., 111/03., 190/03., 105/04., 84/05., 71/06., 110/07., 152/08., 57/11., 77/11. i 143/12.)</w:t>
      </w:r>
    </w:p>
    <w:p w14:paraId="41341198"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dječji rad ili druge oblike trgovanja ljudima, na temelju:</w:t>
      </w:r>
    </w:p>
    <w:p w14:paraId="0593C7E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106. (trgovanje ljudima) Kaznenog zakona</w:t>
      </w:r>
    </w:p>
    <w:p w14:paraId="116931B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175. (trgovanje ljudima i ropstvo) iz Kaznenog zakona (»Narodne novine«, br. 110/97., 27/98., 50/00., 129/00., 51/01., 111/03., 190/03., 105/04., 84/05., 71/06., 110/07., 152/08., 57/11., 77/11. i 143/12.)</w:t>
      </w:r>
    </w:p>
    <w:p w14:paraId="0BA57E9F" w14:textId="77777777" w:rsidR="00263AC2" w:rsidRPr="006B72EB" w:rsidRDefault="00263AC2" w:rsidP="00263AC2">
      <w:pPr>
        <w:rPr>
          <w:rFonts w:asciiTheme="minorHAnsi" w:hAnsiTheme="minorHAnsi" w:cstheme="minorHAnsi"/>
          <w:sz w:val="22"/>
          <w:szCs w:val="22"/>
        </w:rPr>
      </w:pPr>
    </w:p>
    <w:p w14:paraId="66F74944" w14:textId="77777777" w:rsidR="00263AC2" w:rsidRPr="006B72EB" w:rsidRDefault="00263AC2" w:rsidP="00263AC2">
      <w:pPr>
        <w:jc w:val="both"/>
        <w:rPr>
          <w:rFonts w:asciiTheme="minorHAnsi" w:hAnsiTheme="minorHAnsi" w:cstheme="minorHAnsi"/>
          <w:sz w:val="22"/>
          <w:szCs w:val="22"/>
        </w:rPr>
      </w:pPr>
    </w:p>
    <w:p w14:paraId="37C295B0" w14:textId="77777777" w:rsidR="00263AC2" w:rsidRPr="006B72EB" w:rsidRDefault="00263AC2" w:rsidP="00263AC2">
      <w:pPr>
        <w:jc w:val="center"/>
        <w:rPr>
          <w:rFonts w:asciiTheme="minorHAnsi" w:hAnsiTheme="minorHAnsi" w:cstheme="minorHAnsi"/>
          <w:sz w:val="22"/>
          <w:szCs w:val="22"/>
        </w:rPr>
      </w:pPr>
      <w:r w:rsidRPr="006B72EB">
        <w:rPr>
          <w:rFonts w:asciiTheme="minorHAnsi" w:hAnsiTheme="minorHAnsi" w:cstheme="minorHAnsi"/>
          <w:sz w:val="22"/>
          <w:szCs w:val="22"/>
        </w:rPr>
        <w:t>M.P.</w:t>
      </w:r>
    </w:p>
    <w:p w14:paraId="3EF54E90" w14:textId="41F5015D" w:rsidR="00263AC2" w:rsidRPr="006B72EB" w:rsidRDefault="00263AC2" w:rsidP="00263AC2">
      <w:pPr>
        <w:ind w:left="3540" w:right="334"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w:t>
      </w:r>
    </w:p>
    <w:p w14:paraId="63D3CB0B" w14:textId="77777777" w:rsidR="00263AC2" w:rsidRPr="006B72EB" w:rsidRDefault="00263AC2" w:rsidP="00263AC2">
      <w:pPr>
        <w:ind w:left="3686"/>
        <w:rPr>
          <w:rFonts w:asciiTheme="minorHAnsi" w:hAnsiTheme="minorHAnsi" w:cstheme="minorHAnsi"/>
          <w:sz w:val="22"/>
          <w:szCs w:val="22"/>
        </w:rPr>
      </w:pPr>
      <w:r w:rsidRPr="006B72EB">
        <w:rPr>
          <w:rFonts w:asciiTheme="minorHAnsi" w:hAnsiTheme="minorHAnsi" w:cstheme="minorHAnsi"/>
          <w:sz w:val="22"/>
          <w:szCs w:val="22"/>
        </w:rPr>
        <w:t>(ime, prezime osobe iz članka 251. stavak 1. točka 1.)</w:t>
      </w:r>
    </w:p>
    <w:p w14:paraId="4F2151F1" w14:textId="77777777" w:rsidR="00263AC2" w:rsidRPr="006B72EB" w:rsidRDefault="00263AC2" w:rsidP="00263AC2">
      <w:pPr>
        <w:ind w:left="3686"/>
        <w:rPr>
          <w:rFonts w:asciiTheme="minorHAnsi" w:hAnsiTheme="minorHAnsi" w:cstheme="minorHAnsi"/>
          <w:sz w:val="22"/>
          <w:szCs w:val="22"/>
        </w:rPr>
      </w:pPr>
    </w:p>
    <w:p w14:paraId="4C51686F" w14:textId="77777777" w:rsidR="00263AC2" w:rsidRPr="006B72EB" w:rsidRDefault="00263AC2" w:rsidP="00263AC2">
      <w:pPr>
        <w:ind w:left="3686"/>
        <w:rPr>
          <w:rFonts w:asciiTheme="minorHAnsi" w:hAnsiTheme="minorHAnsi" w:cstheme="minorHAnsi"/>
          <w:sz w:val="22"/>
          <w:szCs w:val="22"/>
        </w:rPr>
      </w:pPr>
    </w:p>
    <w:p w14:paraId="6A205B04" w14:textId="746471DE" w:rsidR="00263AC2" w:rsidRPr="006B72EB" w:rsidRDefault="00263AC2" w:rsidP="00263AC2">
      <w:pPr>
        <w:ind w:left="3540"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___________________________________________</w:t>
      </w:r>
    </w:p>
    <w:p w14:paraId="37F0C905" w14:textId="4C426F2A" w:rsidR="00263AC2" w:rsidRPr="006B72EB" w:rsidRDefault="00263AC2" w:rsidP="00842A4A">
      <w:pPr>
        <w:ind w:left="4248" w:hanging="279"/>
        <w:rPr>
          <w:rFonts w:asciiTheme="minorHAnsi" w:hAnsiTheme="minorHAnsi" w:cstheme="minorHAnsi"/>
          <w:sz w:val="22"/>
          <w:szCs w:val="22"/>
        </w:rPr>
      </w:pPr>
      <w:r w:rsidRPr="006B72EB">
        <w:rPr>
          <w:rFonts w:asciiTheme="minorHAnsi" w:hAnsiTheme="minorHAnsi" w:cstheme="minorHAnsi"/>
          <w:sz w:val="22"/>
          <w:szCs w:val="22"/>
        </w:rPr>
        <w:t>(potpis osobe iz članka 251. stavak 1.točka 1.)</w:t>
      </w:r>
    </w:p>
    <w:sectPr w:rsidR="00263AC2" w:rsidRPr="006B72EB" w:rsidSect="00F941D4">
      <w:pgSz w:w="11906" w:h="16838"/>
      <w:pgMar w:top="851" w:right="1133" w:bottom="709"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0F00A" w14:textId="77777777" w:rsidR="00F645AD" w:rsidRDefault="00F645AD" w:rsidP="00CA409B">
      <w:r>
        <w:separator/>
      </w:r>
    </w:p>
  </w:endnote>
  <w:endnote w:type="continuationSeparator" w:id="0">
    <w:p w14:paraId="0F2A5E57" w14:textId="77777777" w:rsidR="00F645AD" w:rsidRDefault="00F645AD"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91D84" w14:textId="77777777" w:rsidR="00F645AD" w:rsidRDefault="00F645AD" w:rsidP="00CA409B">
      <w:r>
        <w:separator/>
      </w:r>
    </w:p>
  </w:footnote>
  <w:footnote w:type="continuationSeparator" w:id="0">
    <w:p w14:paraId="04156580" w14:textId="77777777" w:rsidR="00F645AD" w:rsidRDefault="00F645AD" w:rsidP="00CA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2"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9"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2"/>
  </w:num>
  <w:num w:numId="5">
    <w:abstractNumId w:val="5"/>
  </w:num>
  <w:num w:numId="6">
    <w:abstractNumId w:val="16"/>
  </w:num>
  <w:num w:numId="7">
    <w:abstractNumId w:val="12"/>
  </w:num>
  <w:num w:numId="8">
    <w:abstractNumId w:val="1"/>
  </w:num>
  <w:num w:numId="9">
    <w:abstractNumId w:val="3"/>
  </w:num>
  <w:num w:numId="10">
    <w:abstractNumId w:val="15"/>
  </w:num>
  <w:num w:numId="11">
    <w:abstractNumId w:val="18"/>
  </w:num>
  <w:num w:numId="12">
    <w:abstractNumId w:val="0"/>
  </w:num>
  <w:num w:numId="13">
    <w:abstractNumId w:val="20"/>
  </w:num>
  <w:num w:numId="14">
    <w:abstractNumId w:val="9"/>
  </w:num>
  <w:num w:numId="15">
    <w:abstractNumId w:val="17"/>
  </w:num>
  <w:num w:numId="16">
    <w:abstractNumId w:val="19"/>
  </w:num>
  <w:num w:numId="17">
    <w:abstractNumId w:val="7"/>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1D4"/>
    <w:rsid w:val="00012428"/>
    <w:rsid w:val="000160CE"/>
    <w:rsid w:val="00022499"/>
    <w:rsid w:val="00043275"/>
    <w:rsid w:val="00043A66"/>
    <w:rsid w:val="00052A7F"/>
    <w:rsid w:val="00071C16"/>
    <w:rsid w:val="00092C4A"/>
    <w:rsid w:val="000A0E2F"/>
    <w:rsid w:val="000A2200"/>
    <w:rsid w:val="000A686E"/>
    <w:rsid w:val="000D1EFF"/>
    <w:rsid w:val="000D73CF"/>
    <w:rsid w:val="000E0CAA"/>
    <w:rsid w:val="000E1BEE"/>
    <w:rsid w:val="000E3710"/>
    <w:rsid w:val="000E41C2"/>
    <w:rsid w:val="000F7017"/>
    <w:rsid w:val="00116F21"/>
    <w:rsid w:val="00123024"/>
    <w:rsid w:val="001260B8"/>
    <w:rsid w:val="001264B9"/>
    <w:rsid w:val="001406F2"/>
    <w:rsid w:val="00143123"/>
    <w:rsid w:val="00143B89"/>
    <w:rsid w:val="001552A9"/>
    <w:rsid w:val="00162E34"/>
    <w:rsid w:val="00164068"/>
    <w:rsid w:val="00170650"/>
    <w:rsid w:val="0017236E"/>
    <w:rsid w:val="00175557"/>
    <w:rsid w:val="00181EAB"/>
    <w:rsid w:val="0018607F"/>
    <w:rsid w:val="00195B7B"/>
    <w:rsid w:val="001D5CE5"/>
    <w:rsid w:val="001F0AF6"/>
    <w:rsid w:val="0020272E"/>
    <w:rsid w:val="0020379E"/>
    <w:rsid w:val="00212EE3"/>
    <w:rsid w:val="0021625A"/>
    <w:rsid w:val="00237A11"/>
    <w:rsid w:val="0024588A"/>
    <w:rsid w:val="0025055E"/>
    <w:rsid w:val="00253B56"/>
    <w:rsid w:val="00257D3E"/>
    <w:rsid w:val="00263AC2"/>
    <w:rsid w:val="00271964"/>
    <w:rsid w:val="00282271"/>
    <w:rsid w:val="0028692C"/>
    <w:rsid w:val="002915AE"/>
    <w:rsid w:val="002C603D"/>
    <w:rsid w:val="002D0FD0"/>
    <w:rsid w:val="003069E7"/>
    <w:rsid w:val="00314589"/>
    <w:rsid w:val="00333E21"/>
    <w:rsid w:val="003350E6"/>
    <w:rsid w:val="00337044"/>
    <w:rsid w:val="0035124F"/>
    <w:rsid w:val="0035256B"/>
    <w:rsid w:val="003710A6"/>
    <w:rsid w:val="00377789"/>
    <w:rsid w:val="003831CA"/>
    <w:rsid w:val="00386D7E"/>
    <w:rsid w:val="00397E70"/>
    <w:rsid w:val="003A238C"/>
    <w:rsid w:val="003B567F"/>
    <w:rsid w:val="003B73E0"/>
    <w:rsid w:val="003C5914"/>
    <w:rsid w:val="003D063D"/>
    <w:rsid w:val="003D3729"/>
    <w:rsid w:val="003D78C5"/>
    <w:rsid w:val="003E291A"/>
    <w:rsid w:val="003F3274"/>
    <w:rsid w:val="003F377D"/>
    <w:rsid w:val="003F5A2A"/>
    <w:rsid w:val="004029CE"/>
    <w:rsid w:val="004137D1"/>
    <w:rsid w:val="00424D2F"/>
    <w:rsid w:val="00425153"/>
    <w:rsid w:val="004267C7"/>
    <w:rsid w:val="004277CD"/>
    <w:rsid w:val="00445803"/>
    <w:rsid w:val="004519CB"/>
    <w:rsid w:val="0046135C"/>
    <w:rsid w:val="00463800"/>
    <w:rsid w:val="00464BBD"/>
    <w:rsid w:val="00465352"/>
    <w:rsid w:val="004705AB"/>
    <w:rsid w:val="00471140"/>
    <w:rsid w:val="00472FAE"/>
    <w:rsid w:val="004745F4"/>
    <w:rsid w:val="00476FFC"/>
    <w:rsid w:val="00486093"/>
    <w:rsid w:val="00493394"/>
    <w:rsid w:val="004A23CB"/>
    <w:rsid w:val="004A2C15"/>
    <w:rsid w:val="004B65AD"/>
    <w:rsid w:val="004B74E3"/>
    <w:rsid w:val="004C5193"/>
    <w:rsid w:val="004D23EB"/>
    <w:rsid w:val="004D266F"/>
    <w:rsid w:val="004D7584"/>
    <w:rsid w:val="004E29E5"/>
    <w:rsid w:val="004F3F53"/>
    <w:rsid w:val="00525ABD"/>
    <w:rsid w:val="00527545"/>
    <w:rsid w:val="00534A98"/>
    <w:rsid w:val="00541EC2"/>
    <w:rsid w:val="00543C0B"/>
    <w:rsid w:val="0055563A"/>
    <w:rsid w:val="005566C4"/>
    <w:rsid w:val="00556965"/>
    <w:rsid w:val="00562C45"/>
    <w:rsid w:val="00567C72"/>
    <w:rsid w:val="00596251"/>
    <w:rsid w:val="005973DA"/>
    <w:rsid w:val="005A1256"/>
    <w:rsid w:val="005A4D6A"/>
    <w:rsid w:val="005A6D3E"/>
    <w:rsid w:val="005A6E98"/>
    <w:rsid w:val="005A76A6"/>
    <w:rsid w:val="005A7A2E"/>
    <w:rsid w:val="005B793B"/>
    <w:rsid w:val="005C1780"/>
    <w:rsid w:val="005C2A7B"/>
    <w:rsid w:val="005D371C"/>
    <w:rsid w:val="005D7674"/>
    <w:rsid w:val="005F6120"/>
    <w:rsid w:val="0060021E"/>
    <w:rsid w:val="00604512"/>
    <w:rsid w:val="00606F48"/>
    <w:rsid w:val="00612CFD"/>
    <w:rsid w:val="00615398"/>
    <w:rsid w:val="00623F76"/>
    <w:rsid w:val="00631F8D"/>
    <w:rsid w:val="006334F2"/>
    <w:rsid w:val="00636D90"/>
    <w:rsid w:val="006413D9"/>
    <w:rsid w:val="00645D14"/>
    <w:rsid w:val="00646BE7"/>
    <w:rsid w:val="00651510"/>
    <w:rsid w:val="00665E9F"/>
    <w:rsid w:val="006664A3"/>
    <w:rsid w:val="0068361A"/>
    <w:rsid w:val="00687227"/>
    <w:rsid w:val="006900D2"/>
    <w:rsid w:val="00690691"/>
    <w:rsid w:val="00691356"/>
    <w:rsid w:val="00695696"/>
    <w:rsid w:val="006B15A6"/>
    <w:rsid w:val="006B72EB"/>
    <w:rsid w:val="006C04FD"/>
    <w:rsid w:val="006C1223"/>
    <w:rsid w:val="006C3095"/>
    <w:rsid w:val="006D1C4B"/>
    <w:rsid w:val="006E6C82"/>
    <w:rsid w:val="0070279C"/>
    <w:rsid w:val="00705EB8"/>
    <w:rsid w:val="00710BE8"/>
    <w:rsid w:val="007118F3"/>
    <w:rsid w:val="007162C0"/>
    <w:rsid w:val="00717789"/>
    <w:rsid w:val="00726077"/>
    <w:rsid w:val="00740478"/>
    <w:rsid w:val="007510E8"/>
    <w:rsid w:val="00755F49"/>
    <w:rsid w:val="00765081"/>
    <w:rsid w:val="007A3756"/>
    <w:rsid w:val="007B3E6E"/>
    <w:rsid w:val="007C05BF"/>
    <w:rsid w:val="007D30B9"/>
    <w:rsid w:val="007E1B64"/>
    <w:rsid w:val="007E5AFF"/>
    <w:rsid w:val="007E71F8"/>
    <w:rsid w:val="007F1A5C"/>
    <w:rsid w:val="00813F1A"/>
    <w:rsid w:val="00822A0A"/>
    <w:rsid w:val="00825C7A"/>
    <w:rsid w:val="00831307"/>
    <w:rsid w:val="00842A4A"/>
    <w:rsid w:val="008446B0"/>
    <w:rsid w:val="00851CFF"/>
    <w:rsid w:val="00887E7D"/>
    <w:rsid w:val="0089616F"/>
    <w:rsid w:val="00897D2E"/>
    <w:rsid w:val="008A3663"/>
    <w:rsid w:val="008A647C"/>
    <w:rsid w:val="008B04F7"/>
    <w:rsid w:val="008B108B"/>
    <w:rsid w:val="008D1A15"/>
    <w:rsid w:val="008D7B4B"/>
    <w:rsid w:val="008E2807"/>
    <w:rsid w:val="008E46BE"/>
    <w:rsid w:val="00900C46"/>
    <w:rsid w:val="0091376B"/>
    <w:rsid w:val="00923A12"/>
    <w:rsid w:val="009252B3"/>
    <w:rsid w:val="00926486"/>
    <w:rsid w:val="0094295A"/>
    <w:rsid w:val="00942DF4"/>
    <w:rsid w:val="00945BE1"/>
    <w:rsid w:val="009535B1"/>
    <w:rsid w:val="00964861"/>
    <w:rsid w:val="009818F2"/>
    <w:rsid w:val="00987E8C"/>
    <w:rsid w:val="009909B0"/>
    <w:rsid w:val="009B383A"/>
    <w:rsid w:val="009B53B7"/>
    <w:rsid w:val="009C1D9E"/>
    <w:rsid w:val="009C759D"/>
    <w:rsid w:val="009F0422"/>
    <w:rsid w:val="00A02426"/>
    <w:rsid w:val="00A1103F"/>
    <w:rsid w:val="00A13E6F"/>
    <w:rsid w:val="00A2164E"/>
    <w:rsid w:val="00A501A4"/>
    <w:rsid w:val="00A60C3A"/>
    <w:rsid w:val="00A66740"/>
    <w:rsid w:val="00A73AA9"/>
    <w:rsid w:val="00A772D5"/>
    <w:rsid w:val="00A84B26"/>
    <w:rsid w:val="00A90613"/>
    <w:rsid w:val="00A97CA3"/>
    <w:rsid w:val="00AA5D73"/>
    <w:rsid w:val="00AB2346"/>
    <w:rsid w:val="00AB41FD"/>
    <w:rsid w:val="00AC4466"/>
    <w:rsid w:val="00AD3BBF"/>
    <w:rsid w:val="00AD7E33"/>
    <w:rsid w:val="00AD7EF7"/>
    <w:rsid w:val="00AE578B"/>
    <w:rsid w:val="00AF2C83"/>
    <w:rsid w:val="00AF3536"/>
    <w:rsid w:val="00B011C6"/>
    <w:rsid w:val="00B13506"/>
    <w:rsid w:val="00B20820"/>
    <w:rsid w:val="00B2172C"/>
    <w:rsid w:val="00B24255"/>
    <w:rsid w:val="00B42D47"/>
    <w:rsid w:val="00B44A72"/>
    <w:rsid w:val="00B45852"/>
    <w:rsid w:val="00B57953"/>
    <w:rsid w:val="00B61DC6"/>
    <w:rsid w:val="00B637AE"/>
    <w:rsid w:val="00B63CF1"/>
    <w:rsid w:val="00B70C43"/>
    <w:rsid w:val="00B72205"/>
    <w:rsid w:val="00B74992"/>
    <w:rsid w:val="00B753C8"/>
    <w:rsid w:val="00B86A4B"/>
    <w:rsid w:val="00B87A60"/>
    <w:rsid w:val="00B900FE"/>
    <w:rsid w:val="00B91655"/>
    <w:rsid w:val="00BB1A42"/>
    <w:rsid w:val="00BB7B0B"/>
    <w:rsid w:val="00BC413A"/>
    <w:rsid w:val="00BD32D5"/>
    <w:rsid w:val="00C20929"/>
    <w:rsid w:val="00C24F83"/>
    <w:rsid w:val="00C27616"/>
    <w:rsid w:val="00C302D4"/>
    <w:rsid w:val="00C56AD6"/>
    <w:rsid w:val="00C6092E"/>
    <w:rsid w:val="00C67009"/>
    <w:rsid w:val="00C7560C"/>
    <w:rsid w:val="00C87B86"/>
    <w:rsid w:val="00C94F4A"/>
    <w:rsid w:val="00CA2857"/>
    <w:rsid w:val="00CA409B"/>
    <w:rsid w:val="00CC5EBF"/>
    <w:rsid w:val="00CD0B83"/>
    <w:rsid w:val="00CD525F"/>
    <w:rsid w:val="00CE445B"/>
    <w:rsid w:val="00CF30D7"/>
    <w:rsid w:val="00CF4389"/>
    <w:rsid w:val="00CF52EA"/>
    <w:rsid w:val="00CF53CD"/>
    <w:rsid w:val="00D03850"/>
    <w:rsid w:val="00D03CBD"/>
    <w:rsid w:val="00D1044F"/>
    <w:rsid w:val="00D244C2"/>
    <w:rsid w:val="00D270E0"/>
    <w:rsid w:val="00D36765"/>
    <w:rsid w:val="00D53161"/>
    <w:rsid w:val="00D729C3"/>
    <w:rsid w:val="00D761F6"/>
    <w:rsid w:val="00D8356C"/>
    <w:rsid w:val="00D86892"/>
    <w:rsid w:val="00DA11AB"/>
    <w:rsid w:val="00DA427D"/>
    <w:rsid w:val="00DB07E0"/>
    <w:rsid w:val="00DC006E"/>
    <w:rsid w:val="00DD1E7B"/>
    <w:rsid w:val="00DF0754"/>
    <w:rsid w:val="00DF10BB"/>
    <w:rsid w:val="00E034C0"/>
    <w:rsid w:val="00E04954"/>
    <w:rsid w:val="00E1067C"/>
    <w:rsid w:val="00E1367F"/>
    <w:rsid w:val="00E1504F"/>
    <w:rsid w:val="00E20D50"/>
    <w:rsid w:val="00E27B81"/>
    <w:rsid w:val="00E30FDC"/>
    <w:rsid w:val="00E3139E"/>
    <w:rsid w:val="00E441E3"/>
    <w:rsid w:val="00E50132"/>
    <w:rsid w:val="00E708C1"/>
    <w:rsid w:val="00E72298"/>
    <w:rsid w:val="00E726FB"/>
    <w:rsid w:val="00E7615F"/>
    <w:rsid w:val="00E763ED"/>
    <w:rsid w:val="00E91AAC"/>
    <w:rsid w:val="00EA4DB7"/>
    <w:rsid w:val="00EA7B5B"/>
    <w:rsid w:val="00EC1A34"/>
    <w:rsid w:val="00ED0A9D"/>
    <w:rsid w:val="00ED3143"/>
    <w:rsid w:val="00EE5F44"/>
    <w:rsid w:val="00EF03B2"/>
    <w:rsid w:val="00EF2DE8"/>
    <w:rsid w:val="00EF2E45"/>
    <w:rsid w:val="00EF61F5"/>
    <w:rsid w:val="00F063F0"/>
    <w:rsid w:val="00F11B9A"/>
    <w:rsid w:val="00F20867"/>
    <w:rsid w:val="00F223D8"/>
    <w:rsid w:val="00F316B0"/>
    <w:rsid w:val="00F31E9C"/>
    <w:rsid w:val="00F33DB4"/>
    <w:rsid w:val="00F40513"/>
    <w:rsid w:val="00F43DE2"/>
    <w:rsid w:val="00F46716"/>
    <w:rsid w:val="00F51155"/>
    <w:rsid w:val="00F51EB4"/>
    <w:rsid w:val="00F521E9"/>
    <w:rsid w:val="00F56633"/>
    <w:rsid w:val="00F57409"/>
    <w:rsid w:val="00F645AD"/>
    <w:rsid w:val="00F941D4"/>
    <w:rsid w:val="00FB35BD"/>
    <w:rsid w:val="00FB483E"/>
    <w:rsid w:val="00FB4F8B"/>
    <w:rsid w:val="00FC2686"/>
    <w:rsid w:val="00FE3552"/>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 w:type="character" w:styleId="Nerijeenospominjanje">
    <w:name w:val="Unresolved Mention"/>
    <w:basedOn w:val="Zadanifontodlomka"/>
    <w:uiPriority w:val="99"/>
    <w:semiHidden/>
    <w:unhideWhenUsed/>
    <w:rsid w:val="009B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zakan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opcina-zakanje.hr/1/170/Postupci-jednostavne-nabav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1AD99-6F09-4FEA-AD1F-78463335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3144</Words>
  <Characters>17924</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2019-05-23T09:59:00Z</cp:lastPrinted>
  <dcterms:created xsi:type="dcterms:W3CDTF">2018-09-14T08:59:00Z</dcterms:created>
  <dcterms:modified xsi:type="dcterms:W3CDTF">2020-06-23T10:21:00Z</dcterms:modified>
</cp:coreProperties>
</file>